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28.11.2008 N 153-з</w:t>
              <w:br/>
              <w:t xml:space="preserve">(ред. от 30.05.2024)</w:t>
              <w:br/>
              <w:t xml:space="preserve">"О развитии малого и среднего предпринимательства в Смоленской области"</w:t>
              <w:br/>
              <w:t xml:space="preserve">(принят Смоленской областной Думой 26.11.2008)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28 ноября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153-з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РАЗВИТИИ МАЛОГО И СРЕДНЕГО ПРЕДПРИНИМАТЕЛЬСТВА</w:t>
      </w:r>
    </w:p>
    <w:p>
      <w:pPr>
        <w:pStyle w:val="2"/>
        <w:jc w:val="center"/>
      </w:pPr>
      <w:r>
        <w:rPr>
          <w:sz w:val="20"/>
        </w:rPr>
        <w:t xml:space="preserve">В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26 ноября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25.03.2014 </w:t>
            </w:r>
            <w:hyperlink w:history="0" r:id="rId8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      <w:r>
                <w:rPr>
                  <w:sz w:val="20"/>
                  <w:color w:val="0000ff"/>
                </w:rPr>
                <w:t xml:space="preserve">N 29-з</w:t>
              </w:r>
            </w:hyperlink>
            <w:r>
              <w:rPr>
                <w:sz w:val="20"/>
                <w:color w:val="392c69"/>
              </w:rPr>
              <w:t xml:space="preserve">, от 26.11.2015 </w:t>
            </w:r>
            <w:hyperlink w:history="0" r:id="rId9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      <w:r>
                <w:rPr>
                  <w:sz w:val="20"/>
                  <w:color w:val="0000ff"/>
                </w:rPr>
                <w:t xml:space="preserve">N 158-з</w:t>
              </w:r>
            </w:hyperlink>
            <w:r>
              <w:rPr>
                <w:sz w:val="20"/>
                <w:color w:val="392c69"/>
              </w:rPr>
              <w:t xml:space="preserve">, от 30.06.2016 </w:t>
            </w:r>
            <w:hyperlink w:history="0" r:id="rId10" w:tooltip="Закон Смоленской области от 30.06.2016 N 78-з &quot;О внесении изменения в статью 4 областного закона &quot;О развитии малого и среднего предпринимательства в Смоленской области&quot; (принят Смоленской областной Думой 30.06.2016) {КонсультантПлюс}">
              <w:r>
                <w:rPr>
                  <w:sz w:val="20"/>
                  <w:color w:val="0000ff"/>
                </w:rPr>
                <w:t xml:space="preserve">N 78-з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25.10.2018 </w:t>
            </w:r>
            <w:hyperlink w:history="0" r:id="rId11" w:tooltip="Закон Смоленской области от 25.10.2018 N 109-з &quot;О внесении изменений в статьи 2 и 4 областного закона &quot;О развитии малого и среднего предпринимательства в Смоленской области&quot; (принят Смоленской областной Думой 25.10.2018) {КонсультантПлюс}">
              <w:r>
                <w:rPr>
                  <w:sz w:val="20"/>
                  <w:color w:val="0000ff"/>
                </w:rPr>
                <w:t xml:space="preserve">N 109-з</w:t>
              </w:r>
            </w:hyperlink>
            <w:r>
              <w:rPr>
                <w:sz w:val="20"/>
                <w:color w:val="392c69"/>
              </w:rPr>
              <w:t xml:space="preserve">, от 14.11.2019 </w:t>
            </w:r>
            <w:hyperlink w:history="0" r:id="rId12" w:tooltip="Закон Смоленской области от 14.11.2019 N 115-з (ред. от 24.09.2020)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14.11.2019) {КонсультантПлюс}">
              <w:r>
                <w:rPr>
                  <w:sz w:val="20"/>
                  <w:color w:val="0000ff"/>
                </w:rPr>
                <w:t xml:space="preserve">N 115-з</w:t>
              </w:r>
            </w:hyperlink>
            <w:r>
              <w:rPr>
                <w:sz w:val="20"/>
                <w:color w:val="392c69"/>
              </w:rPr>
              <w:t xml:space="preserve"> (ред. 24.09.2020),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24.09.2020 </w:t>
            </w:r>
            <w:hyperlink w:history="0" r:id="rId13" w:tooltip="Закон Смоленской области от 24.09.2020 N 111-з &quot;О внесении изменений в областной закон &quot;О развитии малого и среднего предпринимательства в Смоленской области&quot; и статью 1 областного закона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24.09.2020) {КонсультантПлюс}">
              <w:r>
                <w:rPr>
                  <w:sz w:val="20"/>
                  <w:color w:val="0000ff"/>
                </w:rPr>
                <w:t xml:space="preserve">N 111-з</w:t>
              </w:r>
            </w:hyperlink>
            <w:r>
              <w:rPr>
                <w:sz w:val="20"/>
                <w:color w:val="392c69"/>
              </w:rPr>
              <w:t xml:space="preserve">, от 29.09.2022 </w:t>
            </w:r>
            <w:hyperlink w:history="0" r:id="rId14" w:tooltip="Закон Смоленской области от 29.09.2022 N 121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9.09.2022) {КонсультантПлюс}">
              <w:r>
                <w:rPr>
                  <w:sz w:val="20"/>
                  <w:color w:val="0000ff"/>
                </w:rPr>
                <w:t xml:space="preserve">N 121-з</w:t>
              </w:r>
            </w:hyperlink>
            <w:r>
              <w:rPr>
                <w:sz w:val="20"/>
                <w:color w:val="392c69"/>
              </w:rPr>
              <w:t xml:space="preserve">, от 28.02.2023 </w:t>
            </w:r>
            <w:hyperlink w:history="0" r:id="rId15" w:tooltip="Закон Смоленской области от 28.02.2023 N 8-з &quot;О внесении изменения в статью 4 областного закона &quot;О развитии малого и среднего предпринимательства в Смоленской области&quot; (принят Смоленской областной Думой 28.02.2023) {КонсультантПлюс}">
              <w:r>
                <w:rPr>
                  <w:sz w:val="20"/>
                  <w:color w:val="0000ff"/>
                </w:rPr>
                <w:t xml:space="preserve">N 8-з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30.05.2024 </w:t>
            </w:r>
            <w:hyperlink w:history="0" r:id="rId16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      <w:r>
                <w:rPr>
                  <w:sz w:val="20"/>
                  <w:color w:val="0000ff"/>
                </w:rPr>
                <w:t xml:space="preserve">N 66-з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правового регулирования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в соответствии с </w:t>
      </w:r>
      <w:hyperlink w:history="0" r:id="rId1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 </w:t>
      </w:r>
      <w:hyperlink w:history="0" r:id="rId1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июля 2007 года N 209-ФЗ "О развитии малого и среднего предпринимательства в Российской Федерации" (далее - Федеральный закон "О развитии малого и среднего предпринимательства в Российской Федерации") регулирует отношения в сфере развития малого и среднего предпринимательства на территории Смоленской области в пределах компетенции Смоленской области как субъекта Российской Федерации.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Понятия, используемые в настоящем областном законе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настоящем областном законе используются следующие понятия: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субъекты малого и среднего предпринимательства - хозяйствующие субъекты (юридические лица и индивидуальные предприниматели), зарегистрированные и осуществляющие свою деятельность на территории Смоленской области, отнесенные в соответствии с условиями, установленными Федеральным </w:t>
      </w:r>
      <w:hyperlink w:history="0" r:id="rId1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0" w:tooltip="Закон Смоленской области от 25.10.2018 N 109-з &quot;О внесении изменений в статьи 2 и 4 областного закона &quot;О развитии малого и среднего предпринимательства в Смоленской области&quot; (принят Смоленской областной Думой 25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25.10.2018 N 109-з)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поддержка субъектов малого и среднего предпринимательства - деятельность исполнительных органов Смоленской области, организаций,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соответствии с областными государственными программами (подпрограммами), содержащими мероприятия, направленные на развитие малого и среднего предпринимательства (далее также - областные государственные программы (подпрограммы).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26.11.2015 </w:t>
      </w:r>
      <w:hyperlink w:history="0" r:id="rId21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N 158-з</w:t>
        </w:r>
      </w:hyperlink>
      <w:r>
        <w:rPr>
          <w:sz w:val="20"/>
        </w:rPr>
        <w:t xml:space="preserve">, от 29.09.2022 </w:t>
      </w:r>
      <w:hyperlink w:history="0" r:id="rId22" w:tooltip="Закон Смоленской области от 29.09.2022 N 121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N 121-з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Иные понятия, используемые в настоящем областном законе, применяются в значениях, определенных федеральным законодательством.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Смоленской областной Думы в сфере развития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Полномочия Смоленской областной Думы в сфере развития малого и среднего предпринимательства определяются в соответствии с </w:t>
      </w:r>
      <w:hyperlink w:history="0"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</w:t>
      </w:r>
      <w:hyperlink w:history="0" r:id="rId24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области,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Полномочия Правительства Смоленской области в сфере развития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66-з)</w:t>
      </w:r>
    </w:p>
    <w:p>
      <w:pPr>
        <w:pStyle w:val="0"/>
        <w:jc w:val="both"/>
      </w:pPr>
      <w:r>
        <w:rPr>
          <w:sz w:val="20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0"/>
        </w:rPr>
        <w:t xml:space="preserve">1. Правительство Смоленской области в соответствии с федеральным законодательством, </w:t>
      </w:r>
      <w:hyperlink w:history="0" r:id="rId26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области, областными законами: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7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66-з)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участвует в осуществлении государственной политики в сфере развития малого и среднего предпринимательства;</w:t>
      </w:r>
    </w:p>
    <w:bookmarkStart w:id="44" w:name="P44"/>
    <w:bookmarkEnd w:id="44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разрабатывает, утверждает и реализует областные государственные программы (подпрограммы);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25.03.2014 </w:t>
      </w:r>
      <w:hyperlink w:history="0" r:id="rId28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26.11.2015 </w:t>
      </w:r>
      <w:hyperlink w:history="0" r:id="rId29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N 158-з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оказывает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обеспечивает финансирование научно-исследовательских и опытно-конструкторских работ по проблемам развития малого и среднего предпринимательства за счет средств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оказывает содействие развитию межрегионального сотрудничества субъектов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осуществляет пропаганду и популяризацию предпринимательской деятельности за счет средств областного бюджета;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7) осуществляет поддержку муниципальных программ (подпрограмм), содержащих мероприятия, направленные на развитие малого и среднего предпринимательства;</w:t>
      </w:r>
    </w:p>
    <w:p>
      <w:pPr>
        <w:pStyle w:val="0"/>
        <w:jc w:val="both"/>
      </w:pPr>
      <w:r>
        <w:rPr>
          <w:sz w:val="20"/>
        </w:rPr>
        <w:t xml:space="preserve">(п. 7 в ред. </w:t>
      </w:r>
      <w:hyperlink w:history="0" r:id="rId30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8) осуществляет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9) осуществляет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10) формирует инфраструктуру поддержки субъектов малого и среднего предпринимательства в Смоленской области и обеспечивает ее деятельность;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10.1) устанавливает требования к организациям, образующим инфраструктуру поддержки субъектов малого и среднего предпринимательства в Смоленской области, при реализации областных государственных программ (подпрограмм);</w:t>
      </w:r>
    </w:p>
    <w:p>
      <w:pPr>
        <w:pStyle w:val="0"/>
        <w:jc w:val="both"/>
      </w:pPr>
      <w:r>
        <w:rPr>
          <w:sz w:val="20"/>
        </w:rPr>
        <w:t xml:space="preserve">(п. 10.1 введен </w:t>
      </w:r>
      <w:hyperlink w:history="0" r:id="rId31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25.03.2014 N 29-з; в ред. </w:t>
      </w:r>
      <w:hyperlink w:history="0" r:id="rId32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11) осуществляет методическое обеспечение органов местного самоуправления муниципальных образований Смоленской области и оказывает содействие им в разработке и реализации мер по развитию малого и среднего предпринимательства на территориях муниципальных образований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12) разрабатывает и утверждает перечень видов ремесленной деятельности в целях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13) устанавливает категории граждан дополнительно к категориям, указанным в </w:t>
      </w:r>
      <w:hyperlink w:history="0" r:id="rId3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пункте 1 части 1 статьи 24.1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Федерации", и виды деятельности дополнительно к видам деятельности, указанным в </w:t>
      </w:r>
      <w:hyperlink w:history="0" r:id="rId3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пункте 4 части 1 статьи 24.1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Федерации", в целях признания субъектов малого и среднего предпринимательства социальными предприятиями в соответствии с </w:t>
      </w:r>
      <w:hyperlink w:history="0" r:id="rId35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пунктами 1</w:t>
        </w:r>
      </w:hyperlink>
      <w:r>
        <w:rPr>
          <w:sz w:val="20"/>
        </w:rPr>
        <w:t xml:space="preserve"> и </w:t>
      </w:r>
      <w:hyperlink w:history="0" r:id="rId36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4 части 1 статьи 24.1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Федерации";</w:t>
      </w:r>
    </w:p>
    <w:p>
      <w:pPr>
        <w:pStyle w:val="0"/>
        <w:jc w:val="both"/>
      </w:pPr>
      <w:r>
        <w:rPr>
          <w:sz w:val="20"/>
        </w:rPr>
        <w:t xml:space="preserve">(п. 13 в ред. </w:t>
      </w:r>
      <w:hyperlink w:history="0" r:id="rId37" w:tooltip="Закон Смоленской области от 14.11.2019 N 115-з (ред. от 24.09.2020)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14.11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14.11.2019 N 115-з)</w:t>
      </w:r>
    </w:p>
    <w:bookmarkStart w:id="61" w:name="P61"/>
    <w:bookmarkEnd w:id="6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14) утверждает перечень государственного имущества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области, а также может быть отчуждено на возмездной основе в собственность субъектов малого и среднего предпринимательства в соответствии с Федеральным </w:t>
      </w:r>
      <w:hyperlink w:history="0" r:id="rId38" w:tooltip="Федеральный закон от 22.07.2008 N 159-ФЗ (ред. от 06.04.2024) &quot;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22 июля 2008 года N 159-ФЗ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w:history="0" r:id="rId39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подпунктах 6</w:t>
        </w:r>
      </w:hyperlink>
      <w:r>
        <w:rPr>
          <w:sz w:val="20"/>
        </w:rPr>
        <w:t xml:space="preserve">, </w:t>
      </w:r>
      <w:hyperlink w:history="0" r:id="rId40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и </w:t>
      </w:r>
      <w:hyperlink w:history="0" r:id="rId41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9 пункта 2 статьи 39.3</w:t>
        </w:r>
      </w:hyperlink>
      <w:r>
        <w:rPr>
          <w:sz w:val="20"/>
        </w:rPr>
        <w:t xml:space="preserve"> Земельного кодекса Российской Федерации, а также ежегодно до 1 ноября текущего года дополняет такой перечень указанным государственным имуществом Смоленской области;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25.10.2018 </w:t>
      </w:r>
      <w:hyperlink w:history="0" r:id="rId42" w:tooltip="Закон Смоленской области от 25.10.2018 N 109-з &quot;О внесении изменений в статьи 2 и 4 областного закона &quot;О развитии малого и среднего предпринимательства в Смоленской области&quot; (принят Смоленской областной Думой 25.10.2018) {КонсультантПлюс}">
        <w:r>
          <w:rPr>
            <w:sz w:val="20"/>
            <w:color w:val="0000ff"/>
          </w:rPr>
          <w:t xml:space="preserve">N 109-з</w:t>
        </w:r>
      </w:hyperlink>
      <w:r>
        <w:rPr>
          <w:sz w:val="20"/>
        </w:rPr>
        <w:t xml:space="preserve">, от 28.02.2023 </w:t>
      </w:r>
      <w:hyperlink w:history="0" r:id="rId43" w:tooltip="Закон Смоленской области от 28.02.2023 N 8-з &quot;О внесении изменения в статью 4 областного закона &quot;О развитии малого и среднего предпринимательства в Смоленской области&quot; (принят Смоленской областной Думой 28.02.2023) {КонсультантПлюс}">
        <w:r>
          <w:rPr>
            <w:sz w:val="20"/>
            <w:color w:val="0000ff"/>
          </w:rPr>
          <w:t xml:space="preserve">N 8-з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15) устанавливает порядок формирования, ведения, обязательного опубликования указанного в </w:t>
      </w:r>
      <w:hyperlink w:history="0" w:anchor="P61" w:tooltip="14) утверждает перечень государственного имущества Смолен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которое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...">
        <w:r>
          <w:rPr>
            <w:sz w:val="20"/>
            <w:color w:val="0000ff"/>
          </w:rPr>
          <w:t xml:space="preserve">пункте 14</w:t>
        </w:r>
      </w:hyperlink>
      <w:r>
        <w:rPr>
          <w:sz w:val="20"/>
        </w:rPr>
        <w:t xml:space="preserve"> настоящей части перечня, а также порядок и условия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областными государственными программами (подпрограммами) приоритетными видами деятельности) включенного в этот перечень государственного имущества Смоленской области;</w:t>
      </w:r>
    </w:p>
    <w:p>
      <w:pPr>
        <w:pStyle w:val="0"/>
        <w:jc w:val="both"/>
      </w:pPr>
      <w:r>
        <w:rPr>
          <w:sz w:val="20"/>
        </w:rPr>
        <w:t xml:space="preserve">(п. 15 в ред. </w:t>
      </w:r>
      <w:hyperlink w:history="0" r:id="rId44" w:tooltip="Закон Смоленской области от 25.10.2018 N 109-з &quot;О внесении изменений в статьи 2 и 4 областного закона &quot;О развитии малого и среднего предпринимательства в Смоленской области&quot; (принят Смоленской областной Думой 25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25.10.2018 N 109-з)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15.1) организует и осуществляет в установленном Правительством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Федеральным </w:t>
      </w:r>
      <w:hyperlink w:history="0" r:id="rId4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>
      <w:pPr>
        <w:pStyle w:val="0"/>
        <w:jc w:val="both"/>
      </w:pPr>
      <w:r>
        <w:rPr>
          <w:sz w:val="20"/>
        </w:rPr>
        <w:t xml:space="preserve">(п. 15.1 введен </w:t>
      </w:r>
      <w:hyperlink w:history="0" r:id="rId46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15.2) организует и осуществляет в установленном Правительством Российской Федерации 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с Федеральным </w:t>
      </w:r>
      <w:hyperlink w:history="0" r:id="rId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18 июля 2011 года N 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>
      <w:pPr>
        <w:pStyle w:val="0"/>
        <w:jc w:val="both"/>
      </w:pPr>
      <w:r>
        <w:rPr>
          <w:sz w:val="20"/>
        </w:rPr>
        <w:t xml:space="preserve">(п. 15.2 введен </w:t>
      </w:r>
      <w:hyperlink w:history="0" r:id="rId48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16) осуществляет иные предусмотренные Федеральным </w:t>
      </w:r>
      <w:hyperlink w:history="0" r:id="rId4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 полномочия в сфере развития малого и среднего предпринимательства.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Закон Смоленской области от 25.10.2018 N 109-з &quot;О внесении изменений в статьи 2 и 4 областного закона &quot;О развитии малого и среднего предпринимательства в Смоленской области&quot; (принят Смоленской областной Думой 25.10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25.10.2018 N 109-з)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Отдельные полномочия Правительства Смоленской области, предусмотренные </w:t>
      </w:r>
      <w:hyperlink w:history="0" w:anchor="P41" w:tooltip="1. Правительство Смоленской области в соответствии с федеральным законодательством, Уставом Смоленской области, областными законами:">
        <w:r>
          <w:rPr>
            <w:sz w:val="20"/>
            <w:color w:val="0000ff"/>
          </w:rPr>
          <w:t xml:space="preserve">частью 1</w:t>
        </w:r>
      </w:hyperlink>
      <w:r>
        <w:rPr>
          <w:sz w:val="20"/>
        </w:rPr>
        <w:t xml:space="preserve"> настоящей статьи, в целях их более эффективной реализации могут быть переданы правовым актом Правительства Смоленской области уполномоченному исполнительному органу Смоленской области в сфере развития малого и среднего предпринимательства и (или) иному исполнительному органу Смоленской области, если иное не установлено федеральными законами, </w:t>
      </w:r>
      <w:hyperlink w:history="0" r:id="rId51" w:tooltip="Закон Смоленской области от 15.05.2001 N 37-з (ред. от 24.09.2025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области, областными законами.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29.09.2022 </w:t>
      </w:r>
      <w:hyperlink w:history="0" r:id="rId52" w:tooltip="Закон Смоленской области от 29.09.2022 N 121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N 121-з</w:t>
        </w:r>
      </w:hyperlink>
      <w:r>
        <w:rPr>
          <w:sz w:val="20"/>
        </w:rPr>
        <w:t xml:space="preserve">, от 30.05.2024 </w:t>
      </w:r>
      <w:hyperlink w:history="0" r:id="rId53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N 66-з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Совещательный орган в сфере развития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При Правительстве Смоленской области создается совещательный орган в сфере развития малого и среднего предпринимательства - Совет по развитию малого и среднего предпринимательства (далее - Совет).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66-з)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В состав Совета включаются представители некоммерческих организаций, выражающих интересы субъектов малого и среднего предпринимательства, в количестве не менее одной трети от общего числа членов Совета.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Порядок создания Совета определяется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6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66-з)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Областные государственные программы (подпрограммы), содержащие мероприятия, направленные на развитие малого и среднего предпринимательства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Областные государственные программы (подпрограммы) включают в себя положения, предусмотренные Федеральным </w:t>
      </w:r>
      <w:hyperlink w:history="0" r:id="rId58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"О развитии малого и среднего предпринимательства в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59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26.11.2015 N 158-з)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Утратила силу. - </w:t>
      </w:r>
      <w:hyperlink w:history="0" r:id="rId60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26.11.2015 N 158-з.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Финансирование областных государственных программ (подпрограмм) осуществляется за счет средств областного бюджета и иных источников, не запрещенных федеральным и областным законодательством.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25.03.2014 </w:t>
      </w:r>
      <w:hyperlink w:history="0" r:id="rId61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26.11.2015 </w:t>
      </w:r>
      <w:hyperlink w:history="0" r:id="rId62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N 158-з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Смоленской области, за счет средств областного бюджета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63" w:tooltip="Закон Смоленской области от 14.11.2019 N 115-з (ред. от 24.09.2020)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14.11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14.11.2019 N 115-з)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Смоленской области, за счет средств областного бюджета оказывается в формах, предусмотренных </w:t>
      </w:r>
      <w:hyperlink w:history="0" r:id="rId6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частью 1 статьи 16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Федерации", а также в иных формах, предусмотренных областными государственными программами (подпрограммами).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25.03.2014 </w:t>
      </w:r>
      <w:hyperlink w:history="0" r:id="rId65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26.11.2015 </w:t>
      </w:r>
      <w:hyperlink w:history="0" r:id="rId66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N 158-з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 Смоленской области, устанавливаются нормативными правовыми актами Правительства Смоленской области, принимаемыми в целях реализации областных государственных программ (подпрограмм).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25.03.2014 </w:t>
      </w:r>
      <w:hyperlink w:history="0" r:id="rId67" w:tooltip="Закон Смоленской области от 25.03.2014 N 29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5.03.2014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26.11.2015 </w:t>
      </w:r>
      <w:hyperlink w:history="0" r:id="rId68" w:tooltip="Закон Смоленской области от 26.11.2015 N 158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6.11.2015) {КонсультантПлюс}">
        <w:r>
          <w:rPr>
            <w:sz w:val="20"/>
            <w:color w:val="0000ff"/>
          </w:rPr>
          <w:t xml:space="preserve">N 158-з</w:t>
        </w:r>
      </w:hyperlink>
      <w:r>
        <w:rPr>
          <w:sz w:val="20"/>
        </w:rPr>
        <w:t xml:space="preserve">, от 30.05.2024 </w:t>
      </w:r>
      <w:hyperlink w:history="0" r:id="rId69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N 66-з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Утратила силу. - </w:t>
      </w:r>
      <w:hyperlink w:history="0" r:id="rId70" w:tooltip="Закон Смоленской области от 29.09.2022 N 121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29.09.2022 N 121-з.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 целях ведения единого реестра субъектов малого и среднего предпринимательства - получателей поддержки сведения, указанные в </w:t>
      </w:r>
      <w:hyperlink w:history="0" r:id="rId7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, </w:t>
      </w:r>
      <w:hyperlink w:history="0" r:id="rId7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3</w:t>
        </w:r>
      </w:hyperlink>
      <w:r>
        <w:rPr>
          <w:sz w:val="20"/>
        </w:rPr>
        <w:t xml:space="preserve"> - </w:t>
      </w:r>
      <w:hyperlink w:history="0" r:id="rId73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8 части 3</w:t>
        </w:r>
      </w:hyperlink>
      <w:r>
        <w:rPr>
          <w:sz w:val="20"/>
        </w:rPr>
        <w:t xml:space="preserve">, </w:t>
      </w:r>
      <w:hyperlink w:history="0" r:id="rId74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пунктах 1</w:t>
        </w:r>
      </w:hyperlink>
      <w:r>
        <w:rPr>
          <w:sz w:val="20"/>
        </w:rPr>
        <w:t xml:space="preserve"> и </w:t>
      </w:r>
      <w:hyperlink w:history="0" r:id="rId75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2 части 8 статьи 8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Федерации", в отношении поддержки, оказанной уполномоченным исполнительным органом Смоленской области в сфере развития малого и среднего предпринимательства, иным исполнительным органом Смоленской области, представляются такими органами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в форме электронных документов, подписанных усиленной квалифицированной электронной подписью, с использованием официального сайта уполномоченного органа в информационно-телекоммуникационной сети "Интернет" в срок до 5-го числа месяца,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поддержки, в том числе нецелевого использования средств поддержки.</w:t>
      </w:r>
    </w:p>
    <w:p>
      <w:pPr>
        <w:pStyle w:val="0"/>
        <w:jc w:val="both"/>
      </w:pPr>
      <w:r>
        <w:rPr>
          <w:sz w:val="20"/>
        </w:rPr>
        <w:t xml:space="preserve">(часть 4 введена </w:t>
      </w:r>
      <w:hyperlink w:history="0" r:id="rId76" w:tooltip="Закон Смоленской области от 14.11.2019 N 115-з (ред. от 24.09.2020)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14.11.2019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14.11.2019 N 115-з (ред. 24.09.2020); в ред. </w:t>
      </w:r>
      <w:hyperlink w:history="0" r:id="rId77" w:tooltip="Закон Смоленской области от 29.09.2022 N 121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29.09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29.09.2022 N 121-з)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доход", за счет средств областного бюджета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78" w:tooltip="Закон Смоленской области от 24.09.2020 N 111-з &quot;О внесении изменений в областной закон &quot;О развитии малого и среднего предпринимательства в Смоленской области&quot; и статью 1 областного закона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24.09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24.09.2020 N 111-з)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 (далее - физические лица, применяющие специальный налоговый режим), за счет средств областного бюджета оказывается в формах, предусмотренных </w:t>
      </w:r>
      <w:hyperlink w:history="0" r:id="rId79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статьями 17</w:t>
        </w:r>
      </w:hyperlink>
      <w:r>
        <w:rPr>
          <w:sz w:val="20"/>
        </w:rPr>
        <w:t xml:space="preserve"> - </w:t>
      </w:r>
      <w:hyperlink w:history="0" r:id="rId80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21</w:t>
        </w:r>
      </w:hyperlink>
      <w:r>
        <w:rPr>
          <w:sz w:val="20"/>
        </w:rPr>
        <w:t xml:space="preserve">, </w:t>
      </w:r>
      <w:hyperlink w:history="0" r:id="rId81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23</w:t>
        </w:r>
      </w:hyperlink>
      <w:r>
        <w:rPr>
          <w:sz w:val="20"/>
        </w:rPr>
        <w:t xml:space="preserve">, </w:t>
      </w:r>
      <w:hyperlink w:history="0" r:id="rId82" w:tooltip="Федеральный закон от 24.07.2007 N 209-ФЗ (ред. от 31.07.2025) &quot;О развитии малого и среднего предпринимательства в Российской Федерации&quot; (с изм. и доп., вступ. в силу с 14.12.2025) {КонсультантПлюс}">
        <w:r>
          <w:rPr>
            <w:sz w:val="20"/>
            <w:color w:val="0000ff"/>
          </w:rPr>
          <w:t xml:space="preserve">25</w:t>
        </w:r>
      </w:hyperlink>
      <w:r>
        <w:rPr>
          <w:sz w:val="20"/>
        </w:rPr>
        <w:t xml:space="preserve"> Федерального закона "О развитии малого и среднего предпринимательства в Российской Федерации", а также в иных формах, предусмотренных областными государственными программами (подпрограммами).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Условия и порядок оказания поддержки физическим лицам, применяющим специальный налоговый режим, устанавливаются нормативными правовыми актами Правительства Смоленской области, принимаемыми в целях реализации областных государственных программ (подпрограмм).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3" w:tooltip="Закон Смоленской области от 30.05.2024 N 66-з &quot;О внесении изменений в областной закон &quot;О развитии малого и среднего предпринимательства в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66-з)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 Финансовое обеспечение выполнения норм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выполнения норм настоящего областного закона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Вступление в силу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областной закон вступает в силу через десять дней после дня его официального опубликования, за исключением </w:t>
      </w:r>
      <w:hyperlink w:history="0" w:anchor="P44" w:tooltip="2) разрабатывает, утверждает и реализует областные государственные программы (подпрограммы);">
        <w:r>
          <w:rPr>
            <w:sz w:val="20"/>
            <w:color w:val="0000ff"/>
          </w:rPr>
          <w:t xml:space="preserve">пункта 2 части 1 статьи 4</w:t>
        </w:r>
      </w:hyperlink>
      <w:r>
        <w:rPr>
          <w:sz w:val="20"/>
        </w:rPr>
        <w:t xml:space="preserve"> настоящего областного закона.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</w:t>
      </w:r>
      <w:hyperlink w:history="0" w:anchor="P44" w:tooltip="2) разрабатывает, утверждает и реализует областные государственные программы (подпрограммы);">
        <w:r>
          <w:rPr>
            <w:sz w:val="20"/>
            <w:color w:val="0000ff"/>
          </w:rPr>
          <w:t xml:space="preserve">Пункт 2 части 1 статьи 4</w:t>
        </w:r>
      </w:hyperlink>
      <w:r>
        <w:rPr>
          <w:sz w:val="20"/>
        </w:rPr>
        <w:t xml:space="preserve"> настоящего областного закона вступает в силу с 1 января 2009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Положения настоящего областного закона, касающиеся оказания поддержки, предусмотренной настоящим областным законом, физическим лицам, применяющим специальный налоговый режим, действуют до 31 декабря 2028 года включительно.</w:t>
      </w:r>
    </w:p>
    <w:p>
      <w:pPr>
        <w:pStyle w:val="0"/>
        <w:jc w:val="both"/>
      </w:pPr>
      <w:r>
        <w:rPr>
          <w:sz w:val="20"/>
        </w:rPr>
        <w:t xml:space="preserve">(часть 3 введена </w:t>
      </w:r>
      <w:hyperlink w:history="0" r:id="rId84" w:tooltip="Закон Смоленской области от 24.09.2020 N 111-з &quot;О внесении изменений в областной закон &quot;О развитии малого и среднего предпринимательства в Смоленской области&quot; и статью 1 областного закона &quot;О внесении изменений в статьи 4 и 7 областного закона &quot;О развитии малого и среднего предпринимательства в Смоленской области&quot; (принят Смоленской областной Думой 24.09.2020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24.09.2020 N 111-з)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Признание утратившими силу отдельных областных законов (положений областных законов)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Со дня вступления в силу настоящего областного закона признать утратившими силу: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областной </w:t>
      </w:r>
      <w:hyperlink w:history="0" r:id="rId85" w:tooltip="Закон Смоленской области от 11.11.1998 N 31-з (ред. от 03.05.2005) &quot;Об основах малого предпринимательства в Смоленской области&quot; (принят Смоленской областной Думой 29.10.1998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11 ноября 1998 года N 31-з "Об основах малого предпринимательства в Смоленской области" (Вестник Смоленской областной Думы, 1998, N 5, стр. 76);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областной </w:t>
      </w:r>
      <w:hyperlink w:history="0" r:id="rId86" w:tooltip="Закон Смоленской области от 31.03.2000 N 15-з &quot;О внесении изменения в областной закон &quot;Об основах малого предпринимательства в Смоленской области&quot; (принят Смоленской областной Думой 23.03.2000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31 марта 2000 года N 15-з "О внесении изменения в областной закон "Об основах малого предпринимательства в Смоленской области" (Вестник Смоленской областной Думы и администрации Смоленской области, 2000, N 3, стр. 39);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областной </w:t>
      </w:r>
      <w:hyperlink w:history="0" r:id="rId87" w:tooltip="Закон Смоленской области от 27.02.2002 N 23-з &quot;О внесении изменений в областной закон &quot;Об основах малого предпринимательства в Смоленской области&quot; (принят Смоленской областной Думой 21.02.2002) ------------ Утратил силу или отменен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от 27 февраля 2002 года N 23-з "О внесении изменений в областной закон "Об основах малого предпринимательства в Смоленской области" (Вестник Смоленской областной Думы и Администрации Смоленской области, 2002, N 3, стр. 165);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</w:t>
      </w:r>
      <w:hyperlink w:history="0" r:id="rId88" w:tooltip="Закон Смоленской области от 30.12.2002 N 104-з (ред. от 29.11.2007) &quot;О внесении изменений и дополнения в отдельные областные законы в связи с переименованием органов исполнительной власти Смоленской области&quot; (принят Смоленской областной Думой 26.12.2002) ------------ Недействующая редакция {КонсультантПлюс}">
        <w:r>
          <w:rPr>
            <w:sz w:val="20"/>
            <w:color w:val="0000ff"/>
          </w:rPr>
          <w:t xml:space="preserve">статью 4</w:t>
        </w:r>
      </w:hyperlink>
      <w:r>
        <w:rPr>
          <w:sz w:val="20"/>
        </w:rPr>
        <w:t xml:space="preserve"> областного закона от 30 декабря 2002 года N 104-з "О внесении изменений и дополнения в отдельные областные законы в связи с переименованием органов исполнительной власти Смоленской области" (Вестник Смоленской областной Думы и Администрации Смоленской области, 2002, N 15, стр. 31);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</w:t>
      </w:r>
      <w:hyperlink w:history="0" r:id="rId89" w:tooltip="Закон Смоленской области от 14.10.2004 N 50-з (ред. от 12.07.2007) &quot;О внесении изменений в отдельные областные законы&quot; (принят Смоленской областной Думой 06.10.2004) ------------ Недействующая редакция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областного закона от 14 октября 2004 года N 50-з "О внесении изменений в отдельные областные законы" (Вестник Смоленской областной Думы и Администрации Смоленской области, 2004, N 10 (часть I), стр. 97);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6) </w:t>
      </w:r>
      <w:hyperlink w:history="0" r:id="rId90" w:tooltip="Закон Смоленской области от 03.05.2005 N 36-з &quot;О внесении изменений в областной закон &quot;Об основах малого предпринимательства в Смоленской области&quot; и о признании утратившим силу пункта 3 приложения 24 к областному закону &quot;Об областном бюджете на 2005 год&quot; (принят Смоленской областной Думой 28.04.2005) ------------ Недействующая редакция {КонсультантПлюс}">
        <w:r>
          <w:rPr>
            <w:sz w:val="20"/>
            <w:color w:val="0000ff"/>
          </w:rPr>
          <w:t xml:space="preserve">статью 1</w:t>
        </w:r>
      </w:hyperlink>
      <w:r>
        <w:rPr>
          <w:sz w:val="20"/>
        </w:rPr>
        <w:t xml:space="preserve"> областного закона от 3 мая 2005 года N 36-з "О внесении изменений в областной закон "Об основах малого предпринимательства в Смоленской области" и о признании утратившим силу пункта 3 приложения 24 к областному закону "Об областном бюджете на 2005 год" (Вестник Смоленской областной Думы и Администрации Смоленской области, 2005, N 5 (часть II), стр. 90).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С.В.АНТУФЬЕВ</w:t>
      </w:r>
    </w:p>
    <w:p>
      <w:pPr>
        <w:pStyle w:val="0"/>
      </w:pPr>
      <w:r>
        <w:rPr>
          <w:sz w:val="20"/>
        </w:rPr>
        <w:t xml:space="preserve">28 ноября 2008 года</w:t>
      </w:r>
    </w:p>
    <w:p>
      <w:pPr>
        <w:pStyle w:val="0"/>
        <w:spacing w:before="200" w:lineRule="auto"/>
      </w:pPr>
      <w:r>
        <w:rPr>
          <w:sz w:val="20"/>
        </w:rPr>
        <w:t xml:space="preserve">N 153-з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28.11.2008 N 153-з</w:t>
            <w:br/>
            <w:t>(ред. от 30.05.2024)</w:t>
            <w:br/>
            <w:t>"О развитии малого и среднего предпринимательства 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67628&amp;dst=100008" TargetMode = "External"/><Relationship Id="rId9" Type="http://schemas.openxmlformats.org/officeDocument/2006/relationships/hyperlink" Target="https://login.consultant.ru/link/?req=doc&amp;base=RLAW376&amp;n=77066&amp;dst=100008" TargetMode = "External"/><Relationship Id="rId10" Type="http://schemas.openxmlformats.org/officeDocument/2006/relationships/hyperlink" Target="https://login.consultant.ru/link/?req=doc&amp;base=RLAW376&amp;n=82005&amp;dst=100008" TargetMode = "External"/><Relationship Id="rId11" Type="http://schemas.openxmlformats.org/officeDocument/2006/relationships/hyperlink" Target="https://login.consultant.ru/link/?req=doc&amp;base=RLAW376&amp;n=101258&amp;dst=100008" TargetMode = "External"/><Relationship Id="rId12" Type="http://schemas.openxmlformats.org/officeDocument/2006/relationships/hyperlink" Target="https://login.consultant.ru/link/?req=doc&amp;base=RLAW376&amp;n=115561&amp;dst=100008" TargetMode = "External"/><Relationship Id="rId13" Type="http://schemas.openxmlformats.org/officeDocument/2006/relationships/hyperlink" Target="https://login.consultant.ru/link/?req=doc&amp;base=RLAW376&amp;n=115314&amp;dst=100008" TargetMode = "External"/><Relationship Id="rId14" Type="http://schemas.openxmlformats.org/officeDocument/2006/relationships/hyperlink" Target="https://login.consultant.ru/link/?req=doc&amp;base=RLAW376&amp;n=129560&amp;dst=100008" TargetMode = "External"/><Relationship Id="rId15" Type="http://schemas.openxmlformats.org/officeDocument/2006/relationships/hyperlink" Target="https://login.consultant.ru/link/?req=doc&amp;base=RLAW376&amp;n=133375&amp;dst=100008" TargetMode = "External"/><Relationship Id="rId16" Type="http://schemas.openxmlformats.org/officeDocument/2006/relationships/hyperlink" Target="https://login.consultant.ru/link/?req=doc&amp;base=RLAW376&amp;n=145232&amp;dst=100008" TargetMode = "External"/><Relationship Id="rId17" Type="http://schemas.openxmlformats.org/officeDocument/2006/relationships/hyperlink" Target="https://login.consultant.ru/link/?req=doc&amp;base=RZR&amp;n=2875" TargetMode = "External"/><Relationship Id="rId18" Type="http://schemas.openxmlformats.org/officeDocument/2006/relationships/hyperlink" Target="https://login.consultant.ru/link/?req=doc&amp;base=RZR&amp;n=507240&amp;dst=323" TargetMode = "External"/><Relationship Id="rId19" Type="http://schemas.openxmlformats.org/officeDocument/2006/relationships/hyperlink" Target="https://login.consultant.ru/link/?req=doc&amp;base=RZR&amp;n=507240" TargetMode = "External"/><Relationship Id="rId20" Type="http://schemas.openxmlformats.org/officeDocument/2006/relationships/hyperlink" Target="https://login.consultant.ru/link/?req=doc&amp;base=RLAW376&amp;n=101258&amp;dst=100009" TargetMode = "External"/><Relationship Id="rId21" Type="http://schemas.openxmlformats.org/officeDocument/2006/relationships/hyperlink" Target="https://login.consultant.ru/link/?req=doc&amp;base=RLAW376&amp;n=77066&amp;dst=100009" TargetMode = "External"/><Relationship Id="rId22" Type="http://schemas.openxmlformats.org/officeDocument/2006/relationships/hyperlink" Target="https://login.consultant.ru/link/?req=doc&amp;base=RLAW376&amp;n=129560&amp;dst=100009" TargetMode = "External"/><Relationship Id="rId23" Type="http://schemas.openxmlformats.org/officeDocument/2006/relationships/hyperlink" Target="https://login.consultant.ru/link/?req=doc&amp;base=RZR&amp;n=2875" TargetMode = "External"/><Relationship Id="rId24" Type="http://schemas.openxmlformats.org/officeDocument/2006/relationships/hyperlink" Target="https://login.consultant.ru/link/?req=doc&amp;base=RLAW376&amp;n=157208" TargetMode = "External"/><Relationship Id="rId25" Type="http://schemas.openxmlformats.org/officeDocument/2006/relationships/hyperlink" Target="https://login.consultant.ru/link/?req=doc&amp;base=RLAW376&amp;n=145232&amp;dst=100010" TargetMode = "External"/><Relationship Id="rId26" Type="http://schemas.openxmlformats.org/officeDocument/2006/relationships/hyperlink" Target="https://login.consultant.ru/link/?req=doc&amp;base=RLAW376&amp;n=157208" TargetMode = "External"/><Relationship Id="rId27" Type="http://schemas.openxmlformats.org/officeDocument/2006/relationships/hyperlink" Target="https://login.consultant.ru/link/?req=doc&amp;base=RLAW376&amp;n=145232&amp;dst=100011" TargetMode = "External"/><Relationship Id="rId28" Type="http://schemas.openxmlformats.org/officeDocument/2006/relationships/hyperlink" Target="https://login.consultant.ru/link/?req=doc&amp;base=RLAW376&amp;n=67628&amp;dst=100011" TargetMode = "External"/><Relationship Id="rId29" Type="http://schemas.openxmlformats.org/officeDocument/2006/relationships/hyperlink" Target="https://login.consultant.ru/link/?req=doc&amp;base=RLAW376&amp;n=77066&amp;dst=100012" TargetMode = "External"/><Relationship Id="rId30" Type="http://schemas.openxmlformats.org/officeDocument/2006/relationships/hyperlink" Target="https://login.consultant.ru/link/?req=doc&amp;base=RLAW376&amp;n=77066&amp;dst=100013" TargetMode = "External"/><Relationship Id="rId31" Type="http://schemas.openxmlformats.org/officeDocument/2006/relationships/hyperlink" Target="https://login.consultant.ru/link/?req=doc&amp;base=RLAW376&amp;n=67628&amp;dst=100012" TargetMode = "External"/><Relationship Id="rId32" Type="http://schemas.openxmlformats.org/officeDocument/2006/relationships/hyperlink" Target="https://login.consultant.ru/link/?req=doc&amp;base=RLAW376&amp;n=77066&amp;dst=100015" TargetMode = "External"/><Relationship Id="rId33" Type="http://schemas.openxmlformats.org/officeDocument/2006/relationships/hyperlink" Target="https://login.consultant.ru/link/?req=doc&amp;base=RZR&amp;n=507240&amp;dst=200" TargetMode = "External"/><Relationship Id="rId34" Type="http://schemas.openxmlformats.org/officeDocument/2006/relationships/hyperlink" Target="https://login.consultant.ru/link/?req=doc&amp;base=RZR&amp;n=507240&amp;dst=222" TargetMode = "External"/><Relationship Id="rId35" Type="http://schemas.openxmlformats.org/officeDocument/2006/relationships/hyperlink" Target="https://login.consultant.ru/link/?req=doc&amp;base=RZR&amp;n=507240&amp;dst=200" TargetMode = "External"/><Relationship Id="rId36" Type="http://schemas.openxmlformats.org/officeDocument/2006/relationships/hyperlink" Target="https://login.consultant.ru/link/?req=doc&amp;base=RZR&amp;n=507240&amp;dst=222" TargetMode = "External"/><Relationship Id="rId37" Type="http://schemas.openxmlformats.org/officeDocument/2006/relationships/hyperlink" Target="https://login.consultant.ru/link/?req=doc&amp;base=RLAW376&amp;n=115561&amp;dst=100009" TargetMode = "External"/><Relationship Id="rId38" Type="http://schemas.openxmlformats.org/officeDocument/2006/relationships/hyperlink" Target="https://login.consultant.ru/link/?req=doc&amp;base=RZR&amp;n=474028" TargetMode = "External"/><Relationship Id="rId39" Type="http://schemas.openxmlformats.org/officeDocument/2006/relationships/hyperlink" Target="https://login.consultant.ru/link/?req=doc&amp;base=RZR&amp;n=508813&amp;dst=441" TargetMode = "External"/><Relationship Id="rId40" Type="http://schemas.openxmlformats.org/officeDocument/2006/relationships/hyperlink" Target="https://login.consultant.ru/link/?req=doc&amp;base=RZR&amp;n=508813&amp;dst=443" TargetMode = "External"/><Relationship Id="rId41" Type="http://schemas.openxmlformats.org/officeDocument/2006/relationships/hyperlink" Target="https://login.consultant.ru/link/?req=doc&amp;base=RZR&amp;n=508813&amp;dst=1580" TargetMode = "External"/><Relationship Id="rId42" Type="http://schemas.openxmlformats.org/officeDocument/2006/relationships/hyperlink" Target="https://login.consultant.ru/link/?req=doc&amp;base=RLAW376&amp;n=101258&amp;dst=100011" TargetMode = "External"/><Relationship Id="rId43" Type="http://schemas.openxmlformats.org/officeDocument/2006/relationships/hyperlink" Target="https://login.consultant.ru/link/?req=doc&amp;base=RLAW376&amp;n=133375&amp;dst=100008" TargetMode = "External"/><Relationship Id="rId44" Type="http://schemas.openxmlformats.org/officeDocument/2006/relationships/hyperlink" Target="https://login.consultant.ru/link/?req=doc&amp;base=RLAW376&amp;n=101258&amp;dst=100013" TargetMode = "External"/><Relationship Id="rId45" Type="http://schemas.openxmlformats.org/officeDocument/2006/relationships/hyperlink" Target="https://login.consultant.ru/link/?req=doc&amp;base=RZR&amp;n=483052" TargetMode = "External"/><Relationship Id="rId46" Type="http://schemas.openxmlformats.org/officeDocument/2006/relationships/hyperlink" Target="https://login.consultant.ru/link/?req=doc&amp;base=RLAW376&amp;n=77066&amp;dst=100018" TargetMode = "External"/><Relationship Id="rId47" Type="http://schemas.openxmlformats.org/officeDocument/2006/relationships/hyperlink" Target="https://login.consultant.ru/link/?req=doc&amp;base=RZR&amp;n=483052" TargetMode = "External"/><Relationship Id="rId48" Type="http://schemas.openxmlformats.org/officeDocument/2006/relationships/hyperlink" Target="https://login.consultant.ru/link/?req=doc&amp;base=RLAW376&amp;n=77066&amp;dst=100020" TargetMode = "External"/><Relationship Id="rId49" Type="http://schemas.openxmlformats.org/officeDocument/2006/relationships/hyperlink" Target="https://login.consultant.ru/link/?req=doc&amp;base=RZR&amp;n=507240" TargetMode = "External"/><Relationship Id="rId50" Type="http://schemas.openxmlformats.org/officeDocument/2006/relationships/hyperlink" Target="https://login.consultant.ru/link/?req=doc&amp;base=RLAW376&amp;n=101258&amp;dst=100014" TargetMode = "External"/><Relationship Id="rId51" Type="http://schemas.openxmlformats.org/officeDocument/2006/relationships/hyperlink" Target="https://login.consultant.ru/link/?req=doc&amp;base=RLAW376&amp;n=157208" TargetMode = "External"/><Relationship Id="rId52" Type="http://schemas.openxmlformats.org/officeDocument/2006/relationships/hyperlink" Target="https://login.consultant.ru/link/?req=doc&amp;base=RLAW376&amp;n=129560&amp;dst=100010" TargetMode = "External"/><Relationship Id="rId53" Type="http://schemas.openxmlformats.org/officeDocument/2006/relationships/hyperlink" Target="https://login.consultant.ru/link/?req=doc&amp;base=RLAW376&amp;n=145232&amp;dst=100012" TargetMode = "External"/><Relationship Id="rId54" Type="http://schemas.openxmlformats.org/officeDocument/2006/relationships/hyperlink" Target="https://login.consultant.ru/link/?req=doc&amp;base=RLAW376&amp;n=145232&amp;dst=100014" TargetMode = "External"/><Relationship Id="rId55" Type="http://schemas.openxmlformats.org/officeDocument/2006/relationships/hyperlink" Target="https://login.consultant.ru/link/?req=doc&amp;base=RLAW376&amp;n=77066&amp;dst=100021" TargetMode = "External"/><Relationship Id="rId56" Type="http://schemas.openxmlformats.org/officeDocument/2006/relationships/hyperlink" Target="https://login.consultant.ru/link/?req=doc&amp;base=RLAW376&amp;n=145232&amp;dst=100015" TargetMode = "External"/><Relationship Id="rId57" Type="http://schemas.openxmlformats.org/officeDocument/2006/relationships/hyperlink" Target="https://login.consultant.ru/link/?req=doc&amp;base=RLAW376&amp;n=77066&amp;dst=100023" TargetMode = "External"/><Relationship Id="rId58" Type="http://schemas.openxmlformats.org/officeDocument/2006/relationships/hyperlink" Target="https://login.consultant.ru/link/?req=doc&amp;base=RZR&amp;n=507240" TargetMode = "External"/><Relationship Id="rId59" Type="http://schemas.openxmlformats.org/officeDocument/2006/relationships/hyperlink" Target="https://login.consultant.ru/link/?req=doc&amp;base=RLAW376&amp;n=77066&amp;dst=100025" TargetMode = "External"/><Relationship Id="rId60" Type="http://schemas.openxmlformats.org/officeDocument/2006/relationships/hyperlink" Target="https://login.consultant.ru/link/?req=doc&amp;base=RLAW376&amp;n=77066&amp;dst=100027" TargetMode = "External"/><Relationship Id="rId61" Type="http://schemas.openxmlformats.org/officeDocument/2006/relationships/hyperlink" Target="https://login.consultant.ru/link/?req=doc&amp;base=RLAW376&amp;n=67628&amp;dst=100021" TargetMode = "External"/><Relationship Id="rId62" Type="http://schemas.openxmlformats.org/officeDocument/2006/relationships/hyperlink" Target="https://login.consultant.ru/link/?req=doc&amp;base=RLAW376&amp;n=77066&amp;dst=100028" TargetMode = "External"/><Relationship Id="rId63" Type="http://schemas.openxmlformats.org/officeDocument/2006/relationships/hyperlink" Target="https://login.consultant.ru/link/?req=doc&amp;base=RLAW376&amp;n=115561&amp;dst=100012" TargetMode = "External"/><Relationship Id="rId64" Type="http://schemas.openxmlformats.org/officeDocument/2006/relationships/hyperlink" Target="https://login.consultant.ru/link/?req=doc&amp;base=RZR&amp;n=507240&amp;dst=100156" TargetMode = "External"/><Relationship Id="rId65" Type="http://schemas.openxmlformats.org/officeDocument/2006/relationships/hyperlink" Target="https://login.consultant.ru/link/?req=doc&amp;base=RLAW376&amp;n=67628&amp;dst=100023" TargetMode = "External"/><Relationship Id="rId66" Type="http://schemas.openxmlformats.org/officeDocument/2006/relationships/hyperlink" Target="https://login.consultant.ru/link/?req=doc&amp;base=RLAW376&amp;n=77066&amp;dst=100030" TargetMode = "External"/><Relationship Id="rId67" Type="http://schemas.openxmlformats.org/officeDocument/2006/relationships/hyperlink" Target="https://login.consultant.ru/link/?req=doc&amp;base=RLAW376&amp;n=67628&amp;dst=100024" TargetMode = "External"/><Relationship Id="rId68" Type="http://schemas.openxmlformats.org/officeDocument/2006/relationships/hyperlink" Target="https://login.consultant.ru/link/?req=doc&amp;base=RLAW376&amp;n=77066&amp;dst=100031" TargetMode = "External"/><Relationship Id="rId69" Type="http://schemas.openxmlformats.org/officeDocument/2006/relationships/hyperlink" Target="https://login.consultant.ru/link/?req=doc&amp;base=RLAW376&amp;n=145232&amp;dst=100016" TargetMode = "External"/><Relationship Id="rId70" Type="http://schemas.openxmlformats.org/officeDocument/2006/relationships/hyperlink" Target="https://login.consultant.ru/link/?req=doc&amp;base=RLAW376&amp;n=129560&amp;dst=100012" TargetMode = "External"/><Relationship Id="rId71" Type="http://schemas.openxmlformats.org/officeDocument/2006/relationships/hyperlink" Target="https://login.consultant.ru/link/?req=doc&amp;base=RZR&amp;n=507240&amp;dst=271" TargetMode = "External"/><Relationship Id="rId72" Type="http://schemas.openxmlformats.org/officeDocument/2006/relationships/hyperlink" Target="https://login.consultant.ru/link/?req=doc&amp;base=RZR&amp;n=507240&amp;dst=273" TargetMode = "External"/><Relationship Id="rId73" Type="http://schemas.openxmlformats.org/officeDocument/2006/relationships/hyperlink" Target="https://login.consultant.ru/link/?req=doc&amp;base=RZR&amp;n=507240&amp;dst=347" TargetMode = "External"/><Relationship Id="rId74" Type="http://schemas.openxmlformats.org/officeDocument/2006/relationships/hyperlink" Target="https://login.consultant.ru/link/?req=doc&amp;base=RZR&amp;n=507240&amp;dst=286" TargetMode = "External"/><Relationship Id="rId75" Type="http://schemas.openxmlformats.org/officeDocument/2006/relationships/hyperlink" Target="https://login.consultant.ru/link/?req=doc&amp;base=RZR&amp;n=507240&amp;dst=350" TargetMode = "External"/><Relationship Id="rId76" Type="http://schemas.openxmlformats.org/officeDocument/2006/relationships/hyperlink" Target="https://login.consultant.ru/link/?req=doc&amp;base=RLAW376&amp;n=115561&amp;dst=100013" TargetMode = "External"/><Relationship Id="rId77" Type="http://schemas.openxmlformats.org/officeDocument/2006/relationships/hyperlink" Target="https://login.consultant.ru/link/?req=doc&amp;base=RLAW376&amp;n=129560&amp;dst=100015" TargetMode = "External"/><Relationship Id="rId78" Type="http://schemas.openxmlformats.org/officeDocument/2006/relationships/hyperlink" Target="https://login.consultant.ru/link/?req=doc&amp;base=RLAW376&amp;n=115314&amp;dst=100009" TargetMode = "External"/><Relationship Id="rId79" Type="http://schemas.openxmlformats.org/officeDocument/2006/relationships/hyperlink" Target="https://login.consultant.ru/link/?req=doc&amp;base=RZR&amp;n=507240&amp;dst=100159" TargetMode = "External"/><Relationship Id="rId80" Type="http://schemas.openxmlformats.org/officeDocument/2006/relationships/hyperlink" Target="https://login.consultant.ru/link/?req=doc&amp;base=RZR&amp;n=507240&amp;dst=5" TargetMode = "External"/><Relationship Id="rId81" Type="http://schemas.openxmlformats.org/officeDocument/2006/relationships/hyperlink" Target="https://login.consultant.ru/link/?req=doc&amp;base=RZR&amp;n=507240&amp;dst=100194" TargetMode = "External"/><Relationship Id="rId82" Type="http://schemas.openxmlformats.org/officeDocument/2006/relationships/hyperlink" Target="https://login.consultant.ru/link/?req=doc&amp;base=RZR&amp;n=507240&amp;dst=100205" TargetMode = "External"/><Relationship Id="rId83" Type="http://schemas.openxmlformats.org/officeDocument/2006/relationships/hyperlink" Target="https://login.consultant.ru/link/?req=doc&amp;base=RLAW376&amp;n=145232&amp;dst=100017" TargetMode = "External"/><Relationship Id="rId84" Type="http://schemas.openxmlformats.org/officeDocument/2006/relationships/hyperlink" Target="https://login.consultant.ru/link/?req=doc&amp;base=RLAW376&amp;n=115314&amp;dst=100013" TargetMode = "External"/><Relationship Id="rId85" Type="http://schemas.openxmlformats.org/officeDocument/2006/relationships/hyperlink" Target="https://login.consultant.ru/link/?req=doc&amp;base=RLAW376&amp;n=4801" TargetMode = "External"/><Relationship Id="rId86" Type="http://schemas.openxmlformats.org/officeDocument/2006/relationships/hyperlink" Target="https://login.consultant.ru/link/?req=doc&amp;base=RLAW376&amp;n=4729" TargetMode = "External"/><Relationship Id="rId87" Type="http://schemas.openxmlformats.org/officeDocument/2006/relationships/hyperlink" Target="https://login.consultant.ru/link/?req=doc&amp;base=RLAW376&amp;n=8702" TargetMode = "External"/><Relationship Id="rId88" Type="http://schemas.openxmlformats.org/officeDocument/2006/relationships/hyperlink" Target="https://login.consultant.ru/link/?req=doc&amp;base=RLAW376&amp;n=22581&amp;dst=100020" TargetMode = "External"/><Relationship Id="rId89" Type="http://schemas.openxmlformats.org/officeDocument/2006/relationships/hyperlink" Target="https://login.consultant.ru/link/?req=doc&amp;base=RLAW376&amp;n=20815&amp;dst=100078" TargetMode = "External"/><Relationship Id="rId90" Type="http://schemas.openxmlformats.org/officeDocument/2006/relationships/hyperlink" Target="https://login.consultant.ru/link/?req=doc&amp;base=RLAW376&amp;n=14634&amp;dst=10000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28.11.2008 N 153-з
(ред. от 30.05.2024)
"О развитии малого и среднего предпринимательства в Смоленской области"
(принят Смоленской областной Думой 26.11.2008)</dc:title>
  <dcterms:created xsi:type="dcterms:W3CDTF">2026-01-23T08:37:44Z</dcterms:created>
</cp:coreProperties>
</file>