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374" w:rsidRPr="0052398C" w:rsidRDefault="00C67374" w:rsidP="0052398C">
      <w:pPr>
        <w:spacing w:after="0" w:line="240" w:lineRule="auto"/>
        <w:jc w:val="both"/>
        <w:rPr>
          <w:rFonts w:ascii="Times New Roman" w:hAnsi="Times New Roman"/>
          <w:sz w:val="28"/>
          <w:szCs w:val="28"/>
        </w:rPr>
      </w:pPr>
    </w:p>
    <w:p w:rsidR="00C67374" w:rsidRPr="0052398C" w:rsidRDefault="00C67374" w:rsidP="0052398C">
      <w:pPr>
        <w:spacing w:after="0" w:line="240" w:lineRule="auto"/>
        <w:jc w:val="both"/>
        <w:rPr>
          <w:rFonts w:ascii="Times New Roman" w:hAnsi="Times New Roman"/>
          <w:sz w:val="28"/>
          <w:szCs w:val="28"/>
        </w:rPr>
      </w:pPr>
    </w:p>
    <w:p w:rsidR="00C67374" w:rsidRPr="0052398C" w:rsidRDefault="00C67374" w:rsidP="0052398C">
      <w:pPr>
        <w:spacing w:after="0" w:line="240" w:lineRule="auto"/>
        <w:jc w:val="both"/>
        <w:rPr>
          <w:rFonts w:ascii="Times New Roman" w:hAnsi="Times New Roman"/>
          <w:sz w:val="28"/>
          <w:szCs w:val="28"/>
        </w:rPr>
      </w:pPr>
    </w:p>
    <w:p w:rsidR="00C67374" w:rsidRPr="0052398C" w:rsidRDefault="00C67374" w:rsidP="0052398C">
      <w:pPr>
        <w:spacing w:after="0" w:line="240" w:lineRule="auto"/>
        <w:jc w:val="both"/>
        <w:rPr>
          <w:rFonts w:ascii="Times New Roman" w:hAnsi="Times New Roman"/>
          <w:sz w:val="28"/>
          <w:szCs w:val="28"/>
        </w:rPr>
      </w:pPr>
    </w:p>
    <w:p w:rsidR="00C67374" w:rsidRPr="0052398C" w:rsidRDefault="00C67374" w:rsidP="0052398C">
      <w:pPr>
        <w:spacing w:after="0" w:line="240" w:lineRule="auto"/>
        <w:jc w:val="both"/>
        <w:rPr>
          <w:rFonts w:ascii="Times New Roman" w:hAnsi="Times New Roman"/>
          <w:sz w:val="28"/>
          <w:szCs w:val="28"/>
        </w:rPr>
      </w:pPr>
    </w:p>
    <w:p w:rsidR="00C67374" w:rsidRPr="0052398C" w:rsidRDefault="00C67374" w:rsidP="0052398C">
      <w:pPr>
        <w:spacing w:after="0" w:line="240" w:lineRule="auto"/>
        <w:jc w:val="both"/>
        <w:rPr>
          <w:rFonts w:ascii="Times New Roman" w:hAnsi="Times New Roman"/>
          <w:sz w:val="28"/>
          <w:szCs w:val="28"/>
        </w:rPr>
      </w:pPr>
    </w:p>
    <w:p w:rsidR="00AA26F4" w:rsidRPr="0052398C" w:rsidRDefault="00AA26F4" w:rsidP="0052398C">
      <w:pPr>
        <w:spacing w:after="0" w:line="240" w:lineRule="auto"/>
        <w:jc w:val="both"/>
        <w:rPr>
          <w:rFonts w:ascii="Times New Roman" w:hAnsi="Times New Roman"/>
          <w:sz w:val="28"/>
          <w:szCs w:val="28"/>
        </w:rPr>
      </w:pPr>
    </w:p>
    <w:p w:rsidR="00AA26F4" w:rsidRPr="0052398C" w:rsidRDefault="00AA26F4" w:rsidP="0052398C">
      <w:pPr>
        <w:spacing w:after="0" w:line="240" w:lineRule="auto"/>
        <w:jc w:val="both"/>
        <w:rPr>
          <w:rFonts w:ascii="Times New Roman" w:hAnsi="Times New Roman"/>
          <w:sz w:val="28"/>
          <w:szCs w:val="28"/>
        </w:rPr>
      </w:pPr>
    </w:p>
    <w:p w:rsidR="00AA26F4" w:rsidRPr="0052398C" w:rsidRDefault="00AA26F4" w:rsidP="0052398C">
      <w:pPr>
        <w:spacing w:after="0" w:line="240" w:lineRule="auto"/>
        <w:jc w:val="both"/>
        <w:rPr>
          <w:rFonts w:ascii="Times New Roman" w:hAnsi="Times New Roman"/>
          <w:sz w:val="28"/>
          <w:szCs w:val="28"/>
        </w:rPr>
      </w:pPr>
    </w:p>
    <w:p w:rsidR="00AA26F4" w:rsidRDefault="00AA26F4" w:rsidP="0052398C">
      <w:pPr>
        <w:spacing w:after="0" w:line="240" w:lineRule="auto"/>
        <w:jc w:val="both"/>
        <w:rPr>
          <w:rFonts w:ascii="Times New Roman" w:hAnsi="Times New Roman"/>
          <w:sz w:val="28"/>
          <w:szCs w:val="28"/>
        </w:rPr>
      </w:pPr>
    </w:p>
    <w:p w:rsidR="0052398C" w:rsidRDefault="0052398C" w:rsidP="0052398C">
      <w:pPr>
        <w:spacing w:after="0" w:line="240" w:lineRule="auto"/>
        <w:jc w:val="both"/>
        <w:rPr>
          <w:rFonts w:ascii="Times New Roman" w:hAnsi="Times New Roman"/>
          <w:sz w:val="28"/>
          <w:szCs w:val="28"/>
        </w:rPr>
      </w:pPr>
    </w:p>
    <w:p w:rsidR="0052398C" w:rsidRPr="0052398C" w:rsidRDefault="0052398C" w:rsidP="0052398C">
      <w:pPr>
        <w:spacing w:after="0" w:line="240" w:lineRule="auto"/>
        <w:jc w:val="both"/>
        <w:rPr>
          <w:rFonts w:ascii="Times New Roman" w:hAnsi="Times New Roman"/>
          <w:sz w:val="28"/>
          <w:szCs w:val="28"/>
        </w:rPr>
      </w:pPr>
    </w:p>
    <w:p w:rsidR="00AA26F4" w:rsidRPr="0052398C" w:rsidRDefault="00AA26F4" w:rsidP="0052398C">
      <w:pPr>
        <w:spacing w:after="0" w:line="240" w:lineRule="auto"/>
        <w:jc w:val="both"/>
        <w:rPr>
          <w:rFonts w:ascii="Times New Roman" w:hAnsi="Times New Roman"/>
          <w:sz w:val="28"/>
          <w:szCs w:val="28"/>
        </w:rPr>
      </w:pPr>
    </w:p>
    <w:p w:rsidR="00433F16" w:rsidRPr="0052398C" w:rsidRDefault="002D5710" w:rsidP="0052398C">
      <w:pPr>
        <w:spacing w:after="0" w:line="240" w:lineRule="auto"/>
        <w:jc w:val="center"/>
        <w:rPr>
          <w:rFonts w:ascii="Times New Roman" w:hAnsi="Times New Roman"/>
          <w:b/>
          <w:sz w:val="40"/>
          <w:szCs w:val="40"/>
        </w:rPr>
      </w:pPr>
      <w:r w:rsidRPr="0052398C">
        <w:rPr>
          <w:rFonts w:ascii="Times New Roman" w:hAnsi="Times New Roman"/>
          <w:b/>
          <w:sz w:val="40"/>
          <w:szCs w:val="40"/>
        </w:rPr>
        <w:t>Меры поддержки предпринимательской деятельности на территории</w:t>
      </w:r>
      <w:r w:rsidR="00C67374" w:rsidRPr="0052398C">
        <w:rPr>
          <w:rFonts w:ascii="Times New Roman" w:hAnsi="Times New Roman"/>
          <w:b/>
          <w:sz w:val="40"/>
          <w:szCs w:val="40"/>
        </w:rPr>
        <w:t xml:space="preserve"> Смоленс</w:t>
      </w:r>
      <w:r w:rsidR="00433F16" w:rsidRPr="0052398C">
        <w:rPr>
          <w:rFonts w:ascii="Times New Roman" w:hAnsi="Times New Roman"/>
          <w:b/>
          <w:sz w:val="40"/>
          <w:szCs w:val="40"/>
        </w:rPr>
        <w:t>кой области</w:t>
      </w:r>
    </w:p>
    <w:p w:rsidR="00C67374" w:rsidRPr="0052398C" w:rsidRDefault="00C67374" w:rsidP="0052398C">
      <w:pPr>
        <w:spacing w:after="0" w:line="240" w:lineRule="auto"/>
        <w:jc w:val="both"/>
        <w:rPr>
          <w:rFonts w:ascii="Times New Roman" w:hAnsi="Times New Roman"/>
          <w:sz w:val="28"/>
          <w:szCs w:val="28"/>
        </w:rPr>
      </w:pPr>
    </w:p>
    <w:p w:rsidR="00C67374" w:rsidRPr="0052398C" w:rsidRDefault="00C67374" w:rsidP="0052398C">
      <w:pPr>
        <w:spacing w:after="0" w:line="240" w:lineRule="auto"/>
        <w:jc w:val="both"/>
        <w:rPr>
          <w:rFonts w:ascii="Times New Roman" w:hAnsi="Times New Roman"/>
          <w:sz w:val="28"/>
          <w:szCs w:val="28"/>
        </w:rPr>
      </w:pPr>
    </w:p>
    <w:p w:rsidR="00C67374" w:rsidRPr="0052398C" w:rsidRDefault="00C67374" w:rsidP="0052398C">
      <w:pPr>
        <w:spacing w:after="0" w:line="240" w:lineRule="auto"/>
        <w:jc w:val="both"/>
        <w:rPr>
          <w:rFonts w:ascii="Times New Roman" w:hAnsi="Times New Roman"/>
          <w:sz w:val="28"/>
          <w:szCs w:val="28"/>
        </w:rPr>
      </w:pPr>
    </w:p>
    <w:p w:rsidR="00C67374" w:rsidRPr="0052398C" w:rsidRDefault="00C67374" w:rsidP="0052398C">
      <w:pPr>
        <w:spacing w:after="0" w:line="240" w:lineRule="auto"/>
        <w:jc w:val="both"/>
        <w:rPr>
          <w:rFonts w:ascii="Times New Roman" w:hAnsi="Times New Roman"/>
          <w:sz w:val="28"/>
          <w:szCs w:val="28"/>
        </w:rPr>
      </w:pPr>
    </w:p>
    <w:p w:rsidR="00C67374" w:rsidRPr="0052398C" w:rsidRDefault="00C67374" w:rsidP="0052398C">
      <w:pPr>
        <w:spacing w:after="0" w:line="240" w:lineRule="auto"/>
        <w:jc w:val="both"/>
        <w:rPr>
          <w:rFonts w:ascii="Times New Roman" w:hAnsi="Times New Roman"/>
          <w:sz w:val="28"/>
          <w:szCs w:val="28"/>
        </w:rPr>
      </w:pPr>
    </w:p>
    <w:p w:rsidR="008256BB" w:rsidRPr="0052398C" w:rsidRDefault="008256BB" w:rsidP="0052398C">
      <w:pPr>
        <w:spacing w:after="0" w:line="240" w:lineRule="auto"/>
        <w:jc w:val="both"/>
        <w:rPr>
          <w:rFonts w:ascii="Times New Roman" w:hAnsi="Times New Roman"/>
          <w:sz w:val="28"/>
          <w:szCs w:val="28"/>
        </w:rPr>
      </w:pPr>
    </w:p>
    <w:p w:rsidR="008256BB" w:rsidRPr="0052398C" w:rsidRDefault="008256BB" w:rsidP="0052398C">
      <w:pPr>
        <w:spacing w:after="0" w:line="240" w:lineRule="auto"/>
        <w:jc w:val="both"/>
        <w:rPr>
          <w:rFonts w:ascii="Times New Roman" w:hAnsi="Times New Roman"/>
          <w:sz w:val="28"/>
          <w:szCs w:val="28"/>
        </w:rPr>
      </w:pPr>
    </w:p>
    <w:p w:rsidR="008256BB" w:rsidRPr="0052398C" w:rsidRDefault="008256BB" w:rsidP="0052398C">
      <w:pPr>
        <w:spacing w:after="0" w:line="240" w:lineRule="auto"/>
        <w:jc w:val="both"/>
        <w:rPr>
          <w:rFonts w:ascii="Times New Roman" w:hAnsi="Times New Roman"/>
          <w:sz w:val="28"/>
          <w:szCs w:val="28"/>
        </w:rPr>
      </w:pPr>
    </w:p>
    <w:p w:rsidR="00A643CA" w:rsidRPr="0052398C" w:rsidRDefault="00A643CA" w:rsidP="0052398C">
      <w:pPr>
        <w:spacing w:after="0" w:line="240" w:lineRule="auto"/>
        <w:jc w:val="both"/>
        <w:rPr>
          <w:rFonts w:ascii="Times New Roman" w:hAnsi="Times New Roman"/>
          <w:sz w:val="28"/>
          <w:szCs w:val="28"/>
        </w:rPr>
      </w:pPr>
    </w:p>
    <w:p w:rsidR="00A643CA" w:rsidRPr="0052398C" w:rsidRDefault="00A643CA" w:rsidP="0052398C">
      <w:pPr>
        <w:spacing w:after="0" w:line="240" w:lineRule="auto"/>
        <w:jc w:val="both"/>
        <w:rPr>
          <w:rFonts w:ascii="Times New Roman" w:hAnsi="Times New Roman"/>
          <w:sz w:val="28"/>
          <w:szCs w:val="28"/>
        </w:rPr>
      </w:pPr>
    </w:p>
    <w:p w:rsidR="00A643CA" w:rsidRPr="0052398C" w:rsidRDefault="00A643CA" w:rsidP="0052398C">
      <w:pPr>
        <w:spacing w:after="0" w:line="240" w:lineRule="auto"/>
        <w:jc w:val="both"/>
        <w:rPr>
          <w:rFonts w:ascii="Times New Roman" w:hAnsi="Times New Roman"/>
          <w:sz w:val="28"/>
          <w:szCs w:val="28"/>
        </w:rPr>
      </w:pPr>
    </w:p>
    <w:p w:rsidR="00A643CA" w:rsidRPr="0052398C" w:rsidRDefault="00A643CA" w:rsidP="0052398C">
      <w:pPr>
        <w:spacing w:after="0" w:line="240" w:lineRule="auto"/>
        <w:jc w:val="both"/>
        <w:rPr>
          <w:rFonts w:ascii="Times New Roman" w:hAnsi="Times New Roman"/>
          <w:sz w:val="28"/>
          <w:szCs w:val="28"/>
        </w:rPr>
      </w:pPr>
    </w:p>
    <w:p w:rsidR="00A643CA" w:rsidRPr="0052398C" w:rsidRDefault="00A643CA" w:rsidP="0052398C">
      <w:pPr>
        <w:spacing w:after="0" w:line="240" w:lineRule="auto"/>
        <w:jc w:val="both"/>
        <w:rPr>
          <w:rFonts w:ascii="Times New Roman" w:hAnsi="Times New Roman"/>
          <w:sz w:val="28"/>
          <w:szCs w:val="28"/>
        </w:rPr>
      </w:pPr>
    </w:p>
    <w:p w:rsidR="00A643CA" w:rsidRPr="0052398C" w:rsidRDefault="00A643CA" w:rsidP="0052398C">
      <w:pPr>
        <w:spacing w:after="0" w:line="240" w:lineRule="auto"/>
        <w:jc w:val="both"/>
        <w:rPr>
          <w:rFonts w:ascii="Times New Roman" w:hAnsi="Times New Roman"/>
          <w:sz w:val="28"/>
          <w:szCs w:val="28"/>
        </w:rPr>
      </w:pPr>
    </w:p>
    <w:p w:rsidR="00AA26F4" w:rsidRPr="0052398C" w:rsidRDefault="00AA26F4" w:rsidP="0052398C">
      <w:pPr>
        <w:spacing w:after="0" w:line="240" w:lineRule="auto"/>
        <w:jc w:val="both"/>
        <w:rPr>
          <w:rFonts w:ascii="Times New Roman" w:hAnsi="Times New Roman"/>
          <w:sz w:val="28"/>
          <w:szCs w:val="28"/>
        </w:rPr>
      </w:pPr>
    </w:p>
    <w:p w:rsidR="00AA26F4" w:rsidRPr="0052398C" w:rsidRDefault="00AA26F4" w:rsidP="0052398C">
      <w:pPr>
        <w:spacing w:after="0" w:line="240" w:lineRule="auto"/>
        <w:jc w:val="both"/>
        <w:rPr>
          <w:rFonts w:ascii="Times New Roman" w:hAnsi="Times New Roman"/>
          <w:sz w:val="28"/>
          <w:szCs w:val="28"/>
        </w:rPr>
      </w:pPr>
    </w:p>
    <w:p w:rsidR="00AA26F4" w:rsidRPr="0052398C" w:rsidRDefault="00AA26F4" w:rsidP="0052398C">
      <w:pPr>
        <w:spacing w:after="0" w:line="240" w:lineRule="auto"/>
        <w:jc w:val="both"/>
        <w:rPr>
          <w:rFonts w:ascii="Times New Roman" w:hAnsi="Times New Roman"/>
          <w:sz w:val="28"/>
          <w:szCs w:val="28"/>
        </w:rPr>
      </w:pPr>
    </w:p>
    <w:p w:rsidR="00AA26F4" w:rsidRPr="0052398C" w:rsidRDefault="00AA26F4" w:rsidP="0052398C">
      <w:pPr>
        <w:spacing w:after="0" w:line="240" w:lineRule="auto"/>
        <w:jc w:val="both"/>
        <w:rPr>
          <w:rFonts w:ascii="Times New Roman" w:hAnsi="Times New Roman"/>
          <w:sz w:val="28"/>
          <w:szCs w:val="28"/>
        </w:rPr>
      </w:pPr>
    </w:p>
    <w:p w:rsidR="00AA26F4" w:rsidRPr="0052398C" w:rsidRDefault="00AA26F4" w:rsidP="0052398C">
      <w:pPr>
        <w:spacing w:after="0" w:line="240" w:lineRule="auto"/>
        <w:jc w:val="both"/>
        <w:rPr>
          <w:rFonts w:ascii="Times New Roman" w:hAnsi="Times New Roman"/>
          <w:sz w:val="28"/>
          <w:szCs w:val="28"/>
        </w:rPr>
      </w:pPr>
    </w:p>
    <w:p w:rsidR="00AA26F4" w:rsidRPr="0052398C" w:rsidRDefault="00AA26F4" w:rsidP="0052398C">
      <w:pPr>
        <w:spacing w:after="0" w:line="240" w:lineRule="auto"/>
        <w:jc w:val="both"/>
        <w:rPr>
          <w:rFonts w:ascii="Times New Roman" w:hAnsi="Times New Roman"/>
          <w:sz w:val="28"/>
          <w:szCs w:val="28"/>
        </w:rPr>
      </w:pPr>
    </w:p>
    <w:p w:rsidR="00B8453E" w:rsidRPr="0052398C" w:rsidRDefault="00B8453E" w:rsidP="0052398C">
      <w:pPr>
        <w:spacing w:after="0" w:line="240" w:lineRule="auto"/>
        <w:jc w:val="both"/>
        <w:rPr>
          <w:rFonts w:ascii="Times New Roman" w:hAnsi="Times New Roman"/>
          <w:sz w:val="28"/>
          <w:szCs w:val="28"/>
        </w:rPr>
      </w:pPr>
    </w:p>
    <w:p w:rsidR="00B8453E" w:rsidRPr="0052398C" w:rsidRDefault="00B8453E" w:rsidP="0052398C">
      <w:pPr>
        <w:spacing w:after="0" w:line="240" w:lineRule="auto"/>
        <w:jc w:val="both"/>
        <w:rPr>
          <w:rFonts w:ascii="Times New Roman" w:hAnsi="Times New Roman"/>
          <w:sz w:val="28"/>
          <w:szCs w:val="28"/>
        </w:rPr>
      </w:pPr>
    </w:p>
    <w:p w:rsidR="00AA26F4" w:rsidRPr="0052398C" w:rsidRDefault="00AA26F4" w:rsidP="0052398C">
      <w:pPr>
        <w:spacing w:after="0" w:line="240" w:lineRule="auto"/>
        <w:jc w:val="both"/>
        <w:rPr>
          <w:rFonts w:ascii="Times New Roman" w:hAnsi="Times New Roman"/>
          <w:sz w:val="28"/>
          <w:szCs w:val="28"/>
        </w:rPr>
      </w:pPr>
    </w:p>
    <w:p w:rsidR="00AA26F4" w:rsidRPr="0052398C" w:rsidRDefault="00AA26F4" w:rsidP="0052398C">
      <w:pPr>
        <w:spacing w:after="0" w:line="240" w:lineRule="auto"/>
        <w:jc w:val="both"/>
        <w:rPr>
          <w:rFonts w:ascii="Times New Roman" w:hAnsi="Times New Roman"/>
          <w:sz w:val="28"/>
          <w:szCs w:val="28"/>
        </w:rPr>
      </w:pPr>
    </w:p>
    <w:p w:rsidR="00A643CA" w:rsidRPr="0052398C" w:rsidRDefault="00A643CA" w:rsidP="0052398C">
      <w:pPr>
        <w:spacing w:after="0" w:line="240" w:lineRule="auto"/>
        <w:jc w:val="both"/>
        <w:rPr>
          <w:rFonts w:ascii="Times New Roman" w:hAnsi="Times New Roman"/>
          <w:sz w:val="28"/>
          <w:szCs w:val="28"/>
        </w:rPr>
      </w:pPr>
    </w:p>
    <w:p w:rsidR="00C67374" w:rsidRPr="0052398C" w:rsidRDefault="00C67374" w:rsidP="0052398C">
      <w:pPr>
        <w:spacing w:after="0" w:line="240" w:lineRule="auto"/>
        <w:jc w:val="both"/>
        <w:rPr>
          <w:rFonts w:ascii="Times New Roman" w:hAnsi="Times New Roman"/>
          <w:sz w:val="28"/>
          <w:szCs w:val="28"/>
        </w:rPr>
      </w:pPr>
    </w:p>
    <w:p w:rsidR="00C67374" w:rsidRDefault="00C67374" w:rsidP="0052398C">
      <w:pPr>
        <w:spacing w:after="0" w:line="240" w:lineRule="auto"/>
        <w:jc w:val="both"/>
        <w:rPr>
          <w:rFonts w:ascii="Times New Roman" w:hAnsi="Times New Roman"/>
          <w:sz w:val="28"/>
          <w:szCs w:val="28"/>
        </w:rPr>
      </w:pPr>
    </w:p>
    <w:p w:rsidR="0052398C" w:rsidRPr="0052398C" w:rsidRDefault="0052398C" w:rsidP="0052398C">
      <w:pPr>
        <w:spacing w:after="0" w:line="240" w:lineRule="auto"/>
        <w:jc w:val="both"/>
        <w:rPr>
          <w:rFonts w:ascii="Times New Roman" w:hAnsi="Times New Roman"/>
          <w:sz w:val="28"/>
          <w:szCs w:val="28"/>
        </w:rPr>
      </w:pPr>
    </w:p>
    <w:p w:rsidR="00961D9A" w:rsidRPr="00EC5C64" w:rsidRDefault="00234E36" w:rsidP="00CF63E0">
      <w:pPr>
        <w:pStyle w:val="af1"/>
        <w:spacing w:before="0" w:line="240" w:lineRule="auto"/>
        <w:jc w:val="center"/>
        <w:rPr>
          <w:rFonts w:ascii="Times New Roman" w:hAnsi="Times New Roman"/>
          <w:b/>
          <w:color w:val="auto"/>
          <w:sz w:val="28"/>
          <w:szCs w:val="28"/>
        </w:rPr>
      </w:pPr>
      <w:r w:rsidRPr="00EC5C64">
        <w:rPr>
          <w:rFonts w:ascii="Times New Roman" w:hAnsi="Times New Roman"/>
          <w:b/>
          <w:color w:val="auto"/>
          <w:sz w:val="28"/>
          <w:szCs w:val="28"/>
        </w:rPr>
        <w:lastRenderedPageBreak/>
        <w:t>С</w:t>
      </w:r>
      <w:r w:rsidR="00CF63E0" w:rsidRPr="00EC5C64">
        <w:rPr>
          <w:rFonts w:ascii="Times New Roman" w:hAnsi="Times New Roman"/>
          <w:b/>
          <w:color w:val="auto"/>
          <w:sz w:val="28"/>
          <w:szCs w:val="28"/>
        </w:rPr>
        <w:t>ОДЕРЖАНИЕ</w:t>
      </w:r>
    </w:p>
    <w:p w:rsidR="00F13C8F" w:rsidRPr="00EC5C64" w:rsidRDefault="00F13C8F" w:rsidP="0072638F">
      <w:pPr>
        <w:spacing w:after="0" w:line="240" w:lineRule="auto"/>
        <w:ind w:firstLine="709"/>
        <w:rPr>
          <w:rFonts w:ascii="Times New Roman" w:hAnsi="Times New Roman"/>
          <w:sz w:val="28"/>
          <w:szCs w:val="28"/>
          <w:lang w:eastAsia="ru-RU"/>
        </w:rPr>
      </w:pPr>
    </w:p>
    <w:p w:rsidR="007E18A4" w:rsidRDefault="0045578C" w:rsidP="001D0DC5">
      <w:pPr>
        <w:pStyle w:val="11"/>
        <w:rPr>
          <w:rFonts w:asciiTheme="minorHAnsi" w:eastAsiaTheme="minorEastAsia" w:hAnsiTheme="minorHAnsi" w:cstheme="minorBidi"/>
          <w:bCs/>
          <w:color w:val="auto"/>
          <w:kern w:val="0"/>
          <w:sz w:val="22"/>
          <w:szCs w:val="22"/>
        </w:rPr>
      </w:pPr>
      <w:r w:rsidRPr="00EC5C64">
        <w:fldChar w:fldCharType="begin"/>
      </w:r>
      <w:r w:rsidR="00F13C8F" w:rsidRPr="00EC5C64">
        <w:instrText xml:space="preserve"> TOC \o "1-3" \h \z \u </w:instrText>
      </w:r>
      <w:r w:rsidRPr="00EC5C64">
        <w:fldChar w:fldCharType="separate"/>
      </w:r>
      <w:hyperlink w:anchor="_Toc178339324" w:history="1">
        <w:r w:rsidR="007E18A4" w:rsidRPr="00FD59F7">
          <w:rPr>
            <w:rStyle w:val="a3"/>
          </w:rPr>
          <w:t>Государственная поддержка инвестиционной деятельности</w:t>
        </w:r>
        <w:r w:rsidR="007E18A4">
          <w:rPr>
            <w:webHidden/>
          </w:rPr>
          <w:tab/>
        </w:r>
        <w:r w:rsidR="007E18A4">
          <w:rPr>
            <w:webHidden/>
          </w:rPr>
          <w:fldChar w:fldCharType="begin"/>
        </w:r>
        <w:r w:rsidR="007E18A4">
          <w:rPr>
            <w:webHidden/>
          </w:rPr>
          <w:instrText xml:space="preserve"> PAGEREF _Toc178339324 \h </w:instrText>
        </w:r>
        <w:r w:rsidR="007E18A4">
          <w:rPr>
            <w:webHidden/>
          </w:rPr>
        </w:r>
        <w:r w:rsidR="007E18A4">
          <w:rPr>
            <w:webHidden/>
          </w:rPr>
          <w:fldChar w:fldCharType="separate"/>
        </w:r>
        <w:r w:rsidR="007E18A4">
          <w:rPr>
            <w:webHidden/>
          </w:rPr>
          <w:t>8</w:t>
        </w:r>
        <w:r w:rsidR="007E18A4">
          <w:rPr>
            <w:webHidden/>
          </w:rPr>
          <w:fldChar w:fldCharType="end"/>
        </w:r>
      </w:hyperlink>
    </w:p>
    <w:p w:rsidR="007E18A4" w:rsidRDefault="007E18A4" w:rsidP="001D0DC5">
      <w:pPr>
        <w:pStyle w:val="11"/>
        <w:rPr>
          <w:rFonts w:asciiTheme="minorHAnsi" w:eastAsiaTheme="minorEastAsia" w:hAnsiTheme="minorHAnsi" w:cstheme="minorBidi"/>
          <w:bCs/>
          <w:color w:val="auto"/>
          <w:kern w:val="0"/>
          <w:sz w:val="22"/>
          <w:szCs w:val="22"/>
        </w:rPr>
      </w:pPr>
      <w:hyperlink w:anchor="_Toc178339325" w:history="1">
        <w:r w:rsidRPr="00FD59F7">
          <w:rPr>
            <w:rStyle w:val="a3"/>
          </w:rPr>
          <w:t>Льгота по налогу на имущество организаций при осуществлении инвестиционной деятельности</w:t>
        </w:r>
        <w:r>
          <w:rPr>
            <w:webHidden/>
          </w:rPr>
          <w:tab/>
        </w:r>
        <w:r>
          <w:rPr>
            <w:webHidden/>
          </w:rPr>
          <w:fldChar w:fldCharType="begin"/>
        </w:r>
        <w:r>
          <w:rPr>
            <w:webHidden/>
          </w:rPr>
          <w:instrText xml:space="preserve"> PAGEREF _Toc178339325 \h </w:instrText>
        </w:r>
        <w:r>
          <w:rPr>
            <w:webHidden/>
          </w:rPr>
        </w:r>
        <w:r>
          <w:rPr>
            <w:webHidden/>
          </w:rPr>
          <w:fldChar w:fldCharType="separate"/>
        </w:r>
        <w:r>
          <w:rPr>
            <w:webHidden/>
          </w:rPr>
          <w:t>8</w:t>
        </w:r>
        <w:r>
          <w:rPr>
            <w:webHidden/>
          </w:rPr>
          <w:fldChar w:fldCharType="end"/>
        </w:r>
      </w:hyperlink>
    </w:p>
    <w:p w:rsidR="007E18A4" w:rsidRDefault="007E18A4" w:rsidP="001D0DC5">
      <w:pPr>
        <w:pStyle w:val="11"/>
        <w:rPr>
          <w:rFonts w:asciiTheme="minorHAnsi" w:eastAsiaTheme="minorEastAsia" w:hAnsiTheme="minorHAnsi" w:cstheme="minorBidi"/>
          <w:bCs/>
          <w:color w:val="auto"/>
          <w:kern w:val="0"/>
          <w:sz w:val="22"/>
          <w:szCs w:val="22"/>
        </w:rPr>
      </w:pPr>
      <w:hyperlink w:anchor="_Toc178339326" w:history="1">
        <w:r w:rsidRPr="00FD59F7">
          <w:rPr>
            <w:rStyle w:val="a3"/>
          </w:rPr>
          <w:t>Инвестиционный налоговый вычет по налогу на прибыль организаций</w:t>
        </w:r>
        <w:r>
          <w:rPr>
            <w:webHidden/>
          </w:rPr>
          <w:tab/>
        </w:r>
        <w:r>
          <w:rPr>
            <w:webHidden/>
          </w:rPr>
          <w:fldChar w:fldCharType="begin"/>
        </w:r>
        <w:r>
          <w:rPr>
            <w:webHidden/>
          </w:rPr>
          <w:instrText xml:space="preserve"> PAGEREF _Toc178339326 \h </w:instrText>
        </w:r>
        <w:r>
          <w:rPr>
            <w:webHidden/>
          </w:rPr>
        </w:r>
        <w:r>
          <w:rPr>
            <w:webHidden/>
          </w:rPr>
          <w:fldChar w:fldCharType="separate"/>
        </w:r>
        <w:r>
          <w:rPr>
            <w:webHidden/>
          </w:rPr>
          <w:t>8</w:t>
        </w:r>
        <w:r>
          <w:rPr>
            <w:webHidden/>
          </w:rPr>
          <w:fldChar w:fldCharType="end"/>
        </w:r>
      </w:hyperlink>
    </w:p>
    <w:p w:rsidR="007E18A4" w:rsidRDefault="007E18A4" w:rsidP="001D0DC5">
      <w:pPr>
        <w:pStyle w:val="11"/>
        <w:rPr>
          <w:rFonts w:asciiTheme="minorHAnsi" w:eastAsiaTheme="minorEastAsia" w:hAnsiTheme="minorHAnsi" w:cstheme="minorBidi"/>
          <w:bCs/>
          <w:color w:val="auto"/>
          <w:kern w:val="0"/>
          <w:sz w:val="22"/>
          <w:szCs w:val="22"/>
        </w:rPr>
      </w:pPr>
      <w:hyperlink w:anchor="_Toc178339327" w:history="1">
        <w:r w:rsidRPr="00FD59F7">
          <w:rPr>
            <w:rStyle w:val="a3"/>
          </w:rPr>
          <w:t>Региональный инвестиционный проект</w:t>
        </w:r>
        <w:r>
          <w:rPr>
            <w:webHidden/>
          </w:rPr>
          <w:tab/>
        </w:r>
        <w:r>
          <w:rPr>
            <w:webHidden/>
          </w:rPr>
          <w:fldChar w:fldCharType="begin"/>
        </w:r>
        <w:r>
          <w:rPr>
            <w:webHidden/>
          </w:rPr>
          <w:instrText xml:space="preserve"> PAGEREF _Toc178339327 \h </w:instrText>
        </w:r>
        <w:r>
          <w:rPr>
            <w:webHidden/>
          </w:rPr>
        </w:r>
        <w:r>
          <w:rPr>
            <w:webHidden/>
          </w:rPr>
          <w:fldChar w:fldCharType="separate"/>
        </w:r>
        <w:r>
          <w:rPr>
            <w:webHidden/>
          </w:rPr>
          <w:t>9</w:t>
        </w:r>
        <w:r>
          <w:rPr>
            <w:webHidden/>
          </w:rPr>
          <w:fldChar w:fldCharType="end"/>
        </w:r>
      </w:hyperlink>
    </w:p>
    <w:p w:rsidR="007E18A4" w:rsidRDefault="007E18A4" w:rsidP="001D0DC5">
      <w:pPr>
        <w:pStyle w:val="11"/>
        <w:rPr>
          <w:rFonts w:asciiTheme="minorHAnsi" w:eastAsiaTheme="minorEastAsia" w:hAnsiTheme="minorHAnsi" w:cstheme="minorBidi"/>
          <w:bCs/>
          <w:color w:val="auto"/>
          <w:kern w:val="0"/>
          <w:sz w:val="22"/>
          <w:szCs w:val="22"/>
        </w:rPr>
      </w:pPr>
      <w:hyperlink w:anchor="_Toc178339328" w:history="1">
        <w:r w:rsidRPr="00FD59F7">
          <w:rPr>
            <w:rStyle w:val="a3"/>
          </w:rPr>
          <w:t>Предоставление земельного участка, находящегося в государственной или муниципальной собственности, юридическому лицу в аренду без проведения торгов в целях реализации масштабного инвестиционного проекта</w:t>
        </w:r>
        <w:r>
          <w:rPr>
            <w:webHidden/>
          </w:rPr>
          <w:tab/>
        </w:r>
        <w:r>
          <w:rPr>
            <w:webHidden/>
          </w:rPr>
          <w:fldChar w:fldCharType="begin"/>
        </w:r>
        <w:r>
          <w:rPr>
            <w:webHidden/>
          </w:rPr>
          <w:instrText xml:space="preserve"> PAGEREF _Toc178339328 \h </w:instrText>
        </w:r>
        <w:r>
          <w:rPr>
            <w:webHidden/>
          </w:rPr>
        </w:r>
        <w:r>
          <w:rPr>
            <w:webHidden/>
          </w:rPr>
          <w:fldChar w:fldCharType="separate"/>
        </w:r>
        <w:r>
          <w:rPr>
            <w:webHidden/>
          </w:rPr>
          <w:t>11</w:t>
        </w:r>
        <w:r>
          <w:rPr>
            <w:webHidden/>
          </w:rPr>
          <w:fldChar w:fldCharType="end"/>
        </w:r>
      </w:hyperlink>
    </w:p>
    <w:p w:rsidR="007E18A4" w:rsidRDefault="007E18A4" w:rsidP="001D0DC5">
      <w:pPr>
        <w:pStyle w:val="11"/>
        <w:rPr>
          <w:rFonts w:asciiTheme="minorHAnsi" w:eastAsiaTheme="minorEastAsia" w:hAnsiTheme="minorHAnsi" w:cstheme="minorBidi"/>
          <w:bCs/>
          <w:color w:val="auto"/>
          <w:kern w:val="0"/>
          <w:sz w:val="22"/>
          <w:szCs w:val="22"/>
        </w:rPr>
      </w:pPr>
      <w:hyperlink w:anchor="_Toc178339329" w:history="1">
        <w:r w:rsidRPr="00FD59F7">
          <w:rPr>
            <w:rStyle w:val="a3"/>
          </w:rPr>
          <w:t>Предоставление земельных участков, находящихся в государственной или муниципальной собственности, гражданам РФ или российским юридическим лицам в аренду без проведения торгов в целях осуществления деятельности по производству продукции, необходимой для обеспечения импортозамещения</w:t>
        </w:r>
        <w:r>
          <w:rPr>
            <w:webHidden/>
          </w:rPr>
          <w:tab/>
        </w:r>
        <w:r>
          <w:rPr>
            <w:webHidden/>
          </w:rPr>
          <w:fldChar w:fldCharType="begin"/>
        </w:r>
        <w:r>
          <w:rPr>
            <w:webHidden/>
          </w:rPr>
          <w:instrText xml:space="preserve"> PAGEREF _Toc178339329 \h </w:instrText>
        </w:r>
        <w:r>
          <w:rPr>
            <w:webHidden/>
          </w:rPr>
        </w:r>
        <w:r>
          <w:rPr>
            <w:webHidden/>
          </w:rPr>
          <w:fldChar w:fldCharType="separate"/>
        </w:r>
        <w:r>
          <w:rPr>
            <w:webHidden/>
          </w:rPr>
          <w:t>12</w:t>
        </w:r>
        <w:r>
          <w:rPr>
            <w:webHidden/>
          </w:rPr>
          <w:fldChar w:fldCharType="end"/>
        </w:r>
      </w:hyperlink>
    </w:p>
    <w:p w:rsidR="007E18A4" w:rsidRDefault="007E18A4" w:rsidP="001D0DC5">
      <w:pPr>
        <w:pStyle w:val="11"/>
        <w:rPr>
          <w:rFonts w:asciiTheme="minorHAnsi" w:eastAsiaTheme="minorEastAsia" w:hAnsiTheme="minorHAnsi" w:cstheme="minorBidi"/>
          <w:bCs/>
          <w:color w:val="auto"/>
          <w:kern w:val="0"/>
          <w:sz w:val="22"/>
          <w:szCs w:val="22"/>
        </w:rPr>
      </w:pPr>
      <w:hyperlink w:anchor="_Toc178339330" w:history="1">
        <w:r w:rsidRPr="00FD59F7">
          <w:rPr>
            <w:rStyle w:val="a3"/>
          </w:rPr>
          <w:t>Специальный инвестиционный контракт (СПИК)</w:t>
        </w:r>
        <w:r>
          <w:rPr>
            <w:webHidden/>
          </w:rPr>
          <w:tab/>
        </w:r>
        <w:r>
          <w:rPr>
            <w:webHidden/>
          </w:rPr>
          <w:fldChar w:fldCharType="begin"/>
        </w:r>
        <w:r>
          <w:rPr>
            <w:webHidden/>
          </w:rPr>
          <w:instrText xml:space="preserve"> PAGEREF _Toc178339330 \h </w:instrText>
        </w:r>
        <w:r>
          <w:rPr>
            <w:webHidden/>
          </w:rPr>
        </w:r>
        <w:r>
          <w:rPr>
            <w:webHidden/>
          </w:rPr>
          <w:fldChar w:fldCharType="separate"/>
        </w:r>
        <w:r>
          <w:rPr>
            <w:webHidden/>
          </w:rPr>
          <w:t>12</w:t>
        </w:r>
        <w:r>
          <w:rPr>
            <w:webHidden/>
          </w:rPr>
          <w:fldChar w:fldCharType="end"/>
        </w:r>
      </w:hyperlink>
    </w:p>
    <w:p w:rsidR="007E18A4" w:rsidRDefault="007E18A4" w:rsidP="001D0DC5">
      <w:pPr>
        <w:pStyle w:val="11"/>
        <w:rPr>
          <w:rFonts w:asciiTheme="minorHAnsi" w:eastAsiaTheme="minorEastAsia" w:hAnsiTheme="minorHAnsi" w:cstheme="minorBidi"/>
          <w:bCs/>
          <w:color w:val="auto"/>
          <w:kern w:val="0"/>
          <w:sz w:val="22"/>
          <w:szCs w:val="22"/>
        </w:rPr>
      </w:pPr>
      <w:hyperlink w:anchor="_Toc178339331" w:history="1">
        <w:r w:rsidRPr="00FD59F7">
          <w:rPr>
            <w:rStyle w:val="a3"/>
          </w:rPr>
          <w:t>Соглашение о защите и поощрении капиталовложений (СЗПК)</w:t>
        </w:r>
        <w:r>
          <w:rPr>
            <w:webHidden/>
          </w:rPr>
          <w:tab/>
        </w:r>
        <w:r>
          <w:rPr>
            <w:webHidden/>
          </w:rPr>
          <w:fldChar w:fldCharType="begin"/>
        </w:r>
        <w:r>
          <w:rPr>
            <w:webHidden/>
          </w:rPr>
          <w:instrText xml:space="preserve"> PAGEREF _Toc178339331 \h </w:instrText>
        </w:r>
        <w:r>
          <w:rPr>
            <w:webHidden/>
          </w:rPr>
        </w:r>
        <w:r>
          <w:rPr>
            <w:webHidden/>
          </w:rPr>
          <w:fldChar w:fldCharType="separate"/>
        </w:r>
        <w:r>
          <w:rPr>
            <w:webHidden/>
          </w:rPr>
          <w:t>13</w:t>
        </w:r>
        <w:r>
          <w:rPr>
            <w:webHidden/>
          </w:rPr>
          <w:fldChar w:fldCharType="end"/>
        </w:r>
      </w:hyperlink>
    </w:p>
    <w:p w:rsidR="007E18A4" w:rsidRDefault="007E18A4" w:rsidP="001D0DC5">
      <w:pPr>
        <w:pStyle w:val="11"/>
        <w:rPr>
          <w:rFonts w:asciiTheme="minorHAnsi" w:eastAsiaTheme="minorEastAsia" w:hAnsiTheme="minorHAnsi" w:cstheme="minorBidi"/>
          <w:bCs/>
          <w:color w:val="auto"/>
          <w:kern w:val="0"/>
          <w:sz w:val="22"/>
          <w:szCs w:val="22"/>
        </w:rPr>
      </w:pPr>
      <w:hyperlink w:anchor="_Toc178339332" w:history="1">
        <w:r w:rsidRPr="00FD59F7">
          <w:rPr>
            <w:rStyle w:val="a3"/>
          </w:rPr>
          <w:t>Сопровождение инвестиционных проектов</w:t>
        </w:r>
        <w:r>
          <w:rPr>
            <w:webHidden/>
          </w:rPr>
          <w:tab/>
        </w:r>
        <w:r>
          <w:rPr>
            <w:webHidden/>
          </w:rPr>
          <w:fldChar w:fldCharType="begin"/>
        </w:r>
        <w:r>
          <w:rPr>
            <w:webHidden/>
          </w:rPr>
          <w:instrText xml:space="preserve"> PAGEREF _Toc178339332 \h </w:instrText>
        </w:r>
        <w:r>
          <w:rPr>
            <w:webHidden/>
          </w:rPr>
        </w:r>
        <w:r>
          <w:rPr>
            <w:webHidden/>
          </w:rPr>
          <w:fldChar w:fldCharType="separate"/>
        </w:r>
        <w:r>
          <w:rPr>
            <w:webHidden/>
          </w:rPr>
          <w:t>14</w:t>
        </w:r>
        <w:r>
          <w:rPr>
            <w:webHidden/>
          </w:rPr>
          <w:fldChar w:fldCharType="end"/>
        </w:r>
      </w:hyperlink>
    </w:p>
    <w:p w:rsidR="007E18A4" w:rsidRDefault="007E18A4" w:rsidP="001D0DC5">
      <w:pPr>
        <w:pStyle w:val="11"/>
        <w:rPr>
          <w:rFonts w:asciiTheme="minorHAnsi" w:eastAsiaTheme="minorEastAsia" w:hAnsiTheme="minorHAnsi" w:cstheme="minorBidi"/>
          <w:bCs/>
          <w:color w:val="auto"/>
          <w:kern w:val="0"/>
          <w:sz w:val="22"/>
          <w:szCs w:val="22"/>
        </w:rPr>
      </w:pPr>
      <w:hyperlink w:anchor="_Toc178339333" w:history="1">
        <w:r w:rsidRPr="00FD59F7">
          <w:rPr>
            <w:rStyle w:val="a3"/>
          </w:rPr>
          <w:t>Финансовые меры поддержки субъектов малого и среднего предпринимательства</w:t>
        </w:r>
        <w:r>
          <w:rPr>
            <w:webHidden/>
          </w:rPr>
          <w:tab/>
        </w:r>
        <w:r>
          <w:rPr>
            <w:webHidden/>
          </w:rPr>
          <w:fldChar w:fldCharType="begin"/>
        </w:r>
        <w:r>
          <w:rPr>
            <w:webHidden/>
          </w:rPr>
          <w:instrText xml:space="preserve"> PAGEREF _Toc178339333 \h </w:instrText>
        </w:r>
        <w:r>
          <w:rPr>
            <w:webHidden/>
          </w:rPr>
        </w:r>
        <w:r>
          <w:rPr>
            <w:webHidden/>
          </w:rPr>
          <w:fldChar w:fldCharType="separate"/>
        </w:r>
        <w:r>
          <w:rPr>
            <w:webHidden/>
          </w:rPr>
          <w:t>15</w:t>
        </w:r>
        <w:r>
          <w:rPr>
            <w:webHidden/>
          </w:rPr>
          <w:fldChar w:fldCharType="end"/>
        </w:r>
      </w:hyperlink>
    </w:p>
    <w:p w:rsidR="007E18A4" w:rsidRDefault="007E18A4" w:rsidP="001D0DC5">
      <w:pPr>
        <w:pStyle w:val="11"/>
        <w:rPr>
          <w:rFonts w:asciiTheme="minorHAnsi" w:eastAsiaTheme="minorEastAsia" w:hAnsiTheme="minorHAnsi" w:cstheme="minorBidi"/>
          <w:bCs/>
          <w:color w:val="auto"/>
          <w:kern w:val="0"/>
          <w:sz w:val="22"/>
          <w:szCs w:val="22"/>
        </w:rPr>
      </w:pPr>
      <w:hyperlink w:anchor="_Toc178339334" w:history="1">
        <w:r w:rsidRPr="00FD59F7">
          <w:rPr>
            <w:rStyle w:val="a3"/>
          </w:rPr>
          <w:t>Предоставление субсидий субъектам МСП,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r>
          <w:rPr>
            <w:webHidden/>
          </w:rPr>
          <w:tab/>
        </w:r>
        <w:r>
          <w:rPr>
            <w:webHidden/>
          </w:rPr>
          <w:fldChar w:fldCharType="begin"/>
        </w:r>
        <w:r>
          <w:rPr>
            <w:webHidden/>
          </w:rPr>
          <w:instrText xml:space="preserve"> PAGEREF _Toc178339334 \h </w:instrText>
        </w:r>
        <w:r>
          <w:rPr>
            <w:webHidden/>
          </w:rPr>
        </w:r>
        <w:r>
          <w:rPr>
            <w:webHidden/>
          </w:rPr>
          <w:fldChar w:fldCharType="separate"/>
        </w:r>
        <w:r>
          <w:rPr>
            <w:webHidden/>
          </w:rPr>
          <w:t>16</w:t>
        </w:r>
        <w:r>
          <w:rPr>
            <w:webHidden/>
          </w:rPr>
          <w:fldChar w:fldCharType="end"/>
        </w:r>
      </w:hyperlink>
    </w:p>
    <w:p w:rsidR="007E18A4" w:rsidRDefault="007E18A4" w:rsidP="001D0DC5">
      <w:pPr>
        <w:pStyle w:val="11"/>
        <w:rPr>
          <w:rFonts w:asciiTheme="minorHAnsi" w:eastAsiaTheme="minorEastAsia" w:hAnsiTheme="minorHAnsi" w:cstheme="minorBidi"/>
          <w:bCs/>
          <w:color w:val="auto"/>
          <w:kern w:val="0"/>
          <w:sz w:val="22"/>
          <w:szCs w:val="22"/>
        </w:rPr>
      </w:pPr>
      <w:hyperlink w:anchor="_Toc178339335" w:history="1">
        <w:r w:rsidRPr="00FD59F7">
          <w:rPr>
            <w:rStyle w:val="a3"/>
          </w:rPr>
          <w:t>Предоставление субъектам малого и среднего предпринимательства субсидий на возмещение части затрат на технологическое присоединение к объектам электросетевого хозяйства</w:t>
        </w:r>
        <w:r>
          <w:rPr>
            <w:webHidden/>
          </w:rPr>
          <w:tab/>
        </w:r>
        <w:r>
          <w:rPr>
            <w:webHidden/>
          </w:rPr>
          <w:fldChar w:fldCharType="begin"/>
        </w:r>
        <w:r>
          <w:rPr>
            <w:webHidden/>
          </w:rPr>
          <w:instrText xml:space="preserve"> PAGEREF _Toc178339335 \h </w:instrText>
        </w:r>
        <w:r>
          <w:rPr>
            <w:webHidden/>
          </w:rPr>
        </w:r>
        <w:r>
          <w:rPr>
            <w:webHidden/>
          </w:rPr>
          <w:fldChar w:fldCharType="separate"/>
        </w:r>
        <w:r>
          <w:rPr>
            <w:webHidden/>
          </w:rPr>
          <w:t>17</w:t>
        </w:r>
        <w:r>
          <w:rPr>
            <w:webHidden/>
          </w:rPr>
          <w:fldChar w:fldCharType="end"/>
        </w:r>
      </w:hyperlink>
    </w:p>
    <w:p w:rsidR="007E18A4" w:rsidRDefault="007E18A4" w:rsidP="001D0DC5">
      <w:pPr>
        <w:pStyle w:val="11"/>
        <w:rPr>
          <w:rStyle w:val="a3"/>
        </w:rPr>
      </w:pPr>
      <w:hyperlink w:anchor="_Toc178339336" w:history="1">
        <w:r w:rsidRPr="00FD59F7">
          <w:rPr>
            <w:rStyle w:val="a3"/>
          </w:rPr>
          <w:t>Предоставления грантов субъектам малого и среднего предпринимательства, являющимся социальными предприятиями, или субъектам малого и среднего предпринимательства, созданным физическими лицами в возрасте до 25 лет включительно</w:t>
        </w:r>
        <w:r>
          <w:rPr>
            <w:webHidden/>
          </w:rPr>
          <w:tab/>
        </w:r>
        <w:r>
          <w:rPr>
            <w:webHidden/>
          </w:rPr>
          <w:fldChar w:fldCharType="begin"/>
        </w:r>
        <w:r>
          <w:rPr>
            <w:webHidden/>
          </w:rPr>
          <w:instrText xml:space="preserve"> PAGEREF _Toc178339336 \h </w:instrText>
        </w:r>
        <w:r>
          <w:rPr>
            <w:webHidden/>
          </w:rPr>
        </w:r>
        <w:r>
          <w:rPr>
            <w:webHidden/>
          </w:rPr>
          <w:fldChar w:fldCharType="separate"/>
        </w:r>
        <w:r>
          <w:rPr>
            <w:webHidden/>
          </w:rPr>
          <w:t>18</w:t>
        </w:r>
        <w:r>
          <w:rPr>
            <w:webHidden/>
          </w:rPr>
          <w:fldChar w:fldCharType="end"/>
        </w:r>
      </w:hyperlink>
    </w:p>
    <w:p w:rsidR="00814ACE" w:rsidRPr="003740DF" w:rsidRDefault="003740DF" w:rsidP="003740DF">
      <w:pPr>
        <w:widowControl w:val="0"/>
        <w:autoSpaceDE w:val="0"/>
        <w:autoSpaceDN w:val="0"/>
        <w:spacing w:after="0" w:line="240" w:lineRule="auto"/>
        <w:ind w:hanging="284"/>
        <w:contextualSpacing/>
        <w:jc w:val="both"/>
        <w:outlineLvl w:val="3"/>
        <w:rPr>
          <w:rStyle w:val="a3"/>
          <w:rFonts w:ascii="Times New Roman" w:hAnsi="Times New Roman"/>
          <w:noProof/>
          <w:sz w:val="28"/>
          <w:szCs w:val="28"/>
        </w:rPr>
      </w:pPr>
      <w:r w:rsidRPr="00717165">
        <w:rPr>
          <w:rStyle w:val="a3"/>
          <w:rFonts w:ascii="Times New Roman" w:hAnsi="Times New Roman"/>
          <w:noProof/>
          <w:sz w:val="28"/>
          <w:szCs w:val="28"/>
        </w:rPr>
        <w:fldChar w:fldCharType="begin"/>
      </w:r>
      <w:r w:rsidRPr="00717165">
        <w:rPr>
          <w:rStyle w:val="a3"/>
          <w:rFonts w:ascii="Times New Roman" w:hAnsi="Times New Roman"/>
          <w:noProof/>
          <w:sz w:val="28"/>
          <w:szCs w:val="28"/>
        </w:rPr>
        <w:instrText xml:space="preserve"> REF sub_1077 \h </w:instrText>
      </w:r>
      <w:r w:rsidRPr="00717165">
        <w:rPr>
          <w:rStyle w:val="a3"/>
          <w:rFonts w:ascii="Times New Roman" w:hAnsi="Times New Roman"/>
          <w:noProof/>
          <w:sz w:val="28"/>
          <w:szCs w:val="28"/>
        </w:rPr>
      </w:r>
      <w:r w:rsidRPr="00717165">
        <w:rPr>
          <w:rStyle w:val="a3"/>
          <w:rFonts w:ascii="Times New Roman" w:hAnsi="Times New Roman"/>
          <w:noProof/>
          <w:sz w:val="28"/>
          <w:szCs w:val="28"/>
        </w:rPr>
        <w:instrText xml:space="preserve"> \* MERGEFORMAT </w:instrText>
      </w:r>
      <w:r w:rsidRPr="00717165">
        <w:rPr>
          <w:rStyle w:val="a3"/>
          <w:rFonts w:ascii="Times New Roman" w:hAnsi="Times New Roman"/>
          <w:noProof/>
          <w:sz w:val="28"/>
          <w:szCs w:val="28"/>
        </w:rPr>
        <w:fldChar w:fldCharType="separate"/>
      </w:r>
      <w:r w:rsidRPr="00717165">
        <w:rPr>
          <w:rFonts w:ascii="Times New Roman" w:eastAsiaTheme="minorEastAsia" w:hAnsi="Times New Roman"/>
          <w:b/>
          <w:noProof/>
          <w:sz w:val="28"/>
          <w:szCs w:val="28"/>
          <w:lang w:eastAsia="ru-RU"/>
        </w:rPr>
        <w:t xml:space="preserve">ПРОГРАММА «ПЕРВЫЙ СТАРТ» ГРАНТЫ СУБЪЕКТАМ МАЛОГО И СРЕДНЕГО ПРЕДПРИНИМАТЕЛЬСТВА </w:t>
      </w:r>
      <w:r w:rsidRPr="00717165">
        <w:rPr>
          <w:rFonts w:ascii="Times New Roman" w:eastAsiaTheme="minorEastAsia" w:hAnsi="Times New Roman"/>
          <w:b/>
          <w:caps/>
          <w:noProof/>
          <w:sz w:val="28"/>
          <w:szCs w:val="28"/>
        </w:rPr>
        <w:t>В МУНИЦИПАЛЬНЫХ ОБРАЗОВАНИЯХ СМ</w:t>
      </w:r>
      <w:bookmarkStart w:id="0" w:name="_GoBack"/>
      <w:bookmarkEnd w:id="0"/>
      <w:r w:rsidRPr="00717165">
        <w:rPr>
          <w:rFonts w:ascii="Times New Roman" w:eastAsiaTheme="minorEastAsia" w:hAnsi="Times New Roman"/>
          <w:b/>
          <w:caps/>
          <w:noProof/>
          <w:sz w:val="28"/>
          <w:szCs w:val="28"/>
        </w:rPr>
        <w:t>ОЛЕНСКОЙ ОБЛАСТИ</w:t>
      </w:r>
      <w:r w:rsidRPr="00717165">
        <w:rPr>
          <w:rStyle w:val="a3"/>
          <w:rFonts w:ascii="Times New Roman" w:hAnsi="Times New Roman"/>
          <w:noProof/>
          <w:sz w:val="28"/>
          <w:szCs w:val="28"/>
        </w:rPr>
        <w:fldChar w:fldCharType="end"/>
      </w:r>
      <w:r w:rsidRPr="00717165">
        <w:rPr>
          <w:rStyle w:val="a3"/>
          <w:rFonts w:ascii="Times New Roman" w:hAnsi="Times New Roman"/>
          <w:noProof/>
          <w:sz w:val="28"/>
          <w:szCs w:val="28"/>
          <w:u w:val="none"/>
        </w:rPr>
        <w:t xml:space="preserve"> </w:t>
      </w:r>
      <w:r w:rsidR="00717165" w:rsidRPr="00717165">
        <w:rPr>
          <w:rStyle w:val="a3"/>
          <w:rFonts w:ascii="Times New Roman" w:hAnsi="Times New Roman"/>
          <w:noProof/>
          <w:sz w:val="28"/>
          <w:szCs w:val="28"/>
          <w:u w:val="none"/>
        </w:rPr>
        <w:t xml:space="preserve">      </w:t>
      </w:r>
      <w:r w:rsidR="00717165" w:rsidRPr="00717165">
        <w:rPr>
          <w:rStyle w:val="a3"/>
          <w:rFonts w:ascii="Times New Roman" w:hAnsi="Times New Roman"/>
          <w:b/>
          <w:noProof/>
          <w:sz w:val="28"/>
          <w:szCs w:val="28"/>
          <w:u w:val="none"/>
        </w:rPr>
        <w:t xml:space="preserve">                                                </w:t>
      </w:r>
      <w:r w:rsidR="00717165" w:rsidRPr="00717165">
        <w:rPr>
          <w:rStyle w:val="a3"/>
          <w:rFonts w:ascii="Times New Roman" w:hAnsi="Times New Roman"/>
          <w:b/>
          <w:noProof/>
          <w:sz w:val="28"/>
          <w:szCs w:val="28"/>
        </w:rPr>
        <w:fldChar w:fldCharType="begin"/>
      </w:r>
      <w:r w:rsidR="00717165" w:rsidRPr="00717165">
        <w:rPr>
          <w:rStyle w:val="a3"/>
          <w:rFonts w:ascii="Times New Roman" w:hAnsi="Times New Roman"/>
          <w:b/>
          <w:noProof/>
          <w:sz w:val="28"/>
          <w:szCs w:val="28"/>
        </w:rPr>
        <w:instrText xml:space="preserve"> PAGEREF sub_1073 \h </w:instrText>
      </w:r>
      <w:r w:rsidR="00717165" w:rsidRPr="00717165">
        <w:rPr>
          <w:rStyle w:val="a3"/>
          <w:rFonts w:ascii="Times New Roman" w:hAnsi="Times New Roman"/>
          <w:b/>
          <w:noProof/>
          <w:sz w:val="28"/>
          <w:szCs w:val="28"/>
        </w:rPr>
      </w:r>
      <w:r w:rsidR="00717165" w:rsidRPr="00717165">
        <w:rPr>
          <w:rStyle w:val="a3"/>
          <w:rFonts w:ascii="Times New Roman" w:hAnsi="Times New Roman"/>
          <w:b/>
          <w:noProof/>
          <w:sz w:val="28"/>
          <w:szCs w:val="28"/>
        </w:rPr>
        <w:fldChar w:fldCharType="separate"/>
      </w:r>
      <w:r w:rsidR="00717165" w:rsidRPr="00717165">
        <w:rPr>
          <w:rStyle w:val="a3"/>
          <w:rFonts w:ascii="Times New Roman" w:hAnsi="Times New Roman"/>
          <w:b/>
          <w:noProof/>
          <w:sz w:val="28"/>
          <w:szCs w:val="28"/>
        </w:rPr>
        <w:t>19</w:t>
      </w:r>
      <w:r w:rsidR="00717165" w:rsidRPr="00717165">
        <w:rPr>
          <w:rStyle w:val="a3"/>
          <w:rFonts w:ascii="Times New Roman" w:hAnsi="Times New Roman"/>
          <w:b/>
          <w:noProof/>
          <w:sz w:val="28"/>
          <w:szCs w:val="28"/>
        </w:rPr>
        <w:fldChar w:fldCharType="end"/>
      </w:r>
      <w:r w:rsidRPr="00717165">
        <w:rPr>
          <w:rStyle w:val="a3"/>
          <w:rFonts w:ascii="Times New Roman" w:hAnsi="Times New Roman"/>
          <w:b/>
          <w:noProof/>
          <w:sz w:val="28"/>
          <w:szCs w:val="28"/>
        </w:rPr>
        <w:t xml:space="preserve"> </w:t>
      </w:r>
      <w:r>
        <w:rPr>
          <w:rStyle w:val="a3"/>
          <w:rFonts w:ascii="Times New Roman" w:hAnsi="Times New Roman"/>
          <w:noProof/>
          <w:sz w:val="28"/>
          <w:szCs w:val="28"/>
        </w:rPr>
        <w:t xml:space="preserve">                                                      </w:t>
      </w:r>
    </w:p>
    <w:p w:rsidR="007E18A4" w:rsidRDefault="007E18A4" w:rsidP="001D0DC5">
      <w:pPr>
        <w:pStyle w:val="11"/>
        <w:rPr>
          <w:rFonts w:asciiTheme="minorHAnsi" w:eastAsiaTheme="minorEastAsia" w:hAnsiTheme="minorHAnsi" w:cstheme="minorBidi"/>
          <w:bCs/>
          <w:color w:val="auto"/>
          <w:kern w:val="0"/>
          <w:sz w:val="22"/>
          <w:szCs w:val="22"/>
        </w:rPr>
      </w:pPr>
      <w:hyperlink w:anchor="_Toc178339337" w:history="1">
        <w:r w:rsidRPr="00FD59F7">
          <w:rPr>
            <w:rStyle w:val="a3"/>
          </w:rPr>
          <w:t>Центр «Мой бизнес»</w:t>
        </w:r>
        <w:r>
          <w:rPr>
            <w:webHidden/>
          </w:rPr>
          <w:tab/>
        </w:r>
        <w:r>
          <w:rPr>
            <w:webHidden/>
          </w:rPr>
          <w:fldChar w:fldCharType="begin"/>
        </w:r>
        <w:r>
          <w:rPr>
            <w:webHidden/>
          </w:rPr>
          <w:instrText xml:space="preserve"> PAGEREF _Toc178339337 \h </w:instrText>
        </w:r>
        <w:r>
          <w:rPr>
            <w:webHidden/>
          </w:rPr>
        </w:r>
        <w:r>
          <w:rPr>
            <w:webHidden/>
          </w:rPr>
          <w:fldChar w:fldCharType="separate"/>
        </w:r>
        <w:r>
          <w:rPr>
            <w:webHidden/>
          </w:rPr>
          <w:t>20</w:t>
        </w:r>
        <w:r>
          <w:rPr>
            <w:webHidden/>
          </w:rPr>
          <w:fldChar w:fldCharType="end"/>
        </w:r>
      </w:hyperlink>
    </w:p>
    <w:p w:rsidR="007E18A4" w:rsidRDefault="007E18A4" w:rsidP="001D0DC5">
      <w:pPr>
        <w:pStyle w:val="11"/>
        <w:rPr>
          <w:rFonts w:asciiTheme="minorHAnsi" w:eastAsiaTheme="minorEastAsia" w:hAnsiTheme="minorHAnsi" w:cstheme="minorBidi"/>
          <w:bCs/>
          <w:color w:val="auto"/>
          <w:kern w:val="0"/>
          <w:sz w:val="22"/>
          <w:szCs w:val="22"/>
        </w:rPr>
      </w:pPr>
      <w:hyperlink w:anchor="_Toc178339338" w:history="1">
        <w:r w:rsidRPr="00FD59F7">
          <w:rPr>
            <w:rStyle w:val="a3"/>
          </w:rPr>
          <w:t>Микрокредитная компания «Смоленский областной фонд поддержки предпринимательства»</w:t>
        </w:r>
        <w:r>
          <w:rPr>
            <w:webHidden/>
          </w:rPr>
          <w:tab/>
        </w:r>
        <w:r>
          <w:rPr>
            <w:webHidden/>
          </w:rPr>
          <w:fldChar w:fldCharType="begin"/>
        </w:r>
        <w:r>
          <w:rPr>
            <w:webHidden/>
          </w:rPr>
          <w:instrText xml:space="preserve"> PAGEREF _Toc178339338 \h </w:instrText>
        </w:r>
        <w:r>
          <w:rPr>
            <w:webHidden/>
          </w:rPr>
        </w:r>
        <w:r>
          <w:rPr>
            <w:webHidden/>
          </w:rPr>
          <w:fldChar w:fldCharType="separate"/>
        </w:r>
        <w:r>
          <w:rPr>
            <w:webHidden/>
          </w:rPr>
          <w:t>23</w:t>
        </w:r>
        <w:r>
          <w:rPr>
            <w:webHidden/>
          </w:rPr>
          <w:fldChar w:fldCharType="end"/>
        </w:r>
      </w:hyperlink>
    </w:p>
    <w:p w:rsidR="007E18A4" w:rsidRDefault="007E18A4" w:rsidP="001D0DC5">
      <w:pPr>
        <w:pStyle w:val="11"/>
        <w:rPr>
          <w:rFonts w:asciiTheme="minorHAnsi" w:eastAsiaTheme="minorEastAsia" w:hAnsiTheme="minorHAnsi" w:cstheme="minorBidi"/>
          <w:bCs/>
          <w:color w:val="auto"/>
          <w:kern w:val="0"/>
          <w:sz w:val="22"/>
          <w:szCs w:val="22"/>
        </w:rPr>
      </w:pPr>
      <w:hyperlink w:anchor="_Toc178339339" w:history="1">
        <w:r w:rsidRPr="00FD59F7">
          <w:rPr>
            <w:rStyle w:val="a3"/>
          </w:rPr>
          <w:t>Региональный Фонд развития промышленности</w:t>
        </w:r>
        <w:r>
          <w:rPr>
            <w:webHidden/>
          </w:rPr>
          <w:tab/>
        </w:r>
        <w:r>
          <w:rPr>
            <w:webHidden/>
          </w:rPr>
          <w:fldChar w:fldCharType="begin"/>
        </w:r>
        <w:r>
          <w:rPr>
            <w:webHidden/>
          </w:rPr>
          <w:instrText xml:space="preserve"> PAGEREF _Toc178339339 \h </w:instrText>
        </w:r>
        <w:r>
          <w:rPr>
            <w:webHidden/>
          </w:rPr>
        </w:r>
        <w:r>
          <w:rPr>
            <w:webHidden/>
          </w:rPr>
          <w:fldChar w:fldCharType="separate"/>
        </w:r>
        <w:r>
          <w:rPr>
            <w:webHidden/>
          </w:rPr>
          <w:t>26</w:t>
        </w:r>
        <w:r>
          <w:rPr>
            <w:webHidden/>
          </w:rPr>
          <w:fldChar w:fldCharType="end"/>
        </w:r>
      </w:hyperlink>
    </w:p>
    <w:p w:rsidR="007E18A4" w:rsidRDefault="007E18A4" w:rsidP="001D0DC5">
      <w:pPr>
        <w:pStyle w:val="11"/>
        <w:rPr>
          <w:rFonts w:asciiTheme="minorHAnsi" w:eastAsiaTheme="minorEastAsia" w:hAnsiTheme="minorHAnsi" w:cstheme="minorBidi"/>
          <w:bCs/>
          <w:color w:val="auto"/>
          <w:kern w:val="0"/>
          <w:sz w:val="22"/>
          <w:szCs w:val="22"/>
        </w:rPr>
      </w:pPr>
      <w:hyperlink w:anchor="_Toc178339340" w:history="1">
        <w:r w:rsidRPr="00FD59F7">
          <w:rPr>
            <w:rStyle w:val="a3"/>
          </w:rPr>
          <w:t>Общество с ограниченной ответственностью «Корпорация инвестиционного развития Смоленской области»</w:t>
        </w:r>
        <w:r>
          <w:rPr>
            <w:webHidden/>
          </w:rPr>
          <w:tab/>
        </w:r>
        <w:r>
          <w:rPr>
            <w:webHidden/>
          </w:rPr>
          <w:fldChar w:fldCharType="begin"/>
        </w:r>
        <w:r>
          <w:rPr>
            <w:webHidden/>
          </w:rPr>
          <w:instrText xml:space="preserve"> PAGEREF _Toc178339340 \h </w:instrText>
        </w:r>
        <w:r>
          <w:rPr>
            <w:webHidden/>
          </w:rPr>
        </w:r>
        <w:r>
          <w:rPr>
            <w:webHidden/>
          </w:rPr>
          <w:fldChar w:fldCharType="separate"/>
        </w:r>
        <w:r>
          <w:rPr>
            <w:webHidden/>
          </w:rPr>
          <w:t>27</w:t>
        </w:r>
        <w:r>
          <w:rPr>
            <w:webHidden/>
          </w:rPr>
          <w:fldChar w:fldCharType="end"/>
        </w:r>
      </w:hyperlink>
    </w:p>
    <w:p w:rsidR="007E18A4" w:rsidRDefault="007E18A4" w:rsidP="001D0DC5">
      <w:pPr>
        <w:pStyle w:val="11"/>
        <w:rPr>
          <w:rFonts w:asciiTheme="minorHAnsi" w:eastAsiaTheme="minorEastAsia" w:hAnsiTheme="minorHAnsi" w:cstheme="minorBidi"/>
          <w:bCs/>
          <w:color w:val="auto"/>
          <w:kern w:val="0"/>
          <w:sz w:val="22"/>
          <w:szCs w:val="22"/>
        </w:rPr>
      </w:pPr>
      <w:hyperlink w:anchor="_Toc178339341" w:history="1">
        <w:r w:rsidRPr="00FD59F7">
          <w:rPr>
            <w:rStyle w:val="a3"/>
          </w:rPr>
          <w:t>Меры государственной поддержки на территории опережающего развития «Дорогобуж»</w:t>
        </w:r>
        <w:r>
          <w:rPr>
            <w:webHidden/>
          </w:rPr>
          <w:tab/>
        </w:r>
        <w:r>
          <w:rPr>
            <w:webHidden/>
          </w:rPr>
          <w:fldChar w:fldCharType="begin"/>
        </w:r>
        <w:r>
          <w:rPr>
            <w:webHidden/>
          </w:rPr>
          <w:instrText xml:space="preserve"> PAGEREF _Toc178339341 \h </w:instrText>
        </w:r>
        <w:r>
          <w:rPr>
            <w:webHidden/>
          </w:rPr>
        </w:r>
        <w:r>
          <w:rPr>
            <w:webHidden/>
          </w:rPr>
          <w:fldChar w:fldCharType="separate"/>
        </w:r>
        <w:r>
          <w:rPr>
            <w:webHidden/>
          </w:rPr>
          <w:t>30</w:t>
        </w:r>
        <w:r>
          <w:rPr>
            <w:webHidden/>
          </w:rPr>
          <w:fldChar w:fldCharType="end"/>
        </w:r>
      </w:hyperlink>
    </w:p>
    <w:p w:rsidR="007E18A4" w:rsidRDefault="007E18A4" w:rsidP="001D0DC5">
      <w:pPr>
        <w:pStyle w:val="11"/>
        <w:rPr>
          <w:rFonts w:asciiTheme="minorHAnsi" w:eastAsiaTheme="minorEastAsia" w:hAnsiTheme="minorHAnsi" w:cstheme="minorBidi"/>
          <w:bCs/>
          <w:color w:val="auto"/>
          <w:kern w:val="0"/>
          <w:sz w:val="22"/>
          <w:szCs w:val="22"/>
        </w:rPr>
      </w:pPr>
      <w:hyperlink w:anchor="_Toc178339342" w:history="1">
        <w:r w:rsidRPr="00FD59F7">
          <w:rPr>
            <w:rStyle w:val="a3"/>
          </w:rPr>
          <w:t>Поддержка управляющих компаний индустриальных парков и резидентов индустриальных парков на территории Смоленской области</w:t>
        </w:r>
        <w:r>
          <w:rPr>
            <w:webHidden/>
          </w:rPr>
          <w:tab/>
        </w:r>
        <w:r>
          <w:rPr>
            <w:webHidden/>
          </w:rPr>
          <w:fldChar w:fldCharType="begin"/>
        </w:r>
        <w:r>
          <w:rPr>
            <w:webHidden/>
          </w:rPr>
          <w:instrText xml:space="preserve"> PAGEREF _Toc178339342 \h </w:instrText>
        </w:r>
        <w:r>
          <w:rPr>
            <w:webHidden/>
          </w:rPr>
        </w:r>
        <w:r>
          <w:rPr>
            <w:webHidden/>
          </w:rPr>
          <w:fldChar w:fldCharType="separate"/>
        </w:r>
        <w:r>
          <w:rPr>
            <w:webHidden/>
          </w:rPr>
          <w:t>34</w:t>
        </w:r>
        <w:r>
          <w:rPr>
            <w:webHidden/>
          </w:rPr>
          <w:fldChar w:fldCharType="end"/>
        </w:r>
      </w:hyperlink>
    </w:p>
    <w:p w:rsidR="007E18A4" w:rsidRDefault="007E18A4" w:rsidP="001D0DC5">
      <w:pPr>
        <w:pStyle w:val="11"/>
        <w:rPr>
          <w:rFonts w:asciiTheme="minorHAnsi" w:eastAsiaTheme="minorEastAsia" w:hAnsiTheme="minorHAnsi" w:cstheme="minorBidi"/>
          <w:bCs/>
          <w:color w:val="auto"/>
          <w:kern w:val="0"/>
          <w:sz w:val="22"/>
          <w:szCs w:val="22"/>
        </w:rPr>
      </w:pPr>
      <w:hyperlink w:anchor="_Toc178339343" w:history="1">
        <w:r w:rsidRPr="00FD59F7">
          <w:rPr>
            <w:rStyle w:val="a3"/>
          </w:rPr>
          <w:t>Меры государственной поддержки на территории особой экономической зоны промышленно-производственного типа «Стабна»,</w:t>
        </w:r>
      </w:hyperlink>
      <w:r w:rsidR="001D0DC5" w:rsidRPr="001D0DC5">
        <w:rPr>
          <w:rStyle w:val="a3"/>
          <w:u w:val="none"/>
        </w:rPr>
        <w:t xml:space="preserve"> </w:t>
      </w:r>
      <w:hyperlink w:anchor="_Toc178339344" w:history="1">
        <w:r w:rsidRPr="00FD59F7">
          <w:rPr>
            <w:rStyle w:val="a3"/>
          </w:rPr>
          <w:t>созданной на территории муниципального образования</w:t>
        </w:r>
      </w:hyperlink>
      <w:r w:rsidR="001D0DC5" w:rsidRPr="001D0DC5">
        <w:rPr>
          <w:rStyle w:val="a3"/>
          <w:u w:val="none"/>
        </w:rPr>
        <w:t xml:space="preserve"> </w:t>
      </w:r>
      <w:hyperlink w:anchor="_Toc178339345" w:history="1">
        <w:r w:rsidRPr="00FD59F7">
          <w:rPr>
            <w:rStyle w:val="a3"/>
          </w:rPr>
          <w:t>«Смоленский район» Смоленской области</w:t>
        </w:r>
        <w:r>
          <w:rPr>
            <w:webHidden/>
          </w:rPr>
          <w:tab/>
        </w:r>
        <w:r>
          <w:rPr>
            <w:webHidden/>
          </w:rPr>
          <w:fldChar w:fldCharType="begin"/>
        </w:r>
        <w:r>
          <w:rPr>
            <w:webHidden/>
          </w:rPr>
          <w:instrText xml:space="preserve"> PAGEREF _Toc178339345 \h </w:instrText>
        </w:r>
        <w:r>
          <w:rPr>
            <w:webHidden/>
          </w:rPr>
        </w:r>
        <w:r>
          <w:rPr>
            <w:webHidden/>
          </w:rPr>
          <w:fldChar w:fldCharType="separate"/>
        </w:r>
        <w:r>
          <w:rPr>
            <w:webHidden/>
          </w:rPr>
          <w:t>36</w:t>
        </w:r>
        <w:r>
          <w:rPr>
            <w:webHidden/>
          </w:rPr>
          <w:fldChar w:fldCharType="end"/>
        </w:r>
      </w:hyperlink>
    </w:p>
    <w:p w:rsidR="007E18A4" w:rsidRDefault="007E18A4" w:rsidP="001D0DC5">
      <w:pPr>
        <w:pStyle w:val="11"/>
        <w:rPr>
          <w:rFonts w:asciiTheme="minorHAnsi" w:eastAsiaTheme="minorEastAsia" w:hAnsiTheme="minorHAnsi" w:cstheme="minorBidi"/>
          <w:bCs/>
          <w:color w:val="auto"/>
          <w:kern w:val="0"/>
          <w:sz w:val="22"/>
          <w:szCs w:val="22"/>
        </w:rPr>
      </w:pPr>
      <w:hyperlink w:anchor="_Toc178339346" w:history="1">
        <w:r w:rsidRPr="00FD59F7">
          <w:rPr>
            <w:rStyle w:val="a3"/>
          </w:rPr>
          <w:t>Центр поддержки экспорта Смоленской области</w:t>
        </w:r>
        <w:r>
          <w:rPr>
            <w:webHidden/>
          </w:rPr>
          <w:tab/>
        </w:r>
        <w:r>
          <w:rPr>
            <w:webHidden/>
          </w:rPr>
          <w:fldChar w:fldCharType="begin"/>
        </w:r>
        <w:r>
          <w:rPr>
            <w:webHidden/>
          </w:rPr>
          <w:instrText xml:space="preserve"> PAGEREF _Toc178339346 \h </w:instrText>
        </w:r>
        <w:r>
          <w:rPr>
            <w:webHidden/>
          </w:rPr>
        </w:r>
        <w:r>
          <w:rPr>
            <w:webHidden/>
          </w:rPr>
          <w:fldChar w:fldCharType="separate"/>
        </w:r>
        <w:r>
          <w:rPr>
            <w:webHidden/>
          </w:rPr>
          <w:t>37</w:t>
        </w:r>
        <w:r>
          <w:rPr>
            <w:webHidden/>
          </w:rPr>
          <w:fldChar w:fldCharType="end"/>
        </w:r>
      </w:hyperlink>
    </w:p>
    <w:p w:rsidR="001D0DC5" w:rsidRPr="001D0DC5" w:rsidRDefault="001D0DC5" w:rsidP="001D0DC5">
      <w:pPr>
        <w:pStyle w:val="11"/>
        <w:rPr>
          <w:rStyle w:val="a3"/>
        </w:rPr>
      </w:pPr>
      <w:r w:rsidRPr="001D0DC5">
        <w:t>Предоставление субсидии в рамках областной государственной программы «Развитие промышленности Смоленской области и повышение ее конкурентоспособности» юридическим лицам (за исключением государственных (муниципальных) учреждений) на реализацию мероприятий регионального проекта, обеспечивающего достижение целей, показателей и результатов федерального проекта «Адресная поддержка повышения производительности труда на предприятиях»</w:t>
      </w:r>
      <w:r w:rsidRPr="001D0DC5">
        <w:t xml:space="preserve">                                                                                    </w:t>
      </w:r>
      <w:r w:rsidRPr="001D0DC5">
        <w:fldChar w:fldCharType="begin"/>
      </w:r>
      <w:r w:rsidRPr="001D0DC5">
        <w:instrText xml:space="preserve"> PAGEREF sub_1076 \h </w:instrText>
      </w:r>
      <w:r w:rsidRPr="001D0DC5">
        <w:fldChar w:fldCharType="separate"/>
      </w:r>
      <w:r w:rsidRPr="001D0DC5">
        <w:t>38</w:t>
      </w:r>
      <w:r w:rsidRPr="001D0DC5">
        <w:fldChar w:fldCharType="end"/>
      </w:r>
    </w:p>
    <w:p w:rsidR="007E18A4" w:rsidRDefault="007E18A4" w:rsidP="001D0DC5">
      <w:pPr>
        <w:pStyle w:val="11"/>
        <w:rPr>
          <w:rFonts w:asciiTheme="minorHAnsi" w:eastAsiaTheme="minorEastAsia" w:hAnsiTheme="minorHAnsi" w:cstheme="minorBidi"/>
          <w:bCs/>
          <w:color w:val="auto"/>
          <w:kern w:val="0"/>
          <w:sz w:val="22"/>
          <w:szCs w:val="22"/>
        </w:rPr>
      </w:pPr>
      <w:hyperlink w:anchor="_Toc178339347" w:history="1">
        <w:r w:rsidRPr="00FD59F7">
          <w:rPr>
            <w:rStyle w:val="a3"/>
          </w:rPr>
          <w:t>Повышение эффективности производственных процессов и производительности труда</w:t>
        </w:r>
        <w:r>
          <w:rPr>
            <w:webHidden/>
          </w:rPr>
          <w:tab/>
        </w:r>
        <w:r>
          <w:rPr>
            <w:webHidden/>
          </w:rPr>
          <w:fldChar w:fldCharType="begin"/>
        </w:r>
        <w:r>
          <w:rPr>
            <w:webHidden/>
          </w:rPr>
          <w:instrText xml:space="preserve"> PAGEREF _Toc178339347 \h </w:instrText>
        </w:r>
        <w:r>
          <w:rPr>
            <w:webHidden/>
          </w:rPr>
        </w:r>
        <w:r>
          <w:rPr>
            <w:webHidden/>
          </w:rPr>
          <w:fldChar w:fldCharType="separate"/>
        </w:r>
        <w:r>
          <w:rPr>
            <w:webHidden/>
          </w:rPr>
          <w:t>39</w:t>
        </w:r>
        <w:r>
          <w:rPr>
            <w:webHidden/>
          </w:rPr>
          <w:fldChar w:fldCharType="end"/>
        </w:r>
      </w:hyperlink>
    </w:p>
    <w:p w:rsidR="007E18A4" w:rsidRDefault="007E18A4" w:rsidP="001D0DC5">
      <w:pPr>
        <w:pStyle w:val="11"/>
        <w:rPr>
          <w:rFonts w:asciiTheme="minorHAnsi" w:eastAsiaTheme="minorEastAsia" w:hAnsiTheme="minorHAnsi" w:cstheme="minorBidi"/>
          <w:bCs/>
          <w:color w:val="auto"/>
          <w:kern w:val="0"/>
          <w:sz w:val="22"/>
          <w:szCs w:val="22"/>
        </w:rPr>
      </w:pPr>
      <w:hyperlink w:anchor="_Toc178339348" w:history="1">
        <w:r w:rsidRPr="00FD59F7">
          <w:rPr>
            <w:rStyle w:val="a3"/>
          </w:rPr>
          <w:t>ГОСУДАРСТВЕННАЯ ПОДДЕРЖКА АГРОПРОМЫШЛЕННОГО КОМПЛЕКСА СМОЛЕНСКОЙ ОБЛАСТИ</w:t>
        </w:r>
        <w:r>
          <w:rPr>
            <w:webHidden/>
          </w:rPr>
          <w:tab/>
        </w:r>
        <w:r>
          <w:rPr>
            <w:webHidden/>
          </w:rPr>
          <w:fldChar w:fldCharType="begin"/>
        </w:r>
        <w:r>
          <w:rPr>
            <w:webHidden/>
          </w:rPr>
          <w:instrText xml:space="preserve"> PAGEREF _Toc178339348 \h </w:instrText>
        </w:r>
        <w:r>
          <w:rPr>
            <w:webHidden/>
          </w:rPr>
        </w:r>
        <w:r>
          <w:rPr>
            <w:webHidden/>
          </w:rPr>
          <w:fldChar w:fldCharType="separate"/>
        </w:r>
        <w:r>
          <w:rPr>
            <w:webHidden/>
          </w:rPr>
          <w:t>40</w:t>
        </w:r>
        <w:r>
          <w:rPr>
            <w:webHidden/>
          </w:rPr>
          <w:fldChar w:fldCharType="end"/>
        </w:r>
      </w:hyperlink>
    </w:p>
    <w:p w:rsidR="007E18A4" w:rsidRDefault="007E18A4" w:rsidP="001D0DC5">
      <w:pPr>
        <w:pStyle w:val="11"/>
        <w:rPr>
          <w:rFonts w:asciiTheme="minorHAnsi" w:eastAsiaTheme="minorEastAsia" w:hAnsiTheme="minorHAnsi" w:cstheme="minorBidi"/>
          <w:bCs/>
          <w:color w:val="auto"/>
          <w:kern w:val="0"/>
          <w:sz w:val="22"/>
          <w:szCs w:val="22"/>
        </w:rPr>
      </w:pPr>
      <w:hyperlink w:anchor="_Toc178339349" w:history="1">
        <w:r w:rsidRPr="00FD59F7">
          <w:rPr>
            <w:rStyle w:val="a3"/>
          </w:rPr>
          <w:t>ФИНАНСОВЫЕ МЕРЫ ПОДДЕРЖКИ</w:t>
        </w:r>
        <w:r>
          <w:rPr>
            <w:webHidden/>
          </w:rPr>
          <w:tab/>
        </w:r>
        <w:r>
          <w:rPr>
            <w:webHidden/>
          </w:rPr>
          <w:fldChar w:fldCharType="begin"/>
        </w:r>
        <w:r>
          <w:rPr>
            <w:webHidden/>
          </w:rPr>
          <w:instrText xml:space="preserve"> PAGEREF _Toc178339349 \h </w:instrText>
        </w:r>
        <w:r>
          <w:rPr>
            <w:webHidden/>
          </w:rPr>
        </w:r>
        <w:r>
          <w:rPr>
            <w:webHidden/>
          </w:rPr>
          <w:fldChar w:fldCharType="separate"/>
        </w:r>
        <w:r>
          <w:rPr>
            <w:webHidden/>
          </w:rPr>
          <w:t>40</w:t>
        </w:r>
        <w:r>
          <w:rPr>
            <w:webHidden/>
          </w:rPr>
          <w:fldChar w:fldCharType="end"/>
        </w:r>
      </w:hyperlink>
    </w:p>
    <w:p w:rsidR="007E18A4" w:rsidRDefault="007E18A4" w:rsidP="001D0DC5">
      <w:pPr>
        <w:pStyle w:val="11"/>
        <w:rPr>
          <w:rFonts w:asciiTheme="minorHAnsi" w:eastAsiaTheme="minorEastAsia" w:hAnsiTheme="minorHAnsi" w:cstheme="minorBidi"/>
          <w:bCs/>
          <w:color w:val="auto"/>
          <w:kern w:val="0"/>
          <w:sz w:val="22"/>
          <w:szCs w:val="22"/>
        </w:rPr>
      </w:pPr>
      <w:hyperlink w:anchor="_Toc178339350" w:history="1">
        <w:r w:rsidRPr="00FD59F7">
          <w:rPr>
            <w:rStyle w:val="a3"/>
          </w:rPr>
          <w:t>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на возмещение части затрат на обеспечение прироста сельскохозяйственной продукции собственного производства в рамках приоритетной подотрасли агропромышленного комплекса</w:t>
        </w:r>
        <w:r>
          <w:rPr>
            <w:webHidden/>
          </w:rPr>
          <w:tab/>
        </w:r>
        <w:r>
          <w:rPr>
            <w:webHidden/>
          </w:rPr>
          <w:fldChar w:fldCharType="begin"/>
        </w:r>
        <w:r>
          <w:rPr>
            <w:webHidden/>
          </w:rPr>
          <w:instrText xml:space="preserve"> PAGEREF _Toc178339350 \h </w:instrText>
        </w:r>
        <w:r>
          <w:rPr>
            <w:webHidden/>
          </w:rPr>
        </w:r>
        <w:r>
          <w:rPr>
            <w:webHidden/>
          </w:rPr>
          <w:fldChar w:fldCharType="separate"/>
        </w:r>
        <w:r>
          <w:rPr>
            <w:webHidden/>
          </w:rPr>
          <w:t>40</w:t>
        </w:r>
        <w:r>
          <w:rPr>
            <w:webHidden/>
          </w:rPr>
          <w:fldChar w:fldCharType="end"/>
        </w:r>
      </w:hyperlink>
    </w:p>
    <w:p w:rsidR="007E18A4" w:rsidRDefault="007E18A4" w:rsidP="001D0DC5">
      <w:pPr>
        <w:pStyle w:val="11"/>
        <w:rPr>
          <w:rFonts w:asciiTheme="minorHAnsi" w:eastAsiaTheme="minorEastAsia" w:hAnsiTheme="minorHAnsi" w:cstheme="minorBidi"/>
          <w:bCs/>
          <w:color w:val="auto"/>
          <w:kern w:val="0"/>
          <w:sz w:val="22"/>
          <w:szCs w:val="22"/>
        </w:rPr>
      </w:pPr>
      <w:hyperlink w:anchor="_Toc178339351" w:history="1">
        <w:r w:rsidRPr="00FD59F7">
          <w:rPr>
            <w:rStyle w:val="a3"/>
          </w:rPr>
          <w:t xml:space="preserve">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w:t>
        </w:r>
        <w:r w:rsidRPr="00FD59F7">
          <w:rPr>
            <w:rStyle w:val="a3"/>
          </w:rPr>
          <w:lastRenderedPageBreak/>
          <w:t>потребительских кооперативов) на повышение продуктивности в молочном скотоводстве</w:t>
        </w:r>
        <w:r>
          <w:rPr>
            <w:webHidden/>
          </w:rPr>
          <w:tab/>
        </w:r>
        <w:r>
          <w:rPr>
            <w:webHidden/>
          </w:rPr>
          <w:fldChar w:fldCharType="begin"/>
        </w:r>
        <w:r>
          <w:rPr>
            <w:webHidden/>
          </w:rPr>
          <w:instrText xml:space="preserve"> PAGEREF _Toc178339351 \h </w:instrText>
        </w:r>
        <w:r>
          <w:rPr>
            <w:webHidden/>
          </w:rPr>
        </w:r>
        <w:r>
          <w:rPr>
            <w:webHidden/>
          </w:rPr>
          <w:fldChar w:fldCharType="separate"/>
        </w:r>
        <w:r>
          <w:rPr>
            <w:webHidden/>
          </w:rPr>
          <w:t>43</w:t>
        </w:r>
        <w:r>
          <w:rPr>
            <w:webHidden/>
          </w:rPr>
          <w:fldChar w:fldCharType="end"/>
        </w:r>
      </w:hyperlink>
    </w:p>
    <w:p w:rsidR="007E18A4" w:rsidRDefault="007E18A4" w:rsidP="001D0DC5">
      <w:pPr>
        <w:pStyle w:val="11"/>
        <w:rPr>
          <w:rFonts w:asciiTheme="minorHAnsi" w:eastAsiaTheme="minorEastAsia" w:hAnsiTheme="minorHAnsi" w:cstheme="minorBidi"/>
          <w:bCs/>
          <w:color w:val="auto"/>
          <w:kern w:val="0"/>
          <w:sz w:val="22"/>
          <w:szCs w:val="22"/>
        </w:rPr>
      </w:pPr>
      <w:hyperlink w:anchor="_Toc178339352" w:history="1">
        <w:r w:rsidRPr="00FD59F7">
          <w:rPr>
            <w:rStyle w:val="a3"/>
          </w:rPr>
          <w:t>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племенного животноводства</w:t>
        </w:r>
        <w:r>
          <w:rPr>
            <w:webHidden/>
          </w:rPr>
          <w:tab/>
        </w:r>
        <w:r>
          <w:rPr>
            <w:webHidden/>
          </w:rPr>
          <w:fldChar w:fldCharType="begin"/>
        </w:r>
        <w:r>
          <w:rPr>
            <w:webHidden/>
          </w:rPr>
          <w:instrText xml:space="preserve"> PAGEREF _Toc178339352 \h </w:instrText>
        </w:r>
        <w:r>
          <w:rPr>
            <w:webHidden/>
          </w:rPr>
        </w:r>
        <w:r>
          <w:rPr>
            <w:webHidden/>
          </w:rPr>
          <w:fldChar w:fldCharType="separate"/>
        </w:r>
        <w:r>
          <w:rPr>
            <w:webHidden/>
          </w:rPr>
          <w:t>45</w:t>
        </w:r>
        <w:r>
          <w:rPr>
            <w:webHidden/>
          </w:rPr>
          <w:fldChar w:fldCharType="end"/>
        </w:r>
      </w:hyperlink>
    </w:p>
    <w:p w:rsidR="007E18A4" w:rsidRDefault="007E18A4" w:rsidP="001D0DC5">
      <w:pPr>
        <w:pStyle w:val="11"/>
        <w:rPr>
          <w:rFonts w:asciiTheme="minorHAnsi" w:eastAsiaTheme="minorEastAsia" w:hAnsiTheme="minorHAnsi" w:cstheme="minorBidi"/>
          <w:bCs/>
          <w:color w:val="auto"/>
          <w:kern w:val="0"/>
          <w:sz w:val="22"/>
          <w:szCs w:val="22"/>
        </w:rPr>
      </w:pPr>
      <w:hyperlink w:anchor="_Toc178339353" w:history="1">
        <w:r w:rsidRPr="00FD59F7">
          <w:rPr>
            <w:rStyle w:val="a3"/>
          </w:rPr>
          <w:t>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содержание высокопродуктивного поголовья молочных коров</w:t>
        </w:r>
        <w:r>
          <w:rPr>
            <w:webHidden/>
          </w:rPr>
          <w:tab/>
        </w:r>
        <w:r>
          <w:rPr>
            <w:webHidden/>
          </w:rPr>
          <w:fldChar w:fldCharType="begin"/>
        </w:r>
        <w:r>
          <w:rPr>
            <w:webHidden/>
          </w:rPr>
          <w:instrText xml:space="preserve"> PAGEREF _Toc178339353 \h </w:instrText>
        </w:r>
        <w:r>
          <w:rPr>
            <w:webHidden/>
          </w:rPr>
        </w:r>
        <w:r>
          <w:rPr>
            <w:webHidden/>
          </w:rPr>
          <w:fldChar w:fldCharType="separate"/>
        </w:r>
        <w:r>
          <w:rPr>
            <w:webHidden/>
          </w:rPr>
          <w:t>46</w:t>
        </w:r>
        <w:r>
          <w:rPr>
            <w:webHidden/>
          </w:rPr>
          <w:fldChar w:fldCharType="end"/>
        </w:r>
      </w:hyperlink>
    </w:p>
    <w:p w:rsidR="007E18A4" w:rsidRDefault="007E18A4" w:rsidP="001D0DC5">
      <w:pPr>
        <w:pStyle w:val="11"/>
        <w:rPr>
          <w:rFonts w:asciiTheme="minorHAnsi" w:eastAsiaTheme="minorEastAsia" w:hAnsiTheme="minorHAnsi" w:cstheme="minorBidi"/>
          <w:bCs/>
          <w:color w:val="auto"/>
          <w:kern w:val="0"/>
          <w:sz w:val="22"/>
          <w:szCs w:val="22"/>
        </w:rPr>
      </w:pPr>
      <w:hyperlink w:anchor="_Toc178339354" w:history="1">
        <w:r w:rsidRPr="00FD59F7">
          <w:rPr>
            <w:rStyle w:val="a3"/>
          </w:rPr>
          <w:t>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занимающимся производством товарной рыбы, на возмещение части затрат на реализованную товарную рыбу, произведенную в Смоленской области</w:t>
        </w:r>
        <w:r>
          <w:rPr>
            <w:webHidden/>
          </w:rPr>
          <w:tab/>
        </w:r>
        <w:r>
          <w:rPr>
            <w:webHidden/>
          </w:rPr>
          <w:fldChar w:fldCharType="begin"/>
        </w:r>
        <w:r>
          <w:rPr>
            <w:webHidden/>
          </w:rPr>
          <w:instrText xml:space="preserve"> PAGEREF _Toc178339354 \h </w:instrText>
        </w:r>
        <w:r>
          <w:rPr>
            <w:webHidden/>
          </w:rPr>
        </w:r>
        <w:r>
          <w:rPr>
            <w:webHidden/>
          </w:rPr>
          <w:fldChar w:fldCharType="separate"/>
        </w:r>
        <w:r>
          <w:rPr>
            <w:webHidden/>
          </w:rPr>
          <w:t>48</w:t>
        </w:r>
        <w:r>
          <w:rPr>
            <w:webHidden/>
          </w:rPr>
          <w:fldChar w:fldCharType="end"/>
        </w:r>
      </w:hyperlink>
    </w:p>
    <w:p w:rsidR="007E18A4" w:rsidRDefault="007E18A4" w:rsidP="001D0DC5">
      <w:pPr>
        <w:pStyle w:val="11"/>
        <w:rPr>
          <w:rFonts w:asciiTheme="minorHAnsi" w:eastAsiaTheme="minorEastAsia" w:hAnsiTheme="minorHAnsi" w:cstheme="minorBidi"/>
          <w:bCs/>
          <w:color w:val="auto"/>
          <w:kern w:val="0"/>
          <w:sz w:val="22"/>
          <w:szCs w:val="22"/>
        </w:rPr>
      </w:pPr>
      <w:hyperlink w:anchor="_Toc178339355" w:history="1">
        <w:r w:rsidRPr="00FD59F7">
          <w:rPr>
            <w:rStyle w:val="a3"/>
          </w:rPr>
          <w:t>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приобретение рыбопосадочного материала.</w:t>
        </w:r>
        <w:r>
          <w:rPr>
            <w:webHidden/>
          </w:rPr>
          <w:tab/>
        </w:r>
        <w:r>
          <w:rPr>
            <w:webHidden/>
          </w:rPr>
          <w:fldChar w:fldCharType="begin"/>
        </w:r>
        <w:r>
          <w:rPr>
            <w:webHidden/>
          </w:rPr>
          <w:instrText xml:space="preserve"> PAGEREF _Toc178339355 \h </w:instrText>
        </w:r>
        <w:r>
          <w:rPr>
            <w:webHidden/>
          </w:rPr>
        </w:r>
        <w:r>
          <w:rPr>
            <w:webHidden/>
          </w:rPr>
          <w:fldChar w:fldCharType="separate"/>
        </w:r>
        <w:r>
          <w:rPr>
            <w:webHidden/>
          </w:rPr>
          <w:t>49</w:t>
        </w:r>
        <w:r>
          <w:rPr>
            <w:webHidden/>
          </w:rPr>
          <w:fldChar w:fldCharType="end"/>
        </w:r>
      </w:hyperlink>
    </w:p>
    <w:p w:rsidR="007E18A4" w:rsidRDefault="007E18A4" w:rsidP="001D0DC5">
      <w:pPr>
        <w:pStyle w:val="11"/>
        <w:rPr>
          <w:rFonts w:asciiTheme="minorHAnsi" w:eastAsiaTheme="minorEastAsia" w:hAnsiTheme="minorHAnsi" w:cstheme="minorBidi"/>
          <w:bCs/>
          <w:color w:val="auto"/>
          <w:kern w:val="0"/>
          <w:sz w:val="22"/>
          <w:szCs w:val="22"/>
        </w:rPr>
      </w:pPr>
      <w:hyperlink w:anchor="_Toc178339356" w:history="1">
        <w:r w:rsidRPr="00FD59F7">
          <w:rPr>
            <w:rStyle w:val="a3"/>
          </w:rPr>
          <w:t>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приобретение племенного молодняка</w:t>
        </w:r>
        <w:r>
          <w:rPr>
            <w:webHidden/>
          </w:rPr>
          <w:tab/>
        </w:r>
        <w:r>
          <w:rPr>
            <w:webHidden/>
          </w:rPr>
          <w:fldChar w:fldCharType="begin"/>
        </w:r>
        <w:r>
          <w:rPr>
            <w:webHidden/>
          </w:rPr>
          <w:instrText xml:space="preserve"> PAGEREF _Toc178339356 \h </w:instrText>
        </w:r>
        <w:r>
          <w:rPr>
            <w:webHidden/>
          </w:rPr>
        </w:r>
        <w:r>
          <w:rPr>
            <w:webHidden/>
          </w:rPr>
          <w:fldChar w:fldCharType="separate"/>
        </w:r>
        <w:r>
          <w:rPr>
            <w:webHidden/>
          </w:rPr>
          <w:t>50</w:t>
        </w:r>
        <w:r>
          <w:rPr>
            <w:webHidden/>
          </w:rPr>
          <w:fldChar w:fldCharType="end"/>
        </w:r>
      </w:hyperlink>
    </w:p>
    <w:p w:rsidR="007E18A4" w:rsidRDefault="007E18A4" w:rsidP="001D0DC5">
      <w:pPr>
        <w:pStyle w:val="11"/>
        <w:rPr>
          <w:rFonts w:asciiTheme="minorHAnsi" w:eastAsiaTheme="minorEastAsia" w:hAnsiTheme="minorHAnsi" w:cstheme="minorBidi"/>
          <w:bCs/>
          <w:color w:val="auto"/>
          <w:kern w:val="0"/>
          <w:sz w:val="22"/>
          <w:szCs w:val="22"/>
        </w:rPr>
      </w:pPr>
      <w:hyperlink w:anchor="_Toc178339357" w:history="1">
        <w:r w:rsidRPr="00FD59F7">
          <w:rPr>
            <w:rStyle w:val="a3"/>
          </w:rPr>
          <w:t>Предоставление субсидий сельскохозяйственным товаропроизводителям (кроме граждан, ведущих личное подсобное хозяйство)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r>
          <w:rPr>
            <w:webHidden/>
          </w:rPr>
          <w:tab/>
        </w:r>
        <w:r>
          <w:rPr>
            <w:webHidden/>
          </w:rPr>
          <w:fldChar w:fldCharType="begin"/>
        </w:r>
        <w:r>
          <w:rPr>
            <w:webHidden/>
          </w:rPr>
          <w:instrText xml:space="preserve"> PAGEREF _Toc178339357 \h </w:instrText>
        </w:r>
        <w:r>
          <w:rPr>
            <w:webHidden/>
          </w:rPr>
        </w:r>
        <w:r>
          <w:rPr>
            <w:webHidden/>
          </w:rPr>
          <w:fldChar w:fldCharType="separate"/>
        </w:r>
        <w:r>
          <w:rPr>
            <w:webHidden/>
          </w:rPr>
          <w:t>51</w:t>
        </w:r>
        <w:r>
          <w:rPr>
            <w:webHidden/>
          </w:rPr>
          <w:fldChar w:fldCharType="end"/>
        </w:r>
      </w:hyperlink>
    </w:p>
    <w:p w:rsidR="00D51F04" w:rsidRDefault="00D51F04" w:rsidP="001D0DC5">
      <w:pPr>
        <w:pStyle w:val="11"/>
        <w:rPr>
          <w:rStyle w:val="a3"/>
        </w:rPr>
      </w:pPr>
      <w:r w:rsidRPr="00D51F04">
        <w:rPr>
          <w:rStyle w:val="a3"/>
        </w:rPr>
        <w:fldChar w:fldCharType="begin"/>
      </w:r>
      <w:r w:rsidRPr="00D51F04">
        <w:rPr>
          <w:rStyle w:val="a3"/>
        </w:rPr>
        <w:instrText xml:space="preserve"> REF sub_1075 \h </w:instrText>
      </w:r>
      <w:r w:rsidRPr="00D51F04">
        <w:rPr>
          <w:rStyle w:val="a3"/>
        </w:rPr>
      </w:r>
      <w:r w:rsidRPr="00D51F04">
        <w:rPr>
          <w:rStyle w:val="a3"/>
        </w:rPr>
        <w:instrText xml:space="preserve"> \* MERGEFORMAT </w:instrText>
      </w:r>
      <w:r w:rsidRPr="00D51F04">
        <w:rPr>
          <w:rStyle w:val="a3"/>
        </w:rPr>
        <w:fldChar w:fldCharType="separate"/>
      </w:r>
      <w:r w:rsidRPr="00D51F04">
        <w:rPr>
          <w:lang w:eastAsia="ru-RU"/>
        </w:rPr>
        <w:t xml:space="preserve">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возмещение части затрат на обеспечение прироста объема молока сырого крупного рогатого скота, </w:t>
      </w:r>
      <w:r w:rsidRPr="00D51F04">
        <w:rPr>
          <w:lang w:eastAsia="ru-RU"/>
        </w:rPr>
        <w:lastRenderedPageBreak/>
        <w:t>козьего и овечьего, переработанного на пищевую продукцию</w:t>
      </w:r>
      <w:r w:rsidRPr="00D51F04">
        <w:rPr>
          <w:rStyle w:val="a3"/>
        </w:rPr>
        <w:fldChar w:fldCharType="end"/>
      </w:r>
      <w:r w:rsidRPr="00D51F04">
        <w:rPr>
          <w:rStyle w:val="a3"/>
          <w:u w:val="none"/>
        </w:rPr>
        <w:t xml:space="preserve">                                                                                                                 </w:t>
      </w:r>
      <w:r>
        <w:rPr>
          <w:rStyle w:val="a3"/>
        </w:rPr>
        <w:fldChar w:fldCharType="begin"/>
      </w:r>
      <w:r>
        <w:rPr>
          <w:rStyle w:val="a3"/>
        </w:rPr>
        <w:instrText xml:space="preserve"> REF P124 \h </w:instrText>
      </w:r>
      <w:r>
        <w:rPr>
          <w:rStyle w:val="a3"/>
        </w:rPr>
      </w:r>
      <w:r>
        <w:rPr>
          <w:rStyle w:val="a3"/>
        </w:rPr>
        <w:fldChar w:fldCharType="end"/>
      </w:r>
      <w:r>
        <w:rPr>
          <w:rStyle w:val="a3"/>
        </w:rPr>
        <w:fldChar w:fldCharType="begin"/>
      </w:r>
      <w:r>
        <w:rPr>
          <w:rStyle w:val="a3"/>
        </w:rPr>
        <w:instrText xml:space="preserve"> REF P124 \h </w:instrText>
      </w:r>
      <w:r>
        <w:rPr>
          <w:rStyle w:val="a3"/>
        </w:rPr>
      </w:r>
      <w:r>
        <w:rPr>
          <w:rStyle w:val="a3"/>
        </w:rPr>
        <w:fldChar w:fldCharType="end"/>
      </w:r>
      <w:r>
        <w:rPr>
          <w:rStyle w:val="a3"/>
        </w:rPr>
        <w:fldChar w:fldCharType="begin"/>
      </w:r>
      <w:r>
        <w:rPr>
          <w:rStyle w:val="a3"/>
        </w:rPr>
        <w:instrText xml:space="preserve"> PAGEREF sub_1075 \h </w:instrText>
      </w:r>
      <w:r>
        <w:rPr>
          <w:rStyle w:val="a3"/>
        </w:rPr>
      </w:r>
      <w:r>
        <w:rPr>
          <w:rStyle w:val="a3"/>
        </w:rPr>
        <w:fldChar w:fldCharType="separate"/>
      </w:r>
      <w:r>
        <w:rPr>
          <w:rStyle w:val="a3"/>
        </w:rPr>
        <w:t>52</w:t>
      </w:r>
      <w:r>
        <w:rPr>
          <w:rStyle w:val="a3"/>
        </w:rPr>
        <w:fldChar w:fldCharType="end"/>
      </w:r>
    </w:p>
    <w:p w:rsidR="00D51F04" w:rsidRDefault="00D51F04" w:rsidP="001D0DC5">
      <w:pPr>
        <w:pStyle w:val="11"/>
        <w:rPr>
          <w:rStyle w:val="a3"/>
        </w:rPr>
      </w:pPr>
      <w:r w:rsidRPr="00D51F04">
        <w:rPr>
          <w:rStyle w:val="a3"/>
        </w:rPr>
        <w:fldChar w:fldCharType="begin"/>
      </w:r>
      <w:r w:rsidRPr="00D51F04">
        <w:rPr>
          <w:rStyle w:val="a3"/>
        </w:rPr>
        <w:instrText xml:space="preserve"> REF sub_1075 \h </w:instrText>
      </w:r>
      <w:r w:rsidRPr="00D51F04">
        <w:rPr>
          <w:rStyle w:val="a3"/>
        </w:rPr>
      </w:r>
      <w:r w:rsidRPr="00D51F04">
        <w:rPr>
          <w:rStyle w:val="a3"/>
        </w:rPr>
        <w:instrText xml:space="preserve"> \* MERGEFORMAT </w:instrText>
      </w:r>
      <w:r w:rsidRPr="00D51F04">
        <w:rPr>
          <w:rStyle w:val="a3"/>
        </w:rPr>
        <w:fldChar w:fldCharType="separate"/>
      </w:r>
      <w:r w:rsidRPr="00D51F04">
        <w:rPr>
          <w:lang w:eastAsia="ru-RU"/>
        </w:rPr>
        <w:t>Предоставления сельскохозяйственным товаропроизводителям (кроме граждан, ведущих личное подсобное хозяйство) на возмещение части затрат на прирост поголовья молочных коров</w:t>
      </w:r>
      <w:r w:rsidRPr="00D51F04">
        <w:rPr>
          <w:rStyle w:val="a3"/>
        </w:rPr>
        <w:fldChar w:fldCharType="end"/>
      </w:r>
      <w:r w:rsidRPr="00D51F04">
        <w:rPr>
          <w:rStyle w:val="a3"/>
          <w:u w:val="none"/>
        </w:rPr>
        <w:t xml:space="preserve">                                                    </w:t>
      </w:r>
      <w:r>
        <w:rPr>
          <w:rStyle w:val="a3"/>
        </w:rPr>
        <w:fldChar w:fldCharType="begin"/>
      </w:r>
      <w:r>
        <w:rPr>
          <w:rStyle w:val="a3"/>
        </w:rPr>
        <w:instrText xml:space="preserve"> PAGEREF sub_1075 \h </w:instrText>
      </w:r>
      <w:r>
        <w:rPr>
          <w:rStyle w:val="a3"/>
        </w:rPr>
      </w:r>
      <w:r>
        <w:rPr>
          <w:rStyle w:val="a3"/>
        </w:rPr>
        <w:fldChar w:fldCharType="separate"/>
      </w:r>
      <w:r>
        <w:rPr>
          <w:rStyle w:val="a3"/>
        </w:rPr>
        <w:t>53</w:t>
      </w:r>
      <w:r>
        <w:rPr>
          <w:rStyle w:val="a3"/>
        </w:rPr>
        <w:fldChar w:fldCharType="end"/>
      </w:r>
    </w:p>
    <w:p w:rsidR="007E18A4" w:rsidRDefault="007E18A4" w:rsidP="001D0DC5">
      <w:pPr>
        <w:pStyle w:val="11"/>
        <w:rPr>
          <w:rFonts w:asciiTheme="minorHAnsi" w:eastAsiaTheme="minorEastAsia" w:hAnsiTheme="minorHAnsi" w:cstheme="minorBidi"/>
          <w:bCs/>
          <w:color w:val="auto"/>
          <w:kern w:val="0"/>
          <w:sz w:val="22"/>
          <w:szCs w:val="22"/>
        </w:rPr>
      </w:pPr>
      <w:hyperlink w:anchor="_Toc178339358" w:history="1">
        <w:r w:rsidRPr="00FD59F7">
          <w:rPr>
            <w:rStyle w:val="a3"/>
          </w:rPr>
          <w:t>Предоставление субсидий на возмещение части затрат на проведение комплекса агротехнологических работ</w:t>
        </w:r>
        <w:r>
          <w:rPr>
            <w:webHidden/>
          </w:rPr>
          <w:tab/>
        </w:r>
        <w:r>
          <w:rPr>
            <w:webHidden/>
          </w:rPr>
          <w:fldChar w:fldCharType="begin"/>
        </w:r>
        <w:r>
          <w:rPr>
            <w:webHidden/>
          </w:rPr>
          <w:instrText xml:space="preserve"> PAGEREF _Toc178339358 \h </w:instrText>
        </w:r>
        <w:r>
          <w:rPr>
            <w:webHidden/>
          </w:rPr>
        </w:r>
        <w:r>
          <w:rPr>
            <w:webHidden/>
          </w:rPr>
          <w:fldChar w:fldCharType="separate"/>
        </w:r>
        <w:r>
          <w:rPr>
            <w:webHidden/>
          </w:rPr>
          <w:t>55</w:t>
        </w:r>
        <w:r>
          <w:rPr>
            <w:webHidden/>
          </w:rPr>
          <w:fldChar w:fldCharType="end"/>
        </w:r>
      </w:hyperlink>
    </w:p>
    <w:p w:rsidR="007E18A4" w:rsidRDefault="007E18A4" w:rsidP="001D0DC5">
      <w:pPr>
        <w:pStyle w:val="11"/>
        <w:rPr>
          <w:rFonts w:asciiTheme="minorHAnsi" w:eastAsiaTheme="minorEastAsia" w:hAnsiTheme="minorHAnsi" w:cstheme="minorBidi"/>
          <w:bCs/>
          <w:color w:val="auto"/>
          <w:kern w:val="0"/>
          <w:sz w:val="22"/>
          <w:szCs w:val="22"/>
        </w:rPr>
      </w:pPr>
      <w:hyperlink w:anchor="_Toc178339359" w:history="1">
        <w:r w:rsidRPr="00FD59F7">
          <w:rPr>
            <w:rStyle w:val="a3"/>
          </w:rPr>
          <w:t>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стимулирование увеличения производства картофеля и овощей</w:t>
        </w:r>
        <w:r>
          <w:rPr>
            <w:webHidden/>
          </w:rPr>
          <w:tab/>
        </w:r>
        <w:r>
          <w:rPr>
            <w:webHidden/>
          </w:rPr>
          <w:fldChar w:fldCharType="begin"/>
        </w:r>
        <w:r>
          <w:rPr>
            <w:webHidden/>
          </w:rPr>
          <w:instrText xml:space="preserve"> PAGEREF _Toc178339359 \h </w:instrText>
        </w:r>
        <w:r>
          <w:rPr>
            <w:webHidden/>
          </w:rPr>
        </w:r>
        <w:r>
          <w:rPr>
            <w:webHidden/>
          </w:rPr>
          <w:fldChar w:fldCharType="separate"/>
        </w:r>
        <w:r>
          <w:rPr>
            <w:webHidden/>
          </w:rPr>
          <w:t>59</w:t>
        </w:r>
        <w:r>
          <w:rPr>
            <w:webHidden/>
          </w:rPr>
          <w:fldChar w:fldCharType="end"/>
        </w:r>
      </w:hyperlink>
    </w:p>
    <w:p w:rsidR="007E18A4" w:rsidRDefault="007E18A4" w:rsidP="001D0DC5">
      <w:pPr>
        <w:pStyle w:val="11"/>
        <w:rPr>
          <w:rFonts w:asciiTheme="minorHAnsi" w:eastAsiaTheme="minorEastAsia" w:hAnsiTheme="minorHAnsi" w:cstheme="minorBidi"/>
          <w:bCs/>
          <w:color w:val="auto"/>
          <w:kern w:val="0"/>
          <w:sz w:val="22"/>
          <w:szCs w:val="22"/>
        </w:rPr>
      </w:pPr>
      <w:hyperlink w:anchor="_Toc178339360" w:history="1">
        <w:r w:rsidRPr="00FD59F7">
          <w:rPr>
            <w:rStyle w:val="a3"/>
          </w:rPr>
          <w:t>Предоставление субсидий сельскохозяйственным товаропроизводителям (кроме граждан, ведущих личное подсобное хозяйство)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возмещение части затрат на прирост собственного производства льно- (или) пеньковолокна, и (или) тресты льняной, и (или) тресты конопляной</w:t>
        </w:r>
        <w:r>
          <w:rPr>
            <w:webHidden/>
          </w:rPr>
          <w:tab/>
        </w:r>
        <w:r>
          <w:rPr>
            <w:webHidden/>
          </w:rPr>
          <w:fldChar w:fldCharType="begin"/>
        </w:r>
        <w:r>
          <w:rPr>
            <w:webHidden/>
          </w:rPr>
          <w:instrText xml:space="preserve"> PAGEREF _Toc178339360 \h </w:instrText>
        </w:r>
        <w:r>
          <w:rPr>
            <w:webHidden/>
          </w:rPr>
        </w:r>
        <w:r>
          <w:rPr>
            <w:webHidden/>
          </w:rPr>
          <w:fldChar w:fldCharType="separate"/>
        </w:r>
        <w:r>
          <w:rPr>
            <w:webHidden/>
          </w:rPr>
          <w:t>62</w:t>
        </w:r>
        <w:r>
          <w:rPr>
            <w:webHidden/>
          </w:rPr>
          <w:fldChar w:fldCharType="end"/>
        </w:r>
      </w:hyperlink>
    </w:p>
    <w:p w:rsidR="007E18A4" w:rsidRDefault="007E18A4" w:rsidP="001D0DC5">
      <w:pPr>
        <w:pStyle w:val="11"/>
        <w:rPr>
          <w:rFonts w:asciiTheme="minorHAnsi" w:eastAsiaTheme="minorEastAsia" w:hAnsiTheme="minorHAnsi" w:cstheme="minorBidi"/>
          <w:bCs/>
          <w:color w:val="auto"/>
          <w:kern w:val="0"/>
          <w:sz w:val="22"/>
          <w:szCs w:val="22"/>
        </w:rPr>
      </w:pPr>
      <w:hyperlink w:anchor="_Toc178339361" w:history="1">
        <w:r w:rsidRPr="00FD59F7">
          <w:rPr>
            <w:rStyle w:val="a3"/>
          </w:rPr>
          <w:t>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приобретение элитных семян</w:t>
        </w:r>
        <w:r>
          <w:rPr>
            <w:webHidden/>
          </w:rPr>
          <w:tab/>
        </w:r>
        <w:r>
          <w:rPr>
            <w:webHidden/>
          </w:rPr>
          <w:fldChar w:fldCharType="begin"/>
        </w:r>
        <w:r>
          <w:rPr>
            <w:webHidden/>
          </w:rPr>
          <w:instrText xml:space="preserve"> PAGEREF _Toc178339361 \h </w:instrText>
        </w:r>
        <w:r>
          <w:rPr>
            <w:webHidden/>
          </w:rPr>
        </w:r>
        <w:r>
          <w:rPr>
            <w:webHidden/>
          </w:rPr>
          <w:fldChar w:fldCharType="separate"/>
        </w:r>
        <w:r>
          <w:rPr>
            <w:webHidden/>
          </w:rPr>
          <w:t>65</w:t>
        </w:r>
        <w:r>
          <w:rPr>
            <w:webHidden/>
          </w:rPr>
          <w:fldChar w:fldCharType="end"/>
        </w:r>
      </w:hyperlink>
    </w:p>
    <w:p w:rsidR="007E18A4" w:rsidRDefault="007E18A4" w:rsidP="001D0DC5">
      <w:pPr>
        <w:pStyle w:val="11"/>
        <w:rPr>
          <w:rFonts w:asciiTheme="minorHAnsi" w:eastAsiaTheme="minorEastAsia" w:hAnsiTheme="minorHAnsi" w:cstheme="minorBidi"/>
          <w:bCs/>
          <w:color w:val="auto"/>
          <w:kern w:val="0"/>
          <w:sz w:val="22"/>
          <w:szCs w:val="22"/>
        </w:rPr>
      </w:pPr>
      <w:hyperlink w:anchor="_Toc178339362" w:history="1">
        <w:r w:rsidRPr="00FD59F7">
          <w:rPr>
            <w:rStyle w:val="a3"/>
          </w:rPr>
          <w:t>Предоставление субсидий по возмещению производителям зерновых культур части затрат на производство и реализацию зерновых культур</w:t>
        </w:r>
        <w:r>
          <w:rPr>
            <w:webHidden/>
          </w:rPr>
          <w:tab/>
        </w:r>
        <w:r>
          <w:rPr>
            <w:webHidden/>
          </w:rPr>
          <w:fldChar w:fldCharType="begin"/>
        </w:r>
        <w:r>
          <w:rPr>
            <w:webHidden/>
          </w:rPr>
          <w:instrText xml:space="preserve"> PAGEREF _Toc178339362 \h </w:instrText>
        </w:r>
        <w:r>
          <w:rPr>
            <w:webHidden/>
          </w:rPr>
        </w:r>
        <w:r>
          <w:rPr>
            <w:webHidden/>
          </w:rPr>
          <w:fldChar w:fldCharType="separate"/>
        </w:r>
        <w:r>
          <w:rPr>
            <w:webHidden/>
          </w:rPr>
          <w:t>67</w:t>
        </w:r>
        <w:r>
          <w:rPr>
            <w:webHidden/>
          </w:rPr>
          <w:fldChar w:fldCharType="end"/>
        </w:r>
      </w:hyperlink>
    </w:p>
    <w:p w:rsidR="007E18A4" w:rsidRDefault="007E18A4" w:rsidP="001D0DC5">
      <w:pPr>
        <w:pStyle w:val="11"/>
        <w:rPr>
          <w:rFonts w:asciiTheme="minorHAnsi" w:eastAsiaTheme="minorEastAsia" w:hAnsiTheme="minorHAnsi" w:cstheme="minorBidi"/>
          <w:bCs/>
          <w:color w:val="auto"/>
          <w:kern w:val="0"/>
          <w:sz w:val="22"/>
          <w:szCs w:val="22"/>
        </w:rPr>
      </w:pPr>
      <w:hyperlink w:anchor="_Toc178339363" w:history="1">
        <w:r w:rsidRPr="00FD59F7">
          <w:rPr>
            <w:rStyle w:val="a3"/>
          </w:rPr>
          <w:t>Предоставление субсидий на закладку и (или) уход за многолетними насаждениями</w:t>
        </w:r>
        <w:r>
          <w:rPr>
            <w:webHidden/>
          </w:rPr>
          <w:tab/>
        </w:r>
        <w:r>
          <w:rPr>
            <w:webHidden/>
          </w:rPr>
          <w:fldChar w:fldCharType="begin"/>
        </w:r>
        <w:r>
          <w:rPr>
            <w:webHidden/>
          </w:rPr>
          <w:instrText xml:space="preserve"> PAGEREF _Toc178339363 \h </w:instrText>
        </w:r>
        <w:r>
          <w:rPr>
            <w:webHidden/>
          </w:rPr>
        </w:r>
        <w:r>
          <w:rPr>
            <w:webHidden/>
          </w:rPr>
          <w:fldChar w:fldCharType="separate"/>
        </w:r>
        <w:r>
          <w:rPr>
            <w:webHidden/>
          </w:rPr>
          <w:t>68</w:t>
        </w:r>
        <w:r>
          <w:rPr>
            <w:webHidden/>
          </w:rPr>
          <w:fldChar w:fldCharType="end"/>
        </w:r>
      </w:hyperlink>
    </w:p>
    <w:p w:rsidR="007E18A4" w:rsidRDefault="007E18A4" w:rsidP="001D0DC5">
      <w:pPr>
        <w:pStyle w:val="11"/>
        <w:rPr>
          <w:rFonts w:asciiTheme="minorHAnsi" w:eastAsiaTheme="minorEastAsia" w:hAnsiTheme="minorHAnsi" w:cstheme="minorBidi"/>
          <w:bCs/>
          <w:color w:val="auto"/>
          <w:kern w:val="0"/>
          <w:sz w:val="22"/>
          <w:szCs w:val="22"/>
        </w:rPr>
      </w:pPr>
      <w:hyperlink w:anchor="_Toc178339364" w:history="1">
        <w:r w:rsidRPr="00FD59F7">
          <w:rPr>
            <w:rStyle w:val="a3"/>
          </w:rPr>
          <w:t>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на возмещение части затрат на стимулирование увеличения производства масличных культур</w:t>
        </w:r>
        <w:r>
          <w:rPr>
            <w:webHidden/>
          </w:rPr>
          <w:tab/>
        </w:r>
        <w:r>
          <w:rPr>
            <w:webHidden/>
          </w:rPr>
          <w:fldChar w:fldCharType="begin"/>
        </w:r>
        <w:r>
          <w:rPr>
            <w:webHidden/>
          </w:rPr>
          <w:instrText xml:space="preserve"> PAGEREF _Toc178339364 \h </w:instrText>
        </w:r>
        <w:r>
          <w:rPr>
            <w:webHidden/>
          </w:rPr>
        </w:r>
        <w:r>
          <w:rPr>
            <w:webHidden/>
          </w:rPr>
          <w:fldChar w:fldCharType="separate"/>
        </w:r>
        <w:r>
          <w:rPr>
            <w:webHidden/>
          </w:rPr>
          <w:t>70</w:t>
        </w:r>
        <w:r>
          <w:rPr>
            <w:webHidden/>
          </w:rPr>
          <w:fldChar w:fldCharType="end"/>
        </w:r>
      </w:hyperlink>
    </w:p>
    <w:p w:rsidR="007E18A4" w:rsidRDefault="007E18A4" w:rsidP="001D0DC5">
      <w:pPr>
        <w:pStyle w:val="11"/>
        <w:rPr>
          <w:rFonts w:asciiTheme="minorHAnsi" w:eastAsiaTheme="minorEastAsia" w:hAnsiTheme="minorHAnsi" w:cstheme="minorBidi"/>
          <w:bCs/>
          <w:color w:val="auto"/>
          <w:kern w:val="0"/>
          <w:sz w:val="22"/>
          <w:szCs w:val="22"/>
        </w:rPr>
      </w:pPr>
      <w:hyperlink w:anchor="_Toc178339365" w:history="1">
        <w:r w:rsidRPr="00FD59F7">
          <w:rPr>
            <w:rStyle w:val="a3"/>
          </w:rPr>
          <w:t>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проведение мероприятий в области известкования кислых почв на пашне</w:t>
        </w:r>
        <w:r>
          <w:rPr>
            <w:webHidden/>
          </w:rPr>
          <w:tab/>
        </w:r>
        <w:r>
          <w:rPr>
            <w:webHidden/>
          </w:rPr>
          <w:fldChar w:fldCharType="begin"/>
        </w:r>
        <w:r>
          <w:rPr>
            <w:webHidden/>
          </w:rPr>
          <w:instrText xml:space="preserve"> PAGEREF _Toc178339365 \h </w:instrText>
        </w:r>
        <w:r>
          <w:rPr>
            <w:webHidden/>
          </w:rPr>
        </w:r>
        <w:r>
          <w:rPr>
            <w:webHidden/>
          </w:rPr>
          <w:fldChar w:fldCharType="separate"/>
        </w:r>
        <w:r>
          <w:rPr>
            <w:webHidden/>
          </w:rPr>
          <w:t>72</w:t>
        </w:r>
        <w:r>
          <w:rPr>
            <w:webHidden/>
          </w:rPr>
          <w:fldChar w:fldCharType="end"/>
        </w:r>
      </w:hyperlink>
    </w:p>
    <w:p w:rsidR="007E18A4" w:rsidRDefault="007E18A4" w:rsidP="001D0DC5">
      <w:pPr>
        <w:pStyle w:val="11"/>
        <w:rPr>
          <w:rFonts w:asciiTheme="minorHAnsi" w:eastAsiaTheme="minorEastAsia" w:hAnsiTheme="minorHAnsi" w:cstheme="minorBidi"/>
          <w:bCs/>
          <w:color w:val="auto"/>
          <w:kern w:val="0"/>
          <w:sz w:val="22"/>
          <w:szCs w:val="22"/>
        </w:rPr>
      </w:pPr>
      <w:hyperlink w:anchor="_Toc178339366" w:history="1">
        <w:r w:rsidRPr="00FD59F7">
          <w:rPr>
            <w:rStyle w:val="a3"/>
          </w:rPr>
          <w:t>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проведение культуртехнических мероприятий на выбывших сельскохозяйственных угодьях, вовлекаемых в сельскохозяйственный оборот</w:t>
        </w:r>
        <w:r>
          <w:rPr>
            <w:webHidden/>
          </w:rPr>
          <w:tab/>
        </w:r>
        <w:r>
          <w:rPr>
            <w:webHidden/>
          </w:rPr>
          <w:fldChar w:fldCharType="begin"/>
        </w:r>
        <w:r>
          <w:rPr>
            <w:webHidden/>
          </w:rPr>
          <w:instrText xml:space="preserve"> PAGEREF _Toc178339366 \h </w:instrText>
        </w:r>
        <w:r>
          <w:rPr>
            <w:webHidden/>
          </w:rPr>
        </w:r>
        <w:r>
          <w:rPr>
            <w:webHidden/>
          </w:rPr>
          <w:fldChar w:fldCharType="separate"/>
        </w:r>
        <w:r>
          <w:rPr>
            <w:webHidden/>
          </w:rPr>
          <w:t>74</w:t>
        </w:r>
        <w:r>
          <w:rPr>
            <w:webHidden/>
          </w:rPr>
          <w:fldChar w:fldCharType="end"/>
        </w:r>
      </w:hyperlink>
    </w:p>
    <w:p w:rsidR="007E18A4" w:rsidRDefault="007E18A4" w:rsidP="001D0DC5">
      <w:pPr>
        <w:pStyle w:val="11"/>
        <w:rPr>
          <w:rFonts w:asciiTheme="minorHAnsi" w:eastAsiaTheme="minorEastAsia" w:hAnsiTheme="minorHAnsi" w:cstheme="minorBidi"/>
          <w:bCs/>
          <w:color w:val="auto"/>
          <w:kern w:val="0"/>
          <w:sz w:val="22"/>
          <w:szCs w:val="22"/>
        </w:rPr>
      </w:pPr>
      <w:hyperlink w:anchor="_Toc178339367" w:history="1">
        <w:r w:rsidRPr="00FD59F7">
          <w:rPr>
            <w:rStyle w:val="a3"/>
          </w:rPr>
          <w:t>Предоставление субсидий на приобретение сельскохозяйственной, промышленной техники для производства сельскохозяйственной продукции</w:t>
        </w:r>
        <w:r>
          <w:rPr>
            <w:webHidden/>
          </w:rPr>
          <w:tab/>
        </w:r>
        <w:r>
          <w:rPr>
            <w:webHidden/>
          </w:rPr>
          <w:fldChar w:fldCharType="begin"/>
        </w:r>
        <w:r>
          <w:rPr>
            <w:webHidden/>
          </w:rPr>
          <w:instrText xml:space="preserve"> PAGEREF _Toc178339367 \h </w:instrText>
        </w:r>
        <w:r>
          <w:rPr>
            <w:webHidden/>
          </w:rPr>
        </w:r>
        <w:r>
          <w:rPr>
            <w:webHidden/>
          </w:rPr>
          <w:fldChar w:fldCharType="separate"/>
        </w:r>
        <w:r>
          <w:rPr>
            <w:webHidden/>
          </w:rPr>
          <w:t>76</w:t>
        </w:r>
        <w:r>
          <w:rPr>
            <w:webHidden/>
          </w:rPr>
          <w:fldChar w:fldCharType="end"/>
        </w:r>
      </w:hyperlink>
    </w:p>
    <w:p w:rsidR="007E18A4" w:rsidRDefault="007E18A4" w:rsidP="001D0DC5">
      <w:pPr>
        <w:pStyle w:val="11"/>
        <w:rPr>
          <w:rFonts w:asciiTheme="minorHAnsi" w:eastAsiaTheme="minorEastAsia" w:hAnsiTheme="minorHAnsi" w:cstheme="minorBidi"/>
          <w:bCs/>
          <w:color w:val="auto"/>
          <w:kern w:val="0"/>
          <w:sz w:val="22"/>
          <w:szCs w:val="22"/>
        </w:rPr>
      </w:pPr>
      <w:hyperlink w:anchor="_Toc178339368" w:history="1">
        <w:r w:rsidRPr="00FD59F7">
          <w:rPr>
            <w:rStyle w:val="a3"/>
          </w:rPr>
          <w:t>Предоставление субсидий на возмещение части затрат на уплату лизинговых платежей</w:t>
        </w:r>
        <w:r>
          <w:rPr>
            <w:webHidden/>
          </w:rPr>
          <w:tab/>
        </w:r>
        <w:r>
          <w:rPr>
            <w:webHidden/>
          </w:rPr>
          <w:fldChar w:fldCharType="begin"/>
        </w:r>
        <w:r>
          <w:rPr>
            <w:webHidden/>
          </w:rPr>
          <w:instrText xml:space="preserve"> PAGEREF _Toc178339368 \h </w:instrText>
        </w:r>
        <w:r>
          <w:rPr>
            <w:webHidden/>
          </w:rPr>
        </w:r>
        <w:r>
          <w:rPr>
            <w:webHidden/>
          </w:rPr>
          <w:fldChar w:fldCharType="separate"/>
        </w:r>
        <w:r>
          <w:rPr>
            <w:webHidden/>
          </w:rPr>
          <w:t>79</w:t>
        </w:r>
        <w:r>
          <w:rPr>
            <w:webHidden/>
          </w:rPr>
          <w:fldChar w:fldCharType="end"/>
        </w:r>
      </w:hyperlink>
    </w:p>
    <w:p w:rsidR="007E18A4" w:rsidRDefault="007E18A4" w:rsidP="001D0DC5">
      <w:pPr>
        <w:pStyle w:val="11"/>
        <w:rPr>
          <w:rFonts w:asciiTheme="minorHAnsi" w:eastAsiaTheme="minorEastAsia" w:hAnsiTheme="minorHAnsi" w:cstheme="minorBidi"/>
          <w:bCs/>
          <w:color w:val="auto"/>
          <w:kern w:val="0"/>
          <w:sz w:val="22"/>
          <w:szCs w:val="22"/>
        </w:rPr>
      </w:pPr>
      <w:hyperlink w:anchor="_Toc178339369" w:history="1">
        <w:r w:rsidRPr="00FD59F7">
          <w:rPr>
            <w:rStyle w:val="a3"/>
          </w:rPr>
          <w:t>Предоставление гранта «Агростартап» крестьянским (фермерским) хозяйствам на их создание и (или) развитие</w:t>
        </w:r>
        <w:r>
          <w:rPr>
            <w:webHidden/>
          </w:rPr>
          <w:tab/>
        </w:r>
        <w:r>
          <w:rPr>
            <w:webHidden/>
          </w:rPr>
          <w:fldChar w:fldCharType="begin"/>
        </w:r>
        <w:r>
          <w:rPr>
            <w:webHidden/>
          </w:rPr>
          <w:instrText xml:space="preserve"> PAGEREF _Toc178339369 \h </w:instrText>
        </w:r>
        <w:r>
          <w:rPr>
            <w:webHidden/>
          </w:rPr>
        </w:r>
        <w:r>
          <w:rPr>
            <w:webHidden/>
          </w:rPr>
          <w:fldChar w:fldCharType="separate"/>
        </w:r>
        <w:r>
          <w:rPr>
            <w:webHidden/>
          </w:rPr>
          <w:t>82</w:t>
        </w:r>
        <w:r>
          <w:rPr>
            <w:webHidden/>
          </w:rPr>
          <w:fldChar w:fldCharType="end"/>
        </w:r>
      </w:hyperlink>
    </w:p>
    <w:p w:rsidR="007E18A4" w:rsidRDefault="007E18A4" w:rsidP="001D0DC5">
      <w:pPr>
        <w:pStyle w:val="11"/>
        <w:rPr>
          <w:rFonts w:asciiTheme="minorHAnsi" w:eastAsiaTheme="minorEastAsia" w:hAnsiTheme="minorHAnsi" w:cstheme="minorBidi"/>
          <w:bCs/>
          <w:color w:val="auto"/>
          <w:kern w:val="0"/>
          <w:sz w:val="22"/>
          <w:szCs w:val="22"/>
        </w:rPr>
      </w:pPr>
      <w:hyperlink w:anchor="_Toc178339370" w:history="1">
        <w:r w:rsidRPr="00FD59F7">
          <w:rPr>
            <w:rStyle w:val="a3"/>
          </w:rPr>
          <w:t>Предоставление грантов на развитие семейных ферм на базе крестьянских (фермерских) хозяйств, включая индивидуальных предпринимателей</w:t>
        </w:r>
        <w:r>
          <w:rPr>
            <w:webHidden/>
          </w:rPr>
          <w:tab/>
        </w:r>
        <w:r>
          <w:rPr>
            <w:webHidden/>
          </w:rPr>
          <w:fldChar w:fldCharType="begin"/>
        </w:r>
        <w:r>
          <w:rPr>
            <w:webHidden/>
          </w:rPr>
          <w:instrText xml:space="preserve"> PAGEREF _Toc178339370 \h </w:instrText>
        </w:r>
        <w:r>
          <w:rPr>
            <w:webHidden/>
          </w:rPr>
        </w:r>
        <w:r>
          <w:rPr>
            <w:webHidden/>
          </w:rPr>
          <w:fldChar w:fldCharType="separate"/>
        </w:r>
        <w:r>
          <w:rPr>
            <w:webHidden/>
          </w:rPr>
          <w:t>83</w:t>
        </w:r>
        <w:r>
          <w:rPr>
            <w:webHidden/>
          </w:rPr>
          <w:fldChar w:fldCharType="end"/>
        </w:r>
      </w:hyperlink>
    </w:p>
    <w:p w:rsidR="007E18A4" w:rsidRDefault="007E18A4" w:rsidP="001D0DC5">
      <w:pPr>
        <w:pStyle w:val="11"/>
        <w:rPr>
          <w:rFonts w:asciiTheme="minorHAnsi" w:eastAsiaTheme="minorEastAsia" w:hAnsiTheme="minorHAnsi" w:cstheme="minorBidi"/>
          <w:bCs/>
          <w:color w:val="auto"/>
          <w:kern w:val="0"/>
          <w:sz w:val="22"/>
          <w:szCs w:val="22"/>
        </w:rPr>
      </w:pPr>
      <w:hyperlink w:anchor="_Toc178339371" w:history="1">
        <w:r w:rsidRPr="00FD59F7">
          <w:rPr>
            <w:rStyle w:val="a3"/>
          </w:rPr>
          <w:t>Предоставление грантов сельскохозяйственным потребительским кооперативам на развитие материально-технической базы</w:t>
        </w:r>
        <w:r>
          <w:rPr>
            <w:webHidden/>
          </w:rPr>
          <w:tab/>
        </w:r>
        <w:r>
          <w:rPr>
            <w:webHidden/>
          </w:rPr>
          <w:fldChar w:fldCharType="begin"/>
        </w:r>
        <w:r>
          <w:rPr>
            <w:webHidden/>
          </w:rPr>
          <w:instrText xml:space="preserve"> PAGEREF _Toc178339371 \h </w:instrText>
        </w:r>
        <w:r>
          <w:rPr>
            <w:webHidden/>
          </w:rPr>
        </w:r>
        <w:r>
          <w:rPr>
            <w:webHidden/>
          </w:rPr>
          <w:fldChar w:fldCharType="separate"/>
        </w:r>
        <w:r>
          <w:rPr>
            <w:webHidden/>
          </w:rPr>
          <w:t>86</w:t>
        </w:r>
        <w:r>
          <w:rPr>
            <w:webHidden/>
          </w:rPr>
          <w:fldChar w:fldCharType="end"/>
        </w:r>
      </w:hyperlink>
    </w:p>
    <w:p w:rsidR="007E18A4" w:rsidRDefault="007E18A4" w:rsidP="001D0DC5">
      <w:pPr>
        <w:pStyle w:val="11"/>
        <w:rPr>
          <w:rFonts w:asciiTheme="minorHAnsi" w:eastAsiaTheme="minorEastAsia" w:hAnsiTheme="minorHAnsi" w:cstheme="minorBidi"/>
          <w:bCs/>
          <w:color w:val="auto"/>
          <w:kern w:val="0"/>
          <w:sz w:val="22"/>
          <w:szCs w:val="22"/>
        </w:rPr>
      </w:pPr>
      <w:hyperlink w:anchor="_Toc178339372" w:history="1">
        <w:r w:rsidRPr="00FD59F7">
          <w:rPr>
            <w:rStyle w:val="a3"/>
          </w:rPr>
          <w:t>Предоставление субсидий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w:t>
        </w:r>
        <w:r>
          <w:rPr>
            <w:webHidden/>
          </w:rPr>
          <w:tab/>
        </w:r>
        <w:r>
          <w:rPr>
            <w:webHidden/>
          </w:rPr>
          <w:fldChar w:fldCharType="begin"/>
        </w:r>
        <w:r>
          <w:rPr>
            <w:webHidden/>
          </w:rPr>
          <w:instrText xml:space="preserve"> PAGEREF _Toc178339372 \h </w:instrText>
        </w:r>
        <w:r>
          <w:rPr>
            <w:webHidden/>
          </w:rPr>
        </w:r>
        <w:r>
          <w:rPr>
            <w:webHidden/>
          </w:rPr>
          <w:fldChar w:fldCharType="separate"/>
        </w:r>
        <w:r>
          <w:rPr>
            <w:webHidden/>
          </w:rPr>
          <w:t>88</w:t>
        </w:r>
        <w:r>
          <w:rPr>
            <w:webHidden/>
          </w:rPr>
          <w:fldChar w:fldCharType="end"/>
        </w:r>
      </w:hyperlink>
    </w:p>
    <w:p w:rsidR="007E18A4" w:rsidRDefault="007E18A4" w:rsidP="001D0DC5">
      <w:pPr>
        <w:pStyle w:val="11"/>
        <w:rPr>
          <w:rFonts w:asciiTheme="minorHAnsi" w:eastAsiaTheme="minorEastAsia" w:hAnsiTheme="minorHAnsi" w:cstheme="minorBidi"/>
          <w:bCs/>
          <w:color w:val="auto"/>
          <w:kern w:val="0"/>
          <w:sz w:val="22"/>
          <w:szCs w:val="22"/>
        </w:rPr>
      </w:pPr>
      <w:hyperlink w:anchor="_Toc178339373" w:history="1">
        <w:r w:rsidRPr="00FD59F7">
          <w:rPr>
            <w:rStyle w:val="a3"/>
          </w:rPr>
          <w:t>Предоставление грантов на развитие сельского туризма</w:t>
        </w:r>
        <w:r>
          <w:rPr>
            <w:webHidden/>
          </w:rPr>
          <w:tab/>
        </w:r>
        <w:r>
          <w:rPr>
            <w:webHidden/>
          </w:rPr>
          <w:fldChar w:fldCharType="begin"/>
        </w:r>
        <w:r>
          <w:rPr>
            <w:webHidden/>
          </w:rPr>
          <w:instrText xml:space="preserve"> PAGEREF _Toc178339373 \h </w:instrText>
        </w:r>
        <w:r>
          <w:rPr>
            <w:webHidden/>
          </w:rPr>
        </w:r>
        <w:r>
          <w:rPr>
            <w:webHidden/>
          </w:rPr>
          <w:fldChar w:fldCharType="separate"/>
        </w:r>
        <w:r>
          <w:rPr>
            <w:webHidden/>
          </w:rPr>
          <w:t>91</w:t>
        </w:r>
        <w:r>
          <w:rPr>
            <w:webHidden/>
          </w:rPr>
          <w:fldChar w:fldCharType="end"/>
        </w:r>
      </w:hyperlink>
    </w:p>
    <w:p w:rsidR="007E18A4" w:rsidRDefault="007E18A4" w:rsidP="001D0DC5">
      <w:pPr>
        <w:pStyle w:val="11"/>
        <w:rPr>
          <w:rFonts w:asciiTheme="minorHAnsi" w:eastAsiaTheme="minorEastAsia" w:hAnsiTheme="minorHAnsi" w:cstheme="minorBidi"/>
          <w:bCs/>
          <w:color w:val="auto"/>
          <w:kern w:val="0"/>
          <w:sz w:val="22"/>
          <w:szCs w:val="22"/>
        </w:rPr>
      </w:pPr>
      <w:hyperlink w:anchor="_Toc178339374" w:history="1">
        <w:r w:rsidRPr="00FD59F7">
          <w:rPr>
            <w:rStyle w:val="a3"/>
          </w:rPr>
          <w:t>Предоставление субсидии на возмещение части затрат на уплату страховой премии, начисленной по договору сельскохозяйственного страхования</w:t>
        </w:r>
        <w:r>
          <w:rPr>
            <w:webHidden/>
          </w:rPr>
          <w:tab/>
        </w:r>
        <w:r>
          <w:rPr>
            <w:webHidden/>
          </w:rPr>
          <w:fldChar w:fldCharType="begin"/>
        </w:r>
        <w:r>
          <w:rPr>
            <w:webHidden/>
          </w:rPr>
          <w:instrText xml:space="preserve"> PAGEREF _Toc178339374 \h </w:instrText>
        </w:r>
        <w:r>
          <w:rPr>
            <w:webHidden/>
          </w:rPr>
        </w:r>
        <w:r>
          <w:rPr>
            <w:webHidden/>
          </w:rPr>
          <w:fldChar w:fldCharType="separate"/>
        </w:r>
        <w:r>
          <w:rPr>
            <w:webHidden/>
          </w:rPr>
          <w:t>92</w:t>
        </w:r>
        <w:r>
          <w:rPr>
            <w:webHidden/>
          </w:rPr>
          <w:fldChar w:fldCharType="end"/>
        </w:r>
      </w:hyperlink>
    </w:p>
    <w:p w:rsidR="007E18A4" w:rsidRDefault="007E18A4" w:rsidP="001D0DC5">
      <w:pPr>
        <w:pStyle w:val="11"/>
        <w:rPr>
          <w:rFonts w:asciiTheme="minorHAnsi" w:eastAsiaTheme="minorEastAsia" w:hAnsiTheme="minorHAnsi" w:cstheme="minorBidi"/>
          <w:bCs/>
          <w:color w:val="auto"/>
          <w:kern w:val="0"/>
          <w:sz w:val="22"/>
          <w:szCs w:val="22"/>
        </w:rPr>
      </w:pPr>
      <w:hyperlink w:anchor="_Toc178339375" w:history="1">
        <w:r w:rsidRPr="00FD59F7">
          <w:rPr>
            <w:rStyle w:val="a3"/>
          </w:rPr>
          <w:t>Предоставление субсидий на возмещение части прямых понесенных затрат на создание и (или) модернизацию объектов агропромышленного комплекса</w:t>
        </w:r>
        <w:r>
          <w:rPr>
            <w:webHidden/>
          </w:rPr>
          <w:tab/>
        </w:r>
        <w:r>
          <w:rPr>
            <w:webHidden/>
          </w:rPr>
          <w:fldChar w:fldCharType="begin"/>
        </w:r>
        <w:r>
          <w:rPr>
            <w:webHidden/>
          </w:rPr>
          <w:instrText xml:space="preserve"> PAGEREF _Toc178339375 \h </w:instrText>
        </w:r>
        <w:r>
          <w:rPr>
            <w:webHidden/>
          </w:rPr>
        </w:r>
        <w:r>
          <w:rPr>
            <w:webHidden/>
          </w:rPr>
          <w:fldChar w:fldCharType="separate"/>
        </w:r>
        <w:r>
          <w:rPr>
            <w:webHidden/>
          </w:rPr>
          <w:t>93</w:t>
        </w:r>
        <w:r>
          <w:rPr>
            <w:webHidden/>
          </w:rPr>
          <w:fldChar w:fldCharType="end"/>
        </w:r>
      </w:hyperlink>
    </w:p>
    <w:p w:rsidR="007E18A4" w:rsidRDefault="007E18A4" w:rsidP="001D0DC5">
      <w:pPr>
        <w:pStyle w:val="11"/>
        <w:rPr>
          <w:rFonts w:asciiTheme="minorHAnsi" w:eastAsiaTheme="minorEastAsia" w:hAnsiTheme="minorHAnsi" w:cstheme="minorBidi"/>
          <w:bCs/>
          <w:color w:val="auto"/>
          <w:kern w:val="0"/>
          <w:sz w:val="22"/>
          <w:szCs w:val="22"/>
        </w:rPr>
      </w:pPr>
      <w:hyperlink w:anchor="_Toc178339376" w:history="1">
        <w:r w:rsidRPr="00FD59F7">
          <w:rPr>
            <w:rStyle w:val="a3"/>
          </w:rPr>
          <w:t>Льготное кредитование</w:t>
        </w:r>
        <w:r>
          <w:rPr>
            <w:webHidden/>
          </w:rPr>
          <w:tab/>
        </w:r>
        <w:r>
          <w:rPr>
            <w:webHidden/>
          </w:rPr>
          <w:fldChar w:fldCharType="begin"/>
        </w:r>
        <w:r>
          <w:rPr>
            <w:webHidden/>
          </w:rPr>
          <w:instrText xml:space="preserve"> PAGEREF _Toc178339376 \h </w:instrText>
        </w:r>
        <w:r>
          <w:rPr>
            <w:webHidden/>
          </w:rPr>
        </w:r>
        <w:r>
          <w:rPr>
            <w:webHidden/>
          </w:rPr>
          <w:fldChar w:fldCharType="separate"/>
        </w:r>
        <w:r>
          <w:rPr>
            <w:webHidden/>
          </w:rPr>
          <w:t>94</w:t>
        </w:r>
        <w:r>
          <w:rPr>
            <w:webHidden/>
          </w:rPr>
          <w:fldChar w:fldCharType="end"/>
        </w:r>
      </w:hyperlink>
    </w:p>
    <w:p w:rsidR="007E18A4" w:rsidRDefault="007E18A4" w:rsidP="001D0DC5">
      <w:pPr>
        <w:pStyle w:val="11"/>
        <w:rPr>
          <w:rFonts w:asciiTheme="minorHAnsi" w:eastAsiaTheme="minorEastAsia" w:hAnsiTheme="minorHAnsi" w:cstheme="minorBidi"/>
          <w:bCs/>
          <w:color w:val="auto"/>
          <w:kern w:val="0"/>
          <w:sz w:val="22"/>
          <w:szCs w:val="22"/>
        </w:rPr>
      </w:pPr>
      <w:hyperlink w:anchor="_Toc178339377" w:history="1">
        <w:r w:rsidRPr="00FD59F7">
          <w:rPr>
            <w:rStyle w:val="a3"/>
          </w:rPr>
          <w:t>Информационно-консультационные и методические услуги, предоставляемые Автономной некоммерческой организацией «Центр сельскохозяйственного консультирования Смоленской области»</w:t>
        </w:r>
        <w:r>
          <w:rPr>
            <w:webHidden/>
          </w:rPr>
          <w:tab/>
        </w:r>
        <w:r>
          <w:rPr>
            <w:webHidden/>
          </w:rPr>
          <w:fldChar w:fldCharType="begin"/>
        </w:r>
        <w:r>
          <w:rPr>
            <w:webHidden/>
          </w:rPr>
          <w:instrText xml:space="preserve"> PAGEREF _Toc178339377 \h </w:instrText>
        </w:r>
        <w:r>
          <w:rPr>
            <w:webHidden/>
          </w:rPr>
        </w:r>
        <w:r>
          <w:rPr>
            <w:webHidden/>
          </w:rPr>
          <w:fldChar w:fldCharType="separate"/>
        </w:r>
        <w:r>
          <w:rPr>
            <w:webHidden/>
          </w:rPr>
          <w:t>95</w:t>
        </w:r>
        <w:r>
          <w:rPr>
            <w:webHidden/>
          </w:rPr>
          <w:fldChar w:fldCharType="end"/>
        </w:r>
      </w:hyperlink>
    </w:p>
    <w:p w:rsidR="007E18A4" w:rsidRDefault="007E18A4" w:rsidP="001D0DC5">
      <w:pPr>
        <w:pStyle w:val="11"/>
        <w:rPr>
          <w:rFonts w:asciiTheme="minorHAnsi" w:eastAsiaTheme="minorEastAsia" w:hAnsiTheme="minorHAnsi" w:cstheme="minorBidi"/>
          <w:bCs/>
          <w:color w:val="auto"/>
          <w:kern w:val="0"/>
          <w:sz w:val="22"/>
          <w:szCs w:val="22"/>
        </w:rPr>
      </w:pPr>
      <w:hyperlink w:anchor="_Toc178339378" w:history="1">
        <w:r w:rsidRPr="00FD59F7">
          <w:rPr>
            <w:rStyle w:val="a3"/>
          </w:rPr>
          <w:t>ЛЬГОТНОЕ КРЕДИТОВАНИЕ ИНВЕСТОРОВ НА СТРОИТЕЛЬСТВО ОТЕЛЕЙ</w:t>
        </w:r>
        <w:r>
          <w:rPr>
            <w:webHidden/>
          </w:rPr>
          <w:tab/>
        </w:r>
        <w:r>
          <w:rPr>
            <w:webHidden/>
          </w:rPr>
          <w:fldChar w:fldCharType="begin"/>
        </w:r>
        <w:r>
          <w:rPr>
            <w:webHidden/>
          </w:rPr>
          <w:instrText xml:space="preserve"> PAGEREF _Toc178339378 \h </w:instrText>
        </w:r>
        <w:r>
          <w:rPr>
            <w:webHidden/>
          </w:rPr>
        </w:r>
        <w:r>
          <w:rPr>
            <w:webHidden/>
          </w:rPr>
          <w:fldChar w:fldCharType="separate"/>
        </w:r>
        <w:r>
          <w:rPr>
            <w:webHidden/>
          </w:rPr>
          <w:t>95</w:t>
        </w:r>
        <w:r>
          <w:rPr>
            <w:webHidden/>
          </w:rPr>
          <w:fldChar w:fldCharType="end"/>
        </w:r>
      </w:hyperlink>
    </w:p>
    <w:p w:rsidR="007E18A4" w:rsidRDefault="007E18A4" w:rsidP="001D0DC5">
      <w:pPr>
        <w:pStyle w:val="11"/>
        <w:rPr>
          <w:rFonts w:asciiTheme="minorHAnsi" w:eastAsiaTheme="minorEastAsia" w:hAnsiTheme="minorHAnsi" w:cstheme="minorBidi"/>
          <w:bCs/>
          <w:color w:val="auto"/>
          <w:kern w:val="0"/>
          <w:sz w:val="22"/>
          <w:szCs w:val="22"/>
        </w:rPr>
      </w:pPr>
      <w:hyperlink w:anchor="_Toc178339379" w:history="1">
        <w:r w:rsidRPr="00FD59F7">
          <w:rPr>
            <w:rStyle w:val="a3"/>
          </w:rPr>
          <w:t>Комплексные инвестиционные проекты по развитию туристической инфраструктуры в Российской Федерации, реализуемые АО «Корпорация Туризм.РФ»</w:t>
        </w:r>
        <w:r>
          <w:rPr>
            <w:webHidden/>
          </w:rPr>
          <w:tab/>
        </w:r>
        <w:r>
          <w:rPr>
            <w:webHidden/>
          </w:rPr>
          <w:fldChar w:fldCharType="begin"/>
        </w:r>
        <w:r>
          <w:rPr>
            <w:webHidden/>
          </w:rPr>
          <w:instrText xml:space="preserve"> PAGEREF _Toc178339379 \h </w:instrText>
        </w:r>
        <w:r>
          <w:rPr>
            <w:webHidden/>
          </w:rPr>
        </w:r>
        <w:r>
          <w:rPr>
            <w:webHidden/>
          </w:rPr>
          <w:fldChar w:fldCharType="separate"/>
        </w:r>
        <w:r>
          <w:rPr>
            <w:webHidden/>
          </w:rPr>
          <w:t>96</w:t>
        </w:r>
        <w:r>
          <w:rPr>
            <w:webHidden/>
          </w:rPr>
          <w:fldChar w:fldCharType="end"/>
        </w:r>
      </w:hyperlink>
    </w:p>
    <w:p w:rsidR="007E18A4" w:rsidRDefault="007E18A4" w:rsidP="001D0DC5">
      <w:pPr>
        <w:pStyle w:val="11"/>
        <w:rPr>
          <w:rFonts w:asciiTheme="minorHAnsi" w:eastAsiaTheme="minorEastAsia" w:hAnsiTheme="minorHAnsi" w:cstheme="minorBidi"/>
          <w:bCs/>
          <w:color w:val="auto"/>
          <w:kern w:val="0"/>
          <w:sz w:val="22"/>
          <w:szCs w:val="22"/>
        </w:rPr>
      </w:pPr>
      <w:hyperlink w:anchor="_Toc178339380" w:history="1">
        <w:r w:rsidRPr="00FD59F7">
          <w:rPr>
            <w:rStyle w:val="a3"/>
          </w:rPr>
          <w:t>Корпорация МСП - федеральный институт поддержки малого и среднего предпринимательства</w:t>
        </w:r>
        <w:r>
          <w:rPr>
            <w:webHidden/>
          </w:rPr>
          <w:tab/>
        </w:r>
        <w:r>
          <w:rPr>
            <w:webHidden/>
          </w:rPr>
          <w:fldChar w:fldCharType="begin"/>
        </w:r>
        <w:r>
          <w:rPr>
            <w:webHidden/>
          </w:rPr>
          <w:instrText xml:space="preserve"> PAGEREF _Toc178339380 \h </w:instrText>
        </w:r>
        <w:r>
          <w:rPr>
            <w:webHidden/>
          </w:rPr>
        </w:r>
        <w:r>
          <w:rPr>
            <w:webHidden/>
          </w:rPr>
          <w:fldChar w:fldCharType="separate"/>
        </w:r>
        <w:r>
          <w:rPr>
            <w:webHidden/>
          </w:rPr>
          <w:t>97</w:t>
        </w:r>
        <w:r>
          <w:rPr>
            <w:webHidden/>
          </w:rPr>
          <w:fldChar w:fldCharType="end"/>
        </w:r>
      </w:hyperlink>
    </w:p>
    <w:p w:rsidR="007E18A4" w:rsidRDefault="007E18A4" w:rsidP="001D0DC5">
      <w:pPr>
        <w:pStyle w:val="11"/>
        <w:rPr>
          <w:rFonts w:asciiTheme="minorHAnsi" w:eastAsiaTheme="minorEastAsia" w:hAnsiTheme="minorHAnsi" w:cstheme="minorBidi"/>
          <w:bCs/>
          <w:color w:val="auto"/>
          <w:kern w:val="0"/>
          <w:sz w:val="22"/>
          <w:szCs w:val="22"/>
        </w:rPr>
      </w:pPr>
      <w:hyperlink w:anchor="_Toc178339381" w:history="1">
        <w:r w:rsidRPr="00FD59F7">
          <w:rPr>
            <w:rStyle w:val="a3"/>
          </w:rPr>
          <w:t>Цифровая платформа МСП.РФ</w:t>
        </w:r>
        <w:r>
          <w:rPr>
            <w:webHidden/>
          </w:rPr>
          <w:tab/>
        </w:r>
        <w:r>
          <w:rPr>
            <w:webHidden/>
          </w:rPr>
          <w:fldChar w:fldCharType="begin"/>
        </w:r>
        <w:r>
          <w:rPr>
            <w:webHidden/>
          </w:rPr>
          <w:instrText xml:space="preserve"> PAGEREF _Toc178339381 \h </w:instrText>
        </w:r>
        <w:r>
          <w:rPr>
            <w:webHidden/>
          </w:rPr>
        </w:r>
        <w:r>
          <w:rPr>
            <w:webHidden/>
          </w:rPr>
          <w:fldChar w:fldCharType="separate"/>
        </w:r>
        <w:r>
          <w:rPr>
            <w:webHidden/>
          </w:rPr>
          <w:t>97</w:t>
        </w:r>
        <w:r>
          <w:rPr>
            <w:webHidden/>
          </w:rPr>
          <w:fldChar w:fldCharType="end"/>
        </w:r>
      </w:hyperlink>
    </w:p>
    <w:p w:rsidR="007E18A4" w:rsidRDefault="007E18A4" w:rsidP="001D0DC5">
      <w:pPr>
        <w:pStyle w:val="11"/>
        <w:rPr>
          <w:rFonts w:asciiTheme="minorHAnsi" w:eastAsiaTheme="minorEastAsia" w:hAnsiTheme="minorHAnsi" w:cstheme="minorBidi"/>
          <w:bCs/>
          <w:color w:val="auto"/>
          <w:kern w:val="0"/>
          <w:sz w:val="22"/>
          <w:szCs w:val="22"/>
        </w:rPr>
      </w:pPr>
      <w:hyperlink w:anchor="_Toc178339382" w:history="1">
        <w:r w:rsidRPr="00FD59F7">
          <w:rPr>
            <w:rStyle w:val="a3"/>
          </w:rPr>
          <w:t>Льготные кредиты и поручительства Федеральной корпорации по развитию малого и среднего бизнеса и Министерства экономического развития Российской Федерации</w:t>
        </w:r>
        <w:r>
          <w:rPr>
            <w:webHidden/>
          </w:rPr>
          <w:tab/>
        </w:r>
        <w:r>
          <w:rPr>
            <w:webHidden/>
          </w:rPr>
          <w:fldChar w:fldCharType="begin"/>
        </w:r>
        <w:r>
          <w:rPr>
            <w:webHidden/>
          </w:rPr>
          <w:instrText xml:space="preserve"> PAGEREF _Toc178339382 \h </w:instrText>
        </w:r>
        <w:r>
          <w:rPr>
            <w:webHidden/>
          </w:rPr>
        </w:r>
        <w:r>
          <w:rPr>
            <w:webHidden/>
          </w:rPr>
          <w:fldChar w:fldCharType="separate"/>
        </w:r>
        <w:r>
          <w:rPr>
            <w:webHidden/>
          </w:rPr>
          <w:t>99</w:t>
        </w:r>
        <w:r>
          <w:rPr>
            <w:webHidden/>
          </w:rPr>
          <w:fldChar w:fldCharType="end"/>
        </w:r>
      </w:hyperlink>
    </w:p>
    <w:p w:rsidR="007E18A4" w:rsidRDefault="007E18A4" w:rsidP="001D0DC5">
      <w:pPr>
        <w:pStyle w:val="11"/>
        <w:rPr>
          <w:rFonts w:asciiTheme="minorHAnsi" w:eastAsiaTheme="minorEastAsia" w:hAnsiTheme="minorHAnsi" w:cstheme="minorBidi"/>
          <w:bCs/>
          <w:color w:val="auto"/>
          <w:kern w:val="0"/>
          <w:sz w:val="22"/>
          <w:szCs w:val="22"/>
        </w:rPr>
      </w:pPr>
      <w:hyperlink w:anchor="_Toc178339383" w:history="1">
        <w:r w:rsidRPr="00FD59F7">
          <w:rPr>
            <w:rStyle w:val="a3"/>
          </w:rPr>
          <w:t>Гранты Президента Российской Федерации на развитие гражданского общества</w:t>
        </w:r>
        <w:r>
          <w:rPr>
            <w:webHidden/>
          </w:rPr>
          <w:tab/>
        </w:r>
        <w:r>
          <w:rPr>
            <w:webHidden/>
          </w:rPr>
          <w:fldChar w:fldCharType="begin"/>
        </w:r>
        <w:r>
          <w:rPr>
            <w:webHidden/>
          </w:rPr>
          <w:instrText xml:space="preserve"> PAGEREF _Toc178339383 \h </w:instrText>
        </w:r>
        <w:r>
          <w:rPr>
            <w:webHidden/>
          </w:rPr>
        </w:r>
        <w:r>
          <w:rPr>
            <w:webHidden/>
          </w:rPr>
          <w:fldChar w:fldCharType="separate"/>
        </w:r>
        <w:r>
          <w:rPr>
            <w:webHidden/>
          </w:rPr>
          <w:t>101</w:t>
        </w:r>
        <w:r>
          <w:rPr>
            <w:webHidden/>
          </w:rPr>
          <w:fldChar w:fldCharType="end"/>
        </w:r>
      </w:hyperlink>
    </w:p>
    <w:p w:rsidR="007E18A4" w:rsidRDefault="007E18A4" w:rsidP="001D0DC5">
      <w:pPr>
        <w:pStyle w:val="11"/>
        <w:rPr>
          <w:rFonts w:asciiTheme="minorHAnsi" w:eastAsiaTheme="minorEastAsia" w:hAnsiTheme="minorHAnsi" w:cstheme="minorBidi"/>
          <w:bCs/>
          <w:color w:val="auto"/>
          <w:kern w:val="0"/>
          <w:sz w:val="22"/>
          <w:szCs w:val="22"/>
        </w:rPr>
      </w:pPr>
      <w:hyperlink w:anchor="_Toc178339384" w:history="1">
        <w:r w:rsidRPr="00FD59F7">
          <w:rPr>
            <w:rStyle w:val="a3"/>
          </w:rPr>
          <w:t>Президентский фонд культурных инициатив</w:t>
        </w:r>
        <w:r>
          <w:rPr>
            <w:webHidden/>
          </w:rPr>
          <w:tab/>
        </w:r>
        <w:r>
          <w:rPr>
            <w:webHidden/>
          </w:rPr>
          <w:fldChar w:fldCharType="begin"/>
        </w:r>
        <w:r>
          <w:rPr>
            <w:webHidden/>
          </w:rPr>
          <w:instrText xml:space="preserve"> PAGEREF _Toc178339384 \h </w:instrText>
        </w:r>
        <w:r>
          <w:rPr>
            <w:webHidden/>
          </w:rPr>
        </w:r>
        <w:r>
          <w:rPr>
            <w:webHidden/>
          </w:rPr>
          <w:fldChar w:fldCharType="separate"/>
        </w:r>
        <w:r>
          <w:rPr>
            <w:webHidden/>
          </w:rPr>
          <w:t>101</w:t>
        </w:r>
        <w:r>
          <w:rPr>
            <w:webHidden/>
          </w:rPr>
          <w:fldChar w:fldCharType="end"/>
        </w:r>
      </w:hyperlink>
    </w:p>
    <w:p w:rsidR="007E18A4" w:rsidRDefault="007E18A4" w:rsidP="001D0DC5">
      <w:pPr>
        <w:pStyle w:val="11"/>
        <w:rPr>
          <w:rFonts w:asciiTheme="minorHAnsi" w:eastAsiaTheme="minorEastAsia" w:hAnsiTheme="minorHAnsi" w:cstheme="minorBidi"/>
          <w:bCs/>
          <w:color w:val="auto"/>
          <w:kern w:val="0"/>
          <w:sz w:val="22"/>
          <w:szCs w:val="22"/>
        </w:rPr>
      </w:pPr>
      <w:hyperlink w:anchor="_Toc178339385" w:history="1">
        <w:r w:rsidRPr="00FD59F7">
          <w:rPr>
            <w:rStyle w:val="a3"/>
          </w:rPr>
          <w:t>Субсидии бюджетам субъектов Российской Федерации на поддержку инвестиционных проектов путем софинансирования строительства (реконструкции) объектов обеспечивающей инфраструктуры с длительным сроком окупаемости</w:t>
        </w:r>
        <w:r>
          <w:rPr>
            <w:webHidden/>
          </w:rPr>
          <w:tab/>
        </w:r>
        <w:r>
          <w:rPr>
            <w:webHidden/>
          </w:rPr>
          <w:fldChar w:fldCharType="begin"/>
        </w:r>
        <w:r>
          <w:rPr>
            <w:webHidden/>
          </w:rPr>
          <w:instrText xml:space="preserve"> PAGEREF _Toc178339385 \h </w:instrText>
        </w:r>
        <w:r>
          <w:rPr>
            <w:webHidden/>
          </w:rPr>
        </w:r>
        <w:r>
          <w:rPr>
            <w:webHidden/>
          </w:rPr>
          <w:fldChar w:fldCharType="separate"/>
        </w:r>
        <w:r>
          <w:rPr>
            <w:webHidden/>
          </w:rPr>
          <w:t>102</w:t>
        </w:r>
        <w:r>
          <w:rPr>
            <w:webHidden/>
          </w:rPr>
          <w:fldChar w:fldCharType="end"/>
        </w:r>
      </w:hyperlink>
    </w:p>
    <w:p w:rsidR="007E18A4" w:rsidRDefault="007E18A4" w:rsidP="001D0DC5">
      <w:pPr>
        <w:pStyle w:val="11"/>
        <w:rPr>
          <w:rFonts w:asciiTheme="minorHAnsi" w:eastAsiaTheme="minorEastAsia" w:hAnsiTheme="minorHAnsi" w:cstheme="minorBidi"/>
          <w:bCs/>
          <w:color w:val="auto"/>
          <w:kern w:val="0"/>
          <w:sz w:val="22"/>
          <w:szCs w:val="22"/>
        </w:rPr>
      </w:pPr>
      <w:hyperlink w:anchor="_Toc178339386" w:history="1">
        <w:r w:rsidRPr="00FD59F7">
          <w:rPr>
            <w:rStyle w:val="a3"/>
          </w:rPr>
          <w:t>Субсидии бюджетам субъектов Российской Федерации в целях софинансирования расходных обязательств субъектов Российской Федерации по финансовому обеспечению создания инженерной и транспортной инфраструктуры в целях развития туристских кластеров</w:t>
        </w:r>
        <w:r>
          <w:rPr>
            <w:webHidden/>
          </w:rPr>
          <w:tab/>
        </w:r>
        <w:r>
          <w:rPr>
            <w:webHidden/>
          </w:rPr>
          <w:fldChar w:fldCharType="begin"/>
        </w:r>
        <w:r>
          <w:rPr>
            <w:webHidden/>
          </w:rPr>
          <w:instrText xml:space="preserve"> PAGEREF _Toc178339386 \h </w:instrText>
        </w:r>
        <w:r>
          <w:rPr>
            <w:webHidden/>
          </w:rPr>
        </w:r>
        <w:r>
          <w:rPr>
            <w:webHidden/>
          </w:rPr>
          <w:fldChar w:fldCharType="separate"/>
        </w:r>
        <w:r>
          <w:rPr>
            <w:webHidden/>
          </w:rPr>
          <w:t>103</w:t>
        </w:r>
        <w:r>
          <w:rPr>
            <w:webHidden/>
          </w:rPr>
          <w:fldChar w:fldCharType="end"/>
        </w:r>
      </w:hyperlink>
    </w:p>
    <w:p w:rsidR="007E18A4" w:rsidRDefault="007E18A4" w:rsidP="001D0DC5">
      <w:pPr>
        <w:pStyle w:val="11"/>
        <w:rPr>
          <w:rFonts w:asciiTheme="minorHAnsi" w:eastAsiaTheme="minorEastAsia" w:hAnsiTheme="minorHAnsi" w:cstheme="minorBidi"/>
          <w:bCs/>
          <w:color w:val="auto"/>
          <w:kern w:val="0"/>
          <w:sz w:val="22"/>
          <w:szCs w:val="22"/>
        </w:rPr>
      </w:pPr>
      <w:hyperlink w:anchor="_Toc178339387" w:history="1">
        <w:r w:rsidRPr="00FD59F7">
          <w:rPr>
            <w:rStyle w:val="a3"/>
          </w:rPr>
          <w:t>Субсидии из федерального бюджета бюджетам субъектов Российской Федерации на осуществление поддержки реализации общественных инициатив, направленных на развитие туристической инфраструктуры</w:t>
        </w:r>
        <w:r>
          <w:rPr>
            <w:webHidden/>
          </w:rPr>
          <w:tab/>
        </w:r>
        <w:r>
          <w:rPr>
            <w:webHidden/>
          </w:rPr>
          <w:fldChar w:fldCharType="begin"/>
        </w:r>
        <w:r>
          <w:rPr>
            <w:webHidden/>
          </w:rPr>
          <w:instrText xml:space="preserve"> PAGEREF _Toc178339387 \h </w:instrText>
        </w:r>
        <w:r>
          <w:rPr>
            <w:webHidden/>
          </w:rPr>
        </w:r>
        <w:r>
          <w:rPr>
            <w:webHidden/>
          </w:rPr>
          <w:fldChar w:fldCharType="separate"/>
        </w:r>
        <w:r>
          <w:rPr>
            <w:webHidden/>
          </w:rPr>
          <w:t>104</w:t>
        </w:r>
        <w:r>
          <w:rPr>
            <w:webHidden/>
          </w:rPr>
          <w:fldChar w:fldCharType="end"/>
        </w:r>
      </w:hyperlink>
    </w:p>
    <w:p w:rsidR="007E18A4" w:rsidRDefault="007E18A4" w:rsidP="001D0DC5">
      <w:pPr>
        <w:pStyle w:val="11"/>
        <w:rPr>
          <w:rFonts w:asciiTheme="minorHAnsi" w:eastAsiaTheme="minorEastAsia" w:hAnsiTheme="minorHAnsi" w:cstheme="minorBidi"/>
          <w:bCs/>
          <w:color w:val="auto"/>
          <w:kern w:val="0"/>
          <w:sz w:val="22"/>
          <w:szCs w:val="22"/>
        </w:rPr>
      </w:pPr>
      <w:hyperlink w:anchor="_Toc178339388" w:history="1">
        <w:r w:rsidRPr="00FD59F7">
          <w:rPr>
            <w:rStyle w:val="a3"/>
          </w:rPr>
          <w:t>Субсидии из федерального бюджета бюджетам субъектов Российской Федерации на осуществление поддержки общественных инициатив на создание модульных некапитальных средств размещения (кемпингов и автокемпингов)</w:t>
        </w:r>
        <w:r>
          <w:rPr>
            <w:webHidden/>
          </w:rPr>
          <w:tab/>
        </w:r>
        <w:r>
          <w:rPr>
            <w:webHidden/>
          </w:rPr>
          <w:fldChar w:fldCharType="begin"/>
        </w:r>
        <w:r>
          <w:rPr>
            <w:webHidden/>
          </w:rPr>
          <w:instrText xml:space="preserve"> PAGEREF _Toc178339388 \h </w:instrText>
        </w:r>
        <w:r>
          <w:rPr>
            <w:webHidden/>
          </w:rPr>
        </w:r>
        <w:r>
          <w:rPr>
            <w:webHidden/>
          </w:rPr>
          <w:fldChar w:fldCharType="separate"/>
        </w:r>
        <w:r>
          <w:rPr>
            <w:webHidden/>
          </w:rPr>
          <w:t>105</w:t>
        </w:r>
        <w:r>
          <w:rPr>
            <w:webHidden/>
          </w:rPr>
          <w:fldChar w:fldCharType="end"/>
        </w:r>
      </w:hyperlink>
    </w:p>
    <w:p w:rsidR="007E18A4" w:rsidRDefault="007E18A4" w:rsidP="001D0DC5">
      <w:pPr>
        <w:pStyle w:val="11"/>
        <w:rPr>
          <w:rFonts w:asciiTheme="minorHAnsi" w:eastAsiaTheme="minorEastAsia" w:hAnsiTheme="minorHAnsi" w:cstheme="minorBidi"/>
          <w:bCs/>
          <w:color w:val="auto"/>
          <w:kern w:val="0"/>
          <w:sz w:val="22"/>
          <w:szCs w:val="22"/>
        </w:rPr>
      </w:pPr>
      <w:hyperlink w:anchor="_Toc178339389" w:history="1">
        <w:r w:rsidRPr="00FD59F7">
          <w:rPr>
            <w:rStyle w:val="a3"/>
          </w:rPr>
          <w:t>Субсидии из федерального бюджета бюджетам субъектов Российской Федерации на осуществление государственной поддержки развития инфраструктуры туризма</w:t>
        </w:r>
        <w:r>
          <w:rPr>
            <w:webHidden/>
          </w:rPr>
          <w:tab/>
        </w:r>
        <w:r>
          <w:rPr>
            <w:webHidden/>
          </w:rPr>
          <w:fldChar w:fldCharType="begin"/>
        </w:r>
        <w:r>
          <w:rPr>
            <w:webHidden/>
          </w:rPr>
          <w:instrText xml:space="preserve"> PAGEREF _Toc178339389 \h </w:instrText>
        </w:r>
        <w:r>
          <w:rPr>
            <w:webHidden/>
          </w:rPr>
        </w:r>
        <w:r>
          <w:rPr>
            <w:webHidden/>
          </w:rPr>
          <w:fldChar w:fldCharType="separate"/>
        </w:r>
        <w:r>
          <w:rPr>
            <w:webHidden/>
          </w:rPr>
          <w:t>106</w:t>
        </w:r>
        <w:r>
          <w:rPr>
            <w:webHidden/>
          </w:rPr>
          <w:fldChar w:fldCharType="end"/>
        </w:r>
      </w:hyperlink>
    </w:p>
    <w:p w:rsidR="007E18A4" w:rsidRDefault="007E18A4" w:rsidP="001D0DC5">
      <w:pPr>
        <w:pStyle w:val="11"/>
        <w:rPr>
          <w:rFonts w:asciiTheme="minorHAnsi" w:eastAsiaTheme="minorEastAsia" w:hAnsiTheme="minorHAnsi" w:cstheme="minorBidi"/>
          <w:bCs/>
          <w:color w:val="auto"/>
          <w:kern w:val="0"/>
          <w:sz w:val="22"/>
          <w:szCs w:val="22"/>
        </w:rPr>
      </w:pPr>
      <w:hyperlink w:anchor="_Toc178339390" w:history="1">
        <w:r w:rsidRPr="00FD59F7">
          <w:rPr>
            <w:rStyle w:val="a3"/>
          </w:rPr>
          <w:t>Премии Правительства Российской Федерации в области туризма</w:t>
        </w:r>
        <w:r>
          <w:rPr>
            <w:webHidden/>
          </w:rPr>
          <w:tab/>
        </w:r>
        <w:r>
          <w:rPr>
            <w:webHidden/>
          </w:rPr>
          <w:fldChar w:fldCharType="begin"/>
        </w:r>
        <w:r>
          <w:rPr>
            <w:webHidden/>
          </w:rPr>
          <w:instrText xml:space="preserve"> PAGEREF _Toc178339390 \h </w:instrText>
        </w:r>
        <w:r>
          <w:rPr>
            <w:webHidden/>
          </w:rPr>
        </w:r>
        <w:r>
          <w:rPr>
            <w:webHidden/>
          </w:rPr>
          <w:fldChar w:fldCharType="separate"/>
        </w:r>
        <w:r>
          <w:rPr>
            <w:webHidden/>
          </w:rPr>
          <w:t>107</w:t>
        </w:r>
        <w:r>
          <w:rPr>
            <w:webHidden/>
          </w:rPr>
          <w:fldChar w:fldCharType="end"/>
        </w:r>
      </w:hyperlink>
    </w:p>
    <w:p w:rsidR="00AF1B4B" w:rsidRDefault="0045578C" w:rsidP="001D0DC5">
      <w:pPr>
        <w:pStyle w:val="11"/>
        <w:rPr>
          <w:bCs/>
        </w:rPr>
      </w:pPr>
      <w:r w:rsidRPr="00EC5C64">
        <w:fldChar w:fldCharType="end"/>
      </w:r>
      <w:bookmarkStart w:id="1" w:name="_Toc484784843"/>
      <w:bookmarkStart w:id="2" w:name="_Toc485716683"/>
      <w:r w:rsidR="00AF1B4B">
        <w:br w:type="page"/>
      </w:r>
    </w:p>
    <w:p w:rsidR="002D5710" w:rsidRPr="006F36CD" w:rsidRDefault="00075901" w:rsidP="002854ED">
      <w:pPr>
        <w:pStyle w:val="1"/>
        <w:spacing w:before="0" w:after="0" w:line="240" w:lineRule="auto"/>
        <w:jc w:val="center"/>
        <w:rPr>
          <w:rFonts w:ascii="Times New Roman" w:hAnsi="Times New Roman"/>
          <w:sz w:val="28"/>
          <w:szCs w:val="28"/>
          <w:lang w:eastAsia="zh-CN"/>
        </w:rPr>
      </w:pPr>
      <w:bookmarkStart w:id="3" w:name="_Toc178339324"/>
      <w:r w:rsidRPr="00B018B7">
        <w:rPr>
          <w:rFonts w:ascii="Times New Roman" w:hAnsi="Times New Roman"/>
          <w:sz w:val="28"/>
          <w:szCs w:val="28"/>
          <w:lang w:eastAsia="zh-CN"/>
        </w:rPr>
        <w:lastRenderedPageBreak/>
        <w:t>Государственная п</w:t>
      </w:r>
      <w:r w:rsidR="00836930" w:rsidRPr="00B018B7">
        <w:rPr>
          <w:rFonts w:ascii="Times New Roman" w:hAnsi="Times New Roman"/>
          <w:sz w:val="28"/>
          <w:szCs w:val="28"/>
          <w:lang w:eastAsia="zh-CN"/>
        </w:rPr>
        <w:t>оддержка инвестиционной</w:t>
      </w:r>
      <w:r w:rsidR="004919BF" w:rsidRPr="00B018B7">
        <w:rPr>
          <w:rFonts w:ascii="Times New Roman" w:hAnsi="Times New Roman"/>
          <w:sz w:val="28"/>
          <w:szCs w:val="28"/>
          <w:lang w:eastAsia="zh-CN"/>
        </w:rPr>
        <w:t xml:space="preserve"> </w:t>
      </w:r>
      <w:r w:rsidR="002D5710" w:rsidRPr="00B018B7">
        <w:rPr>
          <w:rFonts w:ascii="Times New Roman" w:hAnsi="Times New Roman"/>
          <w:sz w:val="28"/>
          <w:szCs w:val="28"/>
          <w:lang w:eastAsia="zh-CN"/>
        </w:rPr>
        <w:t>деятельности</w:t>
      </w:r>
      <w:bookmarkEnd w:id="3"/>
    </w:p>
    <w:p w:rsidR="00207DA6" w:rsidRDefault="00207DA6" w:rsidP="002854ED">
      <w:pPr>
        <w:spacing w:after="0" w:line="240" w:lineRule="auto"/>
        <w:contextualSpacing/>
        <w:jc w:val="both"/>
        <w:rPr>
          <w:rFonts w:ascii="Times New Roman" w:hAnsi="Times New Roman"/>
          <w:sz w:val="28"/>
          <w:szCs w:val="28"/>
        </w:rPr>
      </w:pPr>
    </w:p>
    <w:p w:rsidR="00B9215C" w:rsidRPr="00B9215C" w:rsidRDefault="00B9215C" w:rsidP="002854ED">
      <w:pPr>
        <w:pStyle w:val="1"/>
        <w:spacing w:before="0" w:after="0" w:line="240" w:lineRule="auto"/>
        <w:jc w:val="center"/>
        <w:rPr>
          <w:rFonts w:ascii="Times New Roman" w:hAnsi="Times New Roman"/>
          <w:sz w:val="28"/>
          <w:szCs w:val="28"/>
          <w:lang w:eastAsia="zh-CN"/>
        </w:rPr>
      </w:pPr>
      <w:bookmarkStart w:id="4" w:name="_Toc178339325"/>
      <w:r w:rsidRPr="00B9215C">
        <w:rPr>
          <w:rFonts w:ascii="Times New Roman" w:hAnsi="Times New Roman"/>
          <w:sz w:val="28"/>
          <w:szCs w:val="28"/>
          <w:lang w:eastAsia="zh-CN"/>
        </w:rPr>
        <w:t>Льгота по нало</w:t>
      </w:r>
      <w:r>
        <w:rPr>
          <w:rFonts w:ascii="Times New Roman" w:hAnsi="Times New Roman"/>
          <w:sz w:val="28"/>
          <w:szCs w:val="28"/>
          <w:lang w:eastAsia="zh-CN"/>
        </w:rPr>
        <w:t xml:space="preserve">гу на имущество организаций при </w:t>
      </w:r>
      <w:r w:rsidRPr="00B9215C">
        <w:rPr>
          <w:rFonts w:ascii="Times New Roman" w:hAnsi="Times New Roman"/>
          <w:sz w:val="28"/>
          <w:szCs w:val="28"/>
          <w:lang w:eastAsia="zh-CN"/>
        </w:rPr>
        <w:t>осуществлении инвестиционной деятельности</w:t>
      </w:r>
      <w:bookmarkEnd w:id="4"/>
    </w:p>
    <w:p w:rsidR="00B9215C" w:rsidRPr="004919BF" w:rsidRDefault="00B9215C" w:rsidP="00B9215C">
      <w:pPr>
        <w:pStyle w:val="1"/>
        <w:spacing w:before="0" w:after="0" w:line="240" w:lineRule="auto"/>
        <w:ind w:firstLine="709"/>
        <w:jc w:val="center"/>
        <w:rPr>
          <w:rFonts w:ascii="Times New Roman" w:hAnsi="Times New Roman"/>
          <w:sz w:val="28"/>
          <w:szCs w:val="28"/>
          <w:lang w:eastAsia="zh-CN"/>
        </w:rPr>
      </w:pPr>
    </w:p>
    <w:p w:rsidR="002D5710" w:rsidRPr="006F36CD" w:rsidRDefault="00165BD3" w:rsidP="006F36CD">
      <w:pPr>
        <w:spacing w:after="0" w:line="240" w:lineRule="auto"/>
        <w:ind w:firstLine="709"/>
        <w:contextualSpacing/>
        <w:jc w:val="both"/>
        <w:rPr>
          <w:rFonts w:ascii="Times New Roman" w:hAnsi="Times New Roman"/>
          <w:i/>
          <w:sz w:val="28"/>
          <w:szCs w:val="28"/>
        </w:rPr>
      </w:pPr>
      <w:r w:rsidRPr="006F36CD">
        <w:rPr>
          <w:rFonts w:ascii="Times New Roman" w:hAnsi="Times New Roman"/>
          <w:i/>
          <w:sz w:val="28"/>
          <w:szCs w:val="28"/>
        </w:rPr>
        <w:t xml:space="preserve">Контакты: г. Смоленск, ул. </w:t>
      </w:r>
      <w:r w:rsidR="002D5710" w:rsidRPr="006F36CD">
        <w:rPr>
          <w:rFonts w:ascii="Times New Roman" w:hAnsi="Times New Roman"/>
          <w:i/>
          <w:sz w:val="28"/>
          <w:szCs w:val="28"/>
        </w:rPr>
        <w:t>Энгельса, д. 23, 2 этаж.</w:t>
      </w:r>
    </w:p>
    <w:p w:rsidR="002D5710" w:rsidRPr="006F36CD" w:rsidRDefault="002D5710" w:rsidP="006F36CD">
      <w:pPr>
        <w:spacing w:after="0" w:line="240" w:lineRule="auto"/>
        <w:ind w:firstLine="709"/>
        <w:contextualSpacing/>
        <w:jc w:val="both"/>
        <w:rPr>
          <w:rFonts w:ascii="Times New Roman" w:hAnsi="Times New Roman"/>
          <w:i/>
          <w:sz w:val="28"/>
          <w:szCs w:val="28"/>
        </w:rPr>
      </w:pPr>
      <w:r w:rsidRPr="006F36CD">
        <w:rPr>
          <w:rFonts w:ascii="Times New Roman" w:hAnsi="Times New Roman"/>
          <w:i/>
          <w:sz w:val="28"/>
          <w:szCs w:val="28"/>
        </w:rPr>
        <w:t xml:space="preserve">Тел. +7 (4812) </w:t>
      </w:r>
      <w:r w:rsidRPr="006F36CD">
        <w:rPr>
          <w:rFonts w:ascii="Times New Roman" w:hAnsi="Times New Roman"/>
          <w:bCs/>
          <w:i/>
          <w:sz w:val="28"/>
          <w:szCs w:val="28"/>
        </w:rPr>
        <w:t>20-55-29, 20-55-41;</w:t>
      </w:r>
    </w:p>
    <w:p w:rsidR="002D5710" w:rsidRPr="006F36CD" w:rsidRDefault="002D5710" w:rsidP="006F36CD">
      <w:pPr>
        <w:spacing w:after="0" w:line="240" w:lineRule="auto"/>
        <w:ind w:firstLine="709"/>
        <w:jc w:val="both"/>
        <w:rPr>
          <w:rFonts w:ascii="Times New Roman" w:hAnsi="Times New Roman"/>
          <w:i/>
          <w:sz w:val="28"/>
          <w:szCs w:val="28"/>
        </w:rPr>
      </w:pPr>
      <w:r w:rsidRPr="006F36CD">
        <w:rPr>
          <w:rFonts w:ascii="Times New Roman" w:hAnsi="Times New Roman"/>
          <w:i/>
          <w:sz w:val="28"/>
          <w:szCs w:val="28"/>
        </w:rPr>
        <w:t xml:space="preserve">Сайт: </w:t>
      </w:r>
      <w:r w:rsidR="0028799F" w:rsidRPr="006F36CD">
        <w:rPr>
          <w:rFonts w:ascii="Times New Roman" w:hAnsi="Times New Roman"/>
          <w:i/>
          <w:sz w:val="28"/>
          <w:szCs w:val="28"/>
        </w:rPr>
        <w:t>https://dep-invest.admin-smolensk.ru/</w:t>
      </w:r>
      <w:r w:rsidRPr="006F36CD">
        <w:rPr>
          <w:rFonts w:ascii="Times New Roman" w:hAnsi="Times New Roman"/>
          <w:i/>
          <w:sz w:val="28"/>
          <w:szCs w:val="28"/>
        </w:rPr>
        <w:t xml:space="preserve">; </w:t>
      </w:r>
      <w:hyperlink r:id="rId8" w:history="1">
        <w:r w:rsidR="0028799F" w:rsidRPr="006F36CD">
          <w:rPr>
            <w:rStyle w:val="a3"/>
            <w:rFonts w:ascii="Times New Roman" w:hAnsi="Times New Roman"/>
            <w:i/>
            <w:color w:val="auto"/>
            <w:sz w:val="28"/>
            <w:szCs w:val="28"/>
            <w:u w:val="none"/>
          </w:rPr>
          <w:t>https://smolinvest.ru/</w:t>
        </w:r>
      </w:hyperlink>
    </w:p>
    <w:p w:rsidR="002D5710" w:rsidRPr="006F36CD" w:rsidRDefault="002D5710" w:rsidP="007C34CC">
      <w:pPr>
        <w:spacing w:after="0" w:line="240" w:lineRule="auto"/>
        <w:contextualSpacing/>
        <w:jc w:val="both"/>
        <w:rPr>
          <w:rFonts w:ascii="Times New Roman" w:hAnsi="Times New Roman"/>
          <w:bCs/>
          <w:sz w:val="28"/>
          <w:szCs w:val="28"/>
        </w:rPr>
      </w:pPr>
    </w:p>
    <w:p w:rsidR="002D5710" w:rsidRPr="006F36CD" w:rsidRDefault="002D5710" w:rsidP="006F36CD">
      <w:pPr>
        <w:spacing w:after="0" w:line="240" w:lineRule="auto"/>
        <w:ind w:firstLine="709"/>
        <w:contextualSpacing/>
        <w:jc w:val="both"/>
        <w:rPr>
          <w:rFonts w:ascii="Times New Roman" w:hAnsi="Times New Roman"/>
          <w:bCs/>
          <w:sz w:val="28"/>
          <w:szCs w:val="28"/>
        </w:rPr>
      </w:pPr>
      <w:r w:rsidRPr="006F36CD">
        <w:rPr>
          <w:rFonts w:ascii="Times New Roman" w:hAnsi="Times New Roman"/>
          <w:bCs/>
          <w:sz w:val="28"/>
          <w:szCs w:val="28"/>
        </w:rPr>
        <w:t>Инвесторы, осуществляющие инвестиционную деятельность в сфере промышленности на территории Смоленской области, освобождаются от уплаты налога на имущество организаций в части созданного (построенного), приобретенного недвижимого имущества (за исключением жилых помещений).</w:t>
      </w:r>
    </w:p>
    <w:p w:rsidR="002D5710" w:rsidRPr="006F36CD" w:rsidRDefault="002D5710" w:rsidP="006F36CD">
      <w:pPr>
        <w:spacing w:after="0" w:line="240" w:lineRule="auto"/>
        <w:ind w:firstLine="709"/>
        <w:contextualSpacing/>
        <w:jc w:val="both"/>
        <w:rPr>
          <w:rFonts w:ascii="Times New Roman" w:hAnsi="Times New Roman"/>
          <w:bCs/>
          <w:sz w:val="28"/>
          <w:szCs w:val="28"/>
        </w:rPr>
      </w:pPr>
    </w:p>
    <w:p w:rsidR="002D5710" w:rsidRPr="006F36CD" w:rsidRDefault="002D5710" w:rsidP="006F36CD">
      <w:pPr>
        <w:spacing w:after="0" w:line="240" w:lineRule="auto"/>
        <w:ind w:firstLine="709"/>
        <w:contextualSpacing/>
        <w:jc w:val="both"/>
        <w:rPr>
          <w:rFonts w:ascii="Times New Roman" w:hAnsi="Times New Roman"/>
          <w:bCs/>
          <w:sz w:val="28"/>
          <w:szCs w:val="28"/>
        </w:rPr>
      </w:pPr>
      <w:r w:rsidRPr="006F36CD">
        <w:rPr>
          <w:rFonts w:ascii="Times New Roman" w:hAnsi="Times New Roman"/>
          <w:bCs/>
          <w:sz w:val="28"/>
          <w:szCs w:val="28"/>
        </w:rPr>
        <w:t>Процедура предоставления инвесторам, осуществляющим инвестиционную деятельность в сфере промышленности на территории Смоленской области, льготы по налогу на имущество организаций регламентирован</w:t>
      </w:r>
      <w:r w:rsidR="002F6D84" w:rsidRPr="006F36CD">
        <w:rPr>
          <w:rFonts w:ascii="Times New Roman" w:hAnsi="Times New Roman"/>
          <w:bCs/>
          <w:sz w:val="28"/>
          <w:szCs w:val="28"/>
        </w:rPr>
        <w:t>ы</w:t>
      </w:r>
      <w:r w:rsidRPr="006F36CD">
        <w:rPr>
          <w:rFonts w:ascii="Times New Roman" w:hAnsi="Times New Roman"/>
          <w:bCs/>
          <w:sz w:val="28"/>
          <w:szCs w:val="28"/>
        </w:rPr>
        <w:t>:</w:t>
      </w:r>
    </w:p>
    <w:p w:rsidR="002D5710" w:rsidRPr="006F36CD" w:rsidRDefault="002D5710" w:rsidP="006F36CD">
      <w:pPr>
        <w:spacing w:after="0" w:line="240" w:lineRule="auto"/>
        <w:ind w:firstLine="709"/>
        <w:contextualSpacing/>
        <w:jc w:val="both"/>
        <w:rPr>
          <w:rFonts w:ascii="Times New Roman" w:hAnsi="Times New Roman"/>
          <w:bCs/>
          <w:sz w:val="28"/>
          <w:szCs w:val="28"/>
        </w:rPr>
      </w:pPr>
      <w:r w:rsidRPr="006F36CD">
        <w:rPr>
          <w:rFonts w:ascii="Times New Roman" w:hAnsi="Times New Roman"/>
          <w:bCs/>
          <w:sz w:val="28"/>
          <w:szCs w:val="28"/>
        </w:rPr>
        <w:t>– областным законом от 23.12.2002 № 95-з «О государственной поддержке инвестиционной деятельности на территории Смоленской области»;</w:t>
      </w:r>
    </w:p>
    <w:p w:rsidR="002D5710" w:rsidRPr="006F36CD" w:rsidRDefault="002D5710" w:rsidP="006F36CD">
      <w:pPr>
        <w:spacing w:after="0" w:line="240" w:lineRule="auto"/>
        <w:ind w:firstLine="709"/>
        <w:contextualSpacing/>
        <w:jc w:val="both"/>
        <w:rPr>
          <w:rFonts w:ascii="Times New Roman" w:hAnsi="Times New Roman"/>
          <w:bCs/>
          <w:sz w:val="28"/>
          <w:szCs w:val="28"/>
        </w:rPr>
      </w:pPr>
      <w:r w:rsidRPr="006F36CD">
        <w:rPr>
          <w:rFonts w:ascii="Times New Roman" w:hAnsi="Times New Roman"/>
          <w:bCs/>
          <w:sz w:val="28"/>
          <w:szCs w:val="28"/>
        </w:rPr>
        <w:t xml:space="preserve">– областным законом от 24.06.2021 № 71-з «О льготе по налогу на имущество организаций при осуществлении инвестиционной деятельности на территории Смоленской области». </w:t>
      </w:r>
    </w:p>
    <w:p w:rsidR="002D5710" w:rsidRPr="006F36CD" w:rsidRDefault="002D5710" w:rsidP="006F36CD">
      <w:pPr>
        <w:spacing w:after="0" w:line="240" w:lineRule="auto"/>
        <w:ind w:firstLine="709"/>
        <w:contextualSpacing/>
        <w:jc w:val="both"/>
        <w:rPr>
          <w:rFonts w:ascii="Times New Roman" w:hAnsi="Times New Roman"/>
          <w:bCs/>
          <w:sz w:val="28"/>
          <w:szCs w:val="28"/>
        </w:rPr>
      </w:pPr>
    </w:p>
    <w:p w:rsidR="002D5710" w:rsidRPr="006F36CD" w:rsidRDefault="002D5710" w:rsidP="006F36CD">
      <w:pPr>
        <w:spacing w:after="0" w:line="240" w:lineRule="auto"/>
        <w:ind w:firstLine="709"/>
        <w:contextualSpacing/>
        <w:jc w:val="both"/>
        <w:rPr>
          <w:rFonts w:ascii="Times New Roman" w:hAnsi="Times New Roman"/>
          <w:bCs/>
          <w:sz w:val="28"/>
          <w:szCs w:val="28"/>
        </w:rPr>
      </w:pPr>
      <w:r w:rsidRPr="006F36CD">
        <w:rPr>
          <w:rFonts w:ascii="Times New Roman" w:hAnsi="Times New Roman"/>
          <w:bCs/>
          <w:sz w:val="28"/>
          <w:szCs w:val="28"/>
        </w:rPr>
        <w:t>Суммарная первоначальная стоимость недвижимого имущества/период предоставления налоговых льгот составляет:</w:t>
      </w:r>
    </w:p>
    <w:p w:rsidR="002D5710" w:rsidRPr="006F36CD" w:rsidRDefault="002D5710" w:rsidP="006F36CD">
      <w:pPr>
        <w:spacing w:after="0" w:line="240" w:lineRule="auto"/>
        <w:ind w:firstLine="709"/>
        <w:contextualSpacing/>
        <w:jc w:val="both"/>
        <w:rPr>
          <w:rFonts w:ascii="Times New Roman" w:hAnsi="Times New Roman"/>
          <w:bCs/>
          <w:sz w:val="28"/>
          <w:szCs w:val="28"/>
        </w:rPr>
      </w:pPr>
    </w:p>
    <w:p w:rsidR="002D5710" w:rsidRPr="006F36CD" w:rsidRDefault="002D5710" w:rsidP="006F36CD">
      <w:pPr>
        <w:spacing w:after="0" w:line="240" w:lineRule="auto"/>
        <w:ind w:firstLine="709"/>
        <w:jc w:val="both"/>
        <w:rPr>
          <w:rFonts w:ascii="Times New Roman" w:hAnsi="Times New Roman"/>
          <w:bCs/>
          <w:sz w:val="28"/>
          <w:szCs w:val="28"/>
        </w:rPr>
      </w:pPr>
      <w:r w:rsidRPr="006F36CD">
        <w:rPr>
          <w:rFonts w:ascii="Times New Roman" w:hAnsi="Times New Roman"/>
          <w:bCs/>
          <w:sz w:val="28"/>
          <w:szCs w:val="28"/>
        </w:rPr>
        <w:t>от 50 до 300 млн. рублей – 3 последовательных налоговых периода;</w:t>
      </w:r>
    </w:p>
    <w:p w:rsidR="002D5710" w:rsidRPr="006F36CD" w:rsidRDefault="002F6D84" w:rsidP="006F36CD">
      <w:pPr>
        <w:spacing w:after="0" w:line="240" w:lineRule="auto"/>
        <w:ind w:firstLine="709"/>
        <w:jc w:val="both"/>
        <w:rPr>
          <w:rFonts w:ascii="Times New Roman" w:hAnsi="Times New Roman"/>
          <w:bCs/>
          <w:sz w:val="28"/>
          <w:szCs w:val="28"/>
        </w:rPr>
      </w:pPr>
      <w:r w:rsidRPr="006F36CD">
        <w:rPr>
          <w:rFonts w:ascii="Times New Roman" w:hAnsi="Times New Roman"/>
          <w:bCs/>
          <w:sz w:val="28"/>
          <w:szCs w:val="28"/>
        </w:rPr>
        <w:t>от 300 до 1 000</w:t>
      </w:r>
      <w:r w:rsidR="002D5710" w:rsidRPr="006F36CD">
        <w:rPr>
          <w:rFonts w:ascii="Times New Roman" w:hAnsi="Times New Roman"/>
          <w:bCs/>
          <w:sz w:val="28"/>
          <w:szCs w:val="28"/>
        </w:rPr>
        <w:t xml:space="preserve"> млн. рублей – 5 последовательных налоговых периодов;</w:t>
      </w:r>
    </w:p>
    <w:p w:rsidR="002D5710" w:rsidRPr="006F36CD" w:rsidRDefault="002D5710" w:rsidP="006F36CD">
      <w:pPr>
        <w:spacing w:after="0" w:line="240" w:lineRule="auto"/>
        <w:ind w:firstLine="709"/>
        <w:jc w:val="both"/>
        <w:rPr>
          <w:rFonts w:ascii="Times New Roman" w:hAnsi="Times New Roman"/>
          <w:bCs/>
          <w:sz w:val="28"/>
          <w:szCs w:val="28"/>
        </w:rPr>
      </w:pPr>
      <w:r w:rsidRPr="006F36CD">
        <w:rPr>
          <w:rFonts w:ascii="Times New Roman" w:hAnsi="Times New Roman"/>
          <w:bCs/>
          <w:sz w:val="28"/>
          <w:szCs w:val="28"/>
        </w:rPr>
        <w:t>от 1000</w:t>
      </w:r>
      <w:r w:rsidR="002F6D84" w:rsidRPr="006F36CD">
        <w:rPr>
          <w:rFonts w:ascii="Times New Roman" w:hAnsi="Times New Roman"/>
          <w:bCs/>
          <w:sz w:val="28"/>
          <w:szCs w:val="28"/>
        </w:rPr>
        <w:t xml:space="preserve"> до 3 000</w:t>
      </w:r>
      <w:r w:rsidRPr="006F36CD">
        <w:rPr>
          <w:rFonts w:ascii="Times New Roman" w:hAnsi="Times New Roman"/>
          <w:bCs/>
          <w:sz w:val="28"/>
          <w:szCs w:val="28"/>
        </w:rPr>
        <w:t xml:space="preserve"> млн. рублей – 7 последовательных налоговых периодов;</w:t>
      </w:r>
    </w:p>
    <w:p w:rsidR="002D5710" w:rsidRPr="006F36CD" w:rsidRDefault="002F6D84" w:rsidP="006F36CD">
      <w:pPr>
        <w:spacing w:after="0" w:line="240" w:lineRule="auto"/>
        <w:ind w:firstLine="709"/>
        <w:jc w:val="both"/>
        <w:rPr>
          <w:rFonts w:ascii="Times New Roman" w:hAnsi="Times New Roman"/>
          <w:bCs/>
          <w:sz w:val="28"/>
          <w:szCs w:val="28"/>
        </w:rPr>
      </w:pPr>
      <w:r w:rsidRPr="006F36CD">
        <w:rPr>
          <w:rFonts w:ascii="Times New Roman" w:hAnsi="Times New Roman"/>
          <w:bCs/>
          <w:sz w:val="28"/>
          <w:szCs w:val="28"/>
        </w:rPr>
        <w:t>свыше 3 000</w:t>
      </w:r>
      <w:r w:rsidR="002D5710" w:rsidRPr="006F36CD">
        <w:rPr>
          <w:rFonts w:ascii="Times New Roman" w:hAnsi="Times New Roman"/>
          <w:bCs/>
          <w:sz w:val="28"/>
          <w:szCs w:val="28"/>
        </w:rPr>
        <w:t xml:space="preserve"> млн. рублей – 10 последовательных налоговых периодов.</w:t>
      </w:r>
    </w:p>
    <w:p w:rsidR="002D5710" w:rsidRDefault="002D5710" w:rsidP="006F36CD">
      <w:pPr>
        <w:widowControl w:val="0"/>
        <w:tabs>
          <w:tab w:val="left" w:pos="0"/>
          <w:tab w:val="left" w:pos="284"/>
        </w:tabs>
        <w:autoSpaceDE w:val="0"/>
        <w:autoSpaceDN w:val="0"/>
        <w:adjustRightInd w:val="0"/>
        <w:spacing w:after="0" w:line="240" w:lineRule="auto"/>
        <w:ind w:firstLine="709"/>
        <w:contextualSpacing/>
        <w:jc w:val="center"/>
        <w:rPr>
          <w:rFonts w:ascii="Times New Roman" w:hAnsi="Times New Roman"/>
          <w:i/>
          <w:sz w:val="28"/>
          <w:szCs w:val="28"/>
        </w:rPr>
      </w:pPr>
    </w:p>
    <w:p w:rsidR="00B9215C" w:rsidRPr="006F36CD" w:rsidRDefault="00B9215C" w:rsidP="006F36CD">
      <w:pPr>
        <w:widowControl w:val="0"/>
        <w:tabs>
          <w:tab w:val="left" w:pos="0"/>
          <w:tab w:val="left" w:pos="284"/>
        </w:tabs>
        <w:autoSpaceDE w:val="0"/>
        <w:autoSpaceDN w:val="0"/>
        <w:adjustRightInd w:val="0"/>
        <w:spacing w:after="0" w:line="240" w:lineRule="auto"/>
        <w:ind w:firstLine="709"/>
        <w:contextualSpacing/>
        <w:jc w:val="center"/>
        <w:rPr>
          <w:rFonts w:ascii="Times New Roman" w:hAnsi="Times New Roman"/>
          <w:i/>
          <w:sz w:val="28"/>
          <w:szCs w:val="28"/>
        </w:rPr>
      </w:pPr>
    </w:p>
    <w:p w:rsidR="002D5710" w:rsidRPr="006F36CD" w:rsidRDefault="002D5710" w:rsidP="002854ED">
      <w:pPr>
        <w:pStyle w:val="1"/>
        <w:spacing w:before="0" w:after="0" w:line="240" w:lineRule="auto"/>
        <w:jc w:val="center"/>
        <w:rPr>
          <w:rFonts w:ascii="Times New Roman" w:hAnsi="Times New Roman"/>
          <w:sz w:val="28"/>
          <w:szCs w:val="28"/>
          <w:lang w:eastAsia="zh-CN"/>
        </w:rPr>
      </w:pPr>
      <w:bookmarkStart w:id="5" w:name="_Toc178339326"/>
      <w:r w:rsidRPr="00B018B7">
        <w:rPr>
          <w:rFonts w:ascii="Times New Roman" w:hAnsi="Times New Roman"/>
          <w:sz w:val="28"/>
          <w:szCs w:val="28"/>
          <w:lang w:eastAsia="zh-CN"/>
        </w:rPr>
        <w:t>Инвестиционн</w:t>
      </w:r>
      <w:r w:rsidR="00F12B92" w:rsidRPr="00B018B7">
        <w:rPr>
          <w:rFonts w:ascii="Times New Roman" w:hAnsi="Times New Roman"/>
          <w:sz w:val="28"/>
          <w:szCs w:val="28"/>
          <w:lang w:eastAsia="zh-CN"/>
        </w:rPr>
        <w:t>ый налоговый вычет по налогу на</w:t>
      </w:r>
      <w:r w:rsidR="004919BF" w:rsidRPr="00B018B7">
        <w:rPr>
          <w:rFonts w:ascii="Times New Roman" w:hAnsi="Times New Roman"/>
          <w:sz w:val="28"/>
          <w:szCs w:val="28"/>
          <w:lang w:eastAsia="zh-CN"/>
        </w:rPr>
        <w:t xml:space="preserve"> </w:t>
      </w:r>
      <w:r w:rsidRPr="00B018B7">
        <w:rPr>
          <w:rFonts w:ascii="Times New Roman" w:hAnsi="Times New Roman"/>
          <w:sz w:val="28"/>
          <w:szCs w:val="28"/>
          <w:lang w:eastAsia="zh-CN"/>
        </w:rPr>
        <w:t>прибыль организаций</w:t>
      </w:r>
      <w:bookmarkEnd w:id="5"/>
    </w:p>
    <w:p w:rsidR="00075901" w:rsidRPr="006F36CD" w:rsidRDefault="00075901" w:rsidP="006F36CD">
      <w:pPr>
        <w:spacing w:after="0" w:line="240" w:lineRule="auto"/>
        <w:ind w:firstLine="709"/>
        <w:rPr>
          <w:rFonts w:ascii="Times New Roman" w:hAnsi="Times New Roman"/>
          <w:i/>
          <w:sz w:val="28"/>
          <w:szCs w:val="28"/>
        </w:rPr>
      </w:pPr>
    </w:p>
    <w:p w:rsidR="002D5710" w:rsidRPr="006F36CD" w:rsidRDefault="002D5710" w:rsidP="006F36CD">
      <w:pPr>
        <w:spacing w:after="0" w:line="240" w:lineRule="auto"/>
        <w:ind w:firstLine="709"/>
        <w:rPr>
          <w:rFonts w:ascii="Times New Roman" w:hAnsi="Times New Roman"/>
          <w:i/>
          <w:sz w:val="28"/>
          <w:szCs w:val="28"/>
        </w:rPr>
      </w:pPr>
      <w:r w:rsidRPr="006F36CD">
        <w:rPr>
          <w:rFonts w:ascii="Times New Roman" w:hAnsi="Times New Roman"/>
          <w:i/>
          <w:sz w:val="28"/>
          <w:szCs w:val="28"/>
        </w:rPr>
        <w:t>Контакты: г. См</w:t>
      </w:r>
      <w:r w:rsidR="00165BD3" w:rsidRPr="006F36CD">
        <w:rPr>
          <w:rFonts w:ascii="Times New Roman" w:hAnsi="Times New Roman"/>
          <w:i/>
          <w:sz w:val="28"/>
          <w:szCs w:val="28"/>
        </w:rPr>
        <w:t xml:space="preserve">оленск, ул. </w:t>
      </w:r>
      <w:r w:rsidRPr="006F36CD">
        <w:rPr>
          <w:rFonts w:ascii="Times New Roman" w:hAnsi="Times New Roman"/>
          <w:i/>
          <w:sz w:val="28"/>
          <w:szCs w:val="28"/>
        </w:rPr>
        <w:t>Энгельса, д. 23, 1 этаж.</w:t>
      </w:r>
    </w:p>
    <w:p w:rsidR="002D5710" w:rsidRPr="006F36CD" w:rsidRDefault="002D5710" w:rsidP="006F36CD">
      <w:pPr>
        <w:spacing w:after="0" w:line="240" w:lineRule="auto"/>
        <w:ind w:firstLine="709"/>
        <w:contextualSpacing/>
        <w:rPr>
          <w:rFonts w:ascii="Times New Roman" w:hAnsi="Times New Roman"/>
          <w:i/>
          <w:sz w:val="28"/>
          <w:szCs w:val="28"/>
        </w:rPr>
      </w:pPr>
      <w:r w:rsidRPr="006F36CD">
        <w:rPr>
          <w:rFonts w:ascii="Times New Roman" w:hAnsi="Times New Roman"/>
          <w:i/>
          <w:sz w:val="28"/>
          <w:szCs w:val="28"/>
        </w:rPr>
        <w:t xml:space="preserve">Тел. +7 (4812) </w:t>
      </w:r>
      <w:r w:rsidR="00413947">
        <w:rPr>
          <w:rFonts w:ascii="Times New Roman" w:hAnsi="Times New Roman"/>
          <w:bCs/>
          <w:i/>
          <w:sz w:val="28"/>
          <w:szCs w:val="28"/>
        </w:rPr>
        <w:t>20-50-90, 20-50-93.</w:t>
      </w:r>
    </w:p>
    <w:p w:rsidR="002D5710" w:rsidRPr="006F36CD" w:rsidRDefault="002D5710" w:rsidP="006F36CD">
      <w:pPr>
        <w:spacing w:after="0" w:line="240" w:lineRule="auto"/>
        <w:ind w:firstLine="709"/>
        <w:contextualSpacing/>
        <w:jc w:val="both"/>
        <w:rPr>
          <w:rFonts w:ascii="Times New Roman" w:hAnsi="Times New Roman"/>
          <w:bCs/>
          <w:sz w:val="28"/>
          <w:szCs w:val="28"/>
        </w:rPr>
      </w:pPr>
    </w:p>
    <w:p w:rsidR="002D5710" w:rsidRPr="006F36CD" w:rsidRDefault="002D5710" w:rsidP="006F36CD">
      <w:pPr>
        <w:spacing w:after="0" w:line="240" w:lineRule="auto"/>
        <w:ind w:firstLine="709"/>
        <w:jc w:val="both"/>
        <w:rPr>
          <w:rFonts w:ascii="Times New Roman" w:hAnsi="Times New Roman"/>
          <w:sz w:val="28"/>
          <w:szCs w:val="28"/>
        </w:rPr>
      </w:pPr>
      <w:r w:rsidRPr="006F36CD">
        <w:rPr>
          <w:rFonts w:ascii="Times New Roman" w:hAnsi="Times New Roman"/>
          <w:sz w:val="28"/>
          <w:szCs w:val="28"/>
        </w:rPr>
        <w:t>Процедура предоставления инвестиционного налогового вычета по налогу на прибыль организаций регламентирована ст. 286.1 Налогового Кодекса Российской Федерации и областным законом от 30.04.2020 № 29-з «Об инвестиционном налоговом вычете по налогу на прибыль организаций на территории Смоленской области».</w:t>
      </w:r>
    </w:p>
    <w:p w:rsidR="002D5710" w:rsidRPr="006F36CD" w:rsidRDefault="002D5710" w:rsidP="006F36CD">
      <w:pPr>
        <w:spacing w:after="0" w:line="240" w:lineRule="auto"/>
        <w:ind w:firstLine="709"/>
        <w:jc w:val="both"/>
        <w:rPr>
          <w:rFonts w:ascii="Times New Roman" w:hAnsi="Times New Roman"/>
          <w:sz w:val="28"/>
          <w:szCs w:val="28"/>
        </w:rPr>
      </w:pPr>
      <w:r w:rsidRPr="006F36CD">
        <w:rPr>
          <w:rFonts w:ascii="Times New Roman" w:hAnsi="Times New Roman"/>
          <w:sz w:val="28"/>
          <w:szCs w:val="28"/>
        </w:rPr>
        <w:t xml:space="preserve">Право на применение инвестиционного налогового вычета предоставляется налогоплательщикам, осуществляющим свою деятельность в отдельных отраслях </w:t>
      </w:r>
      <w:r w:rsidRPr="006F36CD">
        <w:rPr>
          <w:rFonts w:ascii="Times New Roman" w:hAnsi="Times New Roman"/>
          <w:sz w:val="28"/>
          <w:szCs w:val="28"/>
        </w:rPr>
        <w:lastRenderedPageBreak/>
        <w:t>промышленности, здравоохранения, образования, культуры и спорта; резидентам государственных индустриальных парков Смоленской области, а также субъектам малого и среднего предпринимательства, заключившим с Министерс</w:t>
      </w:r>
      <w:r w:rsidR="00AB524A">
        <w:rPr>
          <w:rFonts w:ascii="Times New Roman" w:hAnsi="Times New Roman"/>
          <w:sz w:val="28"/>
          <w:szCs w:val="28"/>
        </w:rPr>
        <w:t xml:space="preserve">твом промышленности и торговли </w:t>
      </w:r>
      <w:r w:rsidRPr="006F36CD">
        <w:rPr>
          <w:rFonts w:ascii="Times New Roman" w:hAnsi="Times New Roman"/>
          <w:sz w:val="28"/>
          <w:szCs w:val="28"/>
        </w:rPr>
        <w:t xml:space="preserve">Российской Федерации соглашения о реализации корпоративной программы повышения конкурентоспособности в качестве производителя регионального значения.  </w:t>
      </w:r>
    </w:p>
    <w:p w:rsidR="002D5710" w:rsidRPr="006F36CD" w:rsidRDefault="002D5710" w:rsidP="006F36CD">
      <w:pPr>
        <w:spacing w:after="0" w:line="240" w:lineRule="auto"/>
        <w:ind w:firstLine="709"/>
        <w:jc w:val="both"/>
        <w:rPr>
          <w:rFonts w:ascii="Times New Roman" w:hAnsi="Times New Roman"/>
          <w:sz w:val="28"/>
          <w:szCs w:val="28"/>
        </w:rPr>
      </w:pPr>
      <w:r w:rsidRPr="006F36CD">
        <w:rPr>
          <w:rFonts w:ascii="Times New Roman" w:hAnsi="Times New Roman"/>
          <w:sz w:val="28"/>
          <w:szCs w:val="28"/>
        </w:rPr>
        <w:t xml:space="preserve">Инвестиционный вычет </w:t>
      </w:r>
      <w:r w:rsidRPr="006F36CD">
        <w:rPr>
          <w:rFonts w:ascii="Times New Roman" w:hAnsi="Times New Roman"/>
          <w:bCs/>
          <w:sz w:val="28"/>
          <w:szCs w:val="28"/>
        </w:rPr>
        <w:t>–</w:t>
      </w:r>
      <w:r w:rsidRPr="006F36CD">
        <w:rPr>
          <w:rFonts w:ascii="Times New Roman" w:hAnsi="Times New Roman"/>
          <w:sz w:val="28"/>
          <w:szCs w:val="28"/>
        </w:rPr>
        <w:t xml:space="preserve"> уменьшение суммы налога на прибыль организаций, зачисляемого в бюджет субъекта РФ, на часть расходов на приобретение, реконструкцию, модернизацию, техническое перевооружение основных средств.</w:t>
      </w:r>
    </w:p>
    <w:p w:rsidR="002D5710" w:rsidRPr="006F36CD" w:rsidRDefault="00BF3DDE" w:rsidP="006F36CD">
      <w:pPr>
        <w:shd w:val="clear" w:color="auto" w:fill="FFFFFF"/>
        <w:spacing w:after="0" w:line="240" w:lineRule="auto"/>
        <w:ind w:firstLine="709"/>
        <w:jc w:val="both"/>
        <w:rPr>
          <w:rFonts w:ascii="Times New Roman" w:hAnsi="Times New Roman"/>
          <w:sz w:val="28"/>
          <w:szCs w:val="28"/>
        </w:rPr>
      </w:pPr>
      <w:r w:rsidRPr="006F36CD">
        <w:rPr>
          <w:rFonts w:ascii="Times New Roman" w:hAnsi="Times New Roman"/>
          <w:sz w:val="28"/>
          <w:szCs w:val="28"/>
        </w:rPr>
        <w:t>Максималь</w:t>
      </w:r>
      <w:r w:rsidR="00EE5950" w:rsidRPr="006F36CD">
        <w:rPr>
          <w:rFonts w:ascii="Times New Roman" w:hAnsi="Times New Roman"/>
          <w:sz w:val="28"/>
          <w:szCs w:val="28"/>
        </w:rPr>
        <w:t>ная сумма, на которую можно уменьшить региональный налог по прибыли, составляет 70% от расхо</w:t>
      </w:r>
      <w:r w:rsidR="002D5710" w:rsidRPr="006F36CD">
        <w:rPr>
          <w:rFonts w:ascii="Times New Roman" w:hAnsi="Times New Roman"/>
          <w:sz w:val="28"/>
          <w:szCs w:val="28"/>
        </w:rPr>
        <w:t>дов на приобретение, реконструкцию, модернизацию, техническое перевооружение основных сре</w:t>
      </w:r>
      <w:r w:rsidR="00EE5950" w:rsidRPr="006F36CD">
        <w:rPr>
          <w:rFonts w:ascii="Times New Roman" w:hAnsi="Times New Roman"/>
          <w:sz w:val="28"/>
          <w:szCs w:val="28"/>
        </w:rPr>
        <w:t>дств. При уменьшении налога с учетом инвестиционного налогового вычета минимальный налог, который должен быть уплачен в бюджет, составляет 5% от налоговой базы по налогу на    при</w:t>
      </w:r>
      <w:r w:rsidR="002D5710" w:rsidRPr="006F36CD">
        <w:rPr>
          <w:rFonts w:ascii="Times New Roman" w:hAnsi="Times New Roman"/>
          <w:sz w:val="28"/>
          <w:szCs w:val="28"/>
        </w:rPr>
        <w:t>быль организаций.</w:t>
      </w:r>
    </w:p>
    <w:p w:rsidR="002D5710" w:rsidRPr="006F36CD" w:rsidRDefault="002D5710" w:rsidP="006F36CD">
      <w:pPr>
        <w:shd w:val="clear" w:color="auto" w:fill="FFFFFF"/>
        <w:spacing w:after="0" w:line="240" w:lineRule="auto"/>
        <w:ind w:firstLine="709"/>
        <w:jc w:val="both"/>
        <w:rPr>
          <w:rFonts w:ascii="Times New Roman" w:hAnsi="Times New Roman"/>
          <w:sz w:val="28"/>
          <w:szCs w:val="28"/>
        </w:rPr>
      </w:pPr>
      <w:r w:rsidRPr="006F36CD">
        <w:rPr>
          <w:rFonts w:ascii="Times New Roman" w:hAnsi="Times New Roman"/>
          <w:sz w:val="28"/>
          <w:szCs w:val="28"/>
        </w:rPr>
        <w:t>Также до 0% может быть снижена ставка налога на прибыль организаций, за</w:t>
      </w:r>
      <w:r w:rsidR="00EE5950" w:rsidRPr="006F36CD">
        <w:rPr>
          <w:rFonts w:ascii="Times New Roman" w:hAnsi="Times New Roman"/>
          <w:sz w:val="28"/>
          <w:szCs w:val="28"/>
        </w:rPr>
        <w:t>числяемая в федеральный бюджет.</w:t>
      </w:r>
    </w:p>
    <w:p w:rsidR="00231F77" w:rsidRPr="006F36CD" w:rsidRDefault="00231F77" w:rsidP="006F36CD">
      <w:pPr>
        <w:shd w:val="clear" w:color="auto" w:fill="FFFFFF"/>
        <w:spacing w:after="0" w:line="240" w:lineRule="auto"/>
        <w:ind w:firstLine="709"/>
        <w:jc w:val="both"/>
        <w:rPr>
          <w:rFonts w:ascii="Times New Roman" w:hAnsi="Times New Roman"/>
          <w:sz w:val="28"/>
          <w:szCs w:val="28"/>
        </w:rPr>
      </w:pPr>
    </w:p>
    <w:p w:rsidR="00231F77" w:rsidRPr="006F36CD" w:rsidRDefault="00231F77" w:rsidP="006F36CD">
      <w:pPr>
        <w:shd w:val="clear" w:color="auto" w:fill="FFFFFF"/>
        <w:spacing w:after="0" w:line="240" w:lineRule="auto"/>
        <w:ind w:firstLine="709"/>
        <w:jc w:val="both"/>
        <w:rPr>
          <w:rFonts w:ascii="Times New Roman" w:hAnsi="Times New Roman"/>
          <w:sz w:val="28"/>
          <w:szCs w:val="28"/>
        </w:rPr>
      </w:pPr>
    </w:p>
    <w:p w:rsidR="00231F77" w:rsidRPr="002758FE" w:rsidRDefault="00231F77" w:rsidP="002854ED">
      <w:pPr>
        <w:pStyle w:val="1"/>
        <w:spacing w:before="0" w:after="0" w:line="240" w:lineRule="auto"/>
        <w:jc w:val="center"/>
        <w:rPr>
          <w:rFonts w:ascii="Times New Roman" w:hAnsi="Times New Roman"/>
          <w:sz w:val="28"/>
          <w:szCs w:val="28"/>
          <w:lang w:eastAsia="zh-CN"/>
        </w:rPr>
      </w:pPr>
      <w:bookmarkStart w:id="6" w:name="_Toc178339327"/>
      <w:r w:rsidRPr="002758FE">
        <w:rPr>
          <w:rFonts w:ascii="Times New Roman" w:hAnsi="Times New Roman"/>
          <w:sz w:val="28"/>
          <w:szCs w:val="28"/>
          <w:lang w:eastAsia="zh-CN"/>
        </w:rPr>
        <w:t>Региональный инвестиционный проект</w:t>
      </w:r>
      <w:bookmarkEnd w:id="6"/>
    </w:p>
    <w:p w:rsidR="00231F77" w:rsidRPr="002758FE" w:rsidRDefault="00231F77" w:rsidP="00212B7F">
      <w:pPr>
        <w:spacing w:after="0" w:line="240" w:lineRule="auto"/>
        <w:ind w:firstLine="709"/>
        <w:contextualSpacing/>
        <w:jc w:val="both"/>
        <w:rPr>
          <w:rFonts w:ascii="Times New Roman" w:eastAsia="Times New Roman" w:hAnsi="Times New Roman"/>
          <w:sz w:val="28"/>
          <w:szCs w:val="28"/>
          <w:lang w:eastAsia="ru-RU"/>
        </w:rPr>
      </w:pPr>
    </w:p>
    <w:p w:rsidR="00231F77" w:rsidRPr="002758FE" w:rsidRDefault="00231F77" w:rsidP="006F36CD">
      <w:pPr>
        <w:spacing w:after="0" w:line="240" w:lineRule="auto"/>
        <w:ind w:firstLine="709"/>
        <w:contextualSpacing/>
        <w:jc w:val="both"/>
        <w:rPr>
          <w:rFonts w:ascii="Times New Roman" w:eastAsia="Times New Roman" w:hAnsi="Times New Roman"/>
          <w:i/>
          <w:sz w:val="28"/>
          <w:szCs w:val="28"/>
          <w:lang w:eastAsia="ru-RU"/>
        </w:rPr>
      </w:pPr>
      <w:r w:rsidRPr="002758FE">
        <w:rPr>
          <w:rFonts w:ascii="Times New Roman" w:eastAsia="Times New Roman" w:hAnsi="Times New Roman"/>
          <w:i/>
          <w:sz w:val="28"/>
          <w:szCs w:val="28"/>
          <w:lang w:eastAsia="ru-RU"/>
        </w:rPr>
        <w:t>Контакты: г. Смоленск, ул. Энгельса, д. 23, 2 этаж.</w:t>
      </w:r>
    </w:p>
    <w:p w:rsidR="00231F77" w:rsidRPr="002758FE" w:rsidRDefault="00231F77" w:rsidP="006F36CD">
      <w:pPr>
        <w:spacing w:after="0" w:line="240" w:lineRule="auto"/>
        <w:ind w:firstLine="709"/>
        <w:contextualSpacing/>
        <w:jc w:val="both"/>
        <w:rPr>
          <w:rFonts w:ascii="Times New Roman" w:eastAsia="Times New Roman" w:hAnsi="Times New Roman"/>
          <w:i/>
          <w:sz w:val="28"/>
          <w:szCs w:val="28"/>
          <w:lang w:eastAsia="ru-RU"/>
        </w:rPr>
      </w:pPr>
      <w:r w:rsidRPr="002758FE">
        <w:rPr>
          <w:rFonts w:ascii="Times New Roman" w:eastAsia="Times New Roman" w:hAnsi="Times New Roman"/>
          <w:i/>
          <w:sz w:val="28"/>
          <w:szCs w:val="28"/>
          <w:lang w:eastAsia="ru-RU"/>
        </w:rPr>
        <w:t xml:space="preserve">Тел. +7 (4812) </w:t>
      </w:r>
      <w:r w:rsidRPr="002758FE">
        <w:rPr>
          <w:rFonts w:ascii="Times New Roman" w:eastAsia="Times New Roman" w:hAnsi="Times New Roman"/>
          <w:bCs/>
          <w:i/>
          <w:sz w:val="28"/>
          <w:szCs w:val="28"/>
          <w:lang w:eastAsia="ru-RU"/>
        </w:rPr>
        <w:t>20-55-29, 20-55-41;</w:t>
      </w:r>
    </w:p>
    <w:p w:rsidR="00231F77" w:rsidRPr="002758FE" w:rsidRDefault="00231F77" w:rsidP="006F36CD">
      <w:pPr>
        <w:spacing w:after="0" w:line="240" w:lineRule="auto"/>
        <w:ind w:firstLine="709"/>
        <w:jc w:val="both"/>
        <w:rPr>
          <w:rFonts w:ascii="Times New Roman" w:eastAsia="Times New Roman" w:hAnsi="Times New Roman"/>
          <w:i/>
          <w:sz w:val="28"/>
          <w:szCs w:val="28"/>
          <w:lang w:eastAsia="ru-RU"/>
        </w:rPr>
      </w:pPr>
      <w:r w:rsidRPr="002758FE">
        <w:rPr>
          <w:rFonts w:ascii="Times New Roman" w:eastAsia="Times New Roman" w:hAnsi="Times New Roman"/>
          <w:i/>
          <w:sz w:val="28"/>
          <w:szCs w:val="28"/>
          <w:lang w:eastAsia="ru-RU"/>
        </w:rPr>
        <w:t xml:space="preserve">Сайт: https://dep-invest.admin-smolensk.ru/; </w:t>
      </w:r>
      <w:hyperlink r:id="rId9" w:history="1">
        <w:r w:rsidRPr="002758FE">
          <w:rPr>
            <w:rFonts w:ascii="Times New Roman" w:eastAsia="Times New Roman" w:hAnsi="Times New Roman"/>
            <w:i/>
            <w:sz w:val="28"/>
            <w:szCs w:val="28"/>
            <w:lang w:eastAsia="ru-RU"/>
          </w:rPr>
          <w:t>https://smolinvest.ru/</w:t>
        </w:r>
      </w:hyperlink>
    </w:p>
    <w:p w:rsidR="00231F77" w:rsidRPr="002758FE" w:rsidRDefault="00231F77" w:rsidP="006F36CD">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231F77" w:rsidRPr="002758FE" w:rsidRDefault="00231F77" w:rsidP="006F36C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 xml:space="preserve">Региональный инвестиционный проект – это инвестиционный проект, целью которого является </w:t>
      </w:r>
      <w:r w:rsidRPr="002758FE">
        <w:rPr>
          <w:rFonts w:ascii="Times New Roman" w:eastAsia="Times New Roman" w:hAnsi="Times New Roman"/>
          <w:sz w:val="28"/>
          <w:szCs w:val="28"/>
          <w:u w:val="single"/>
          <w:lang w:eastAsia="ru-RU"/>
        </w:rPr>
        <w:t>производство товаров</w:t>
      </w:r>
      <w:r w:rsidRPr="002758FE">
        <w:rPr>
          <w:rFonts w:ascii="Times New Roman" w:eastAsia="Times New Roman" w:hAnsi="Times New Roman"/>
          <w:sz w:val="28"/>
          <w:szCs w:val="28"/>
          <w:lang w:eastAsia="ru-RU"/>
        </w:rPr>
        <w:t xml:space="preserve"> и который удовлетворяет одновременно требованиям, установленным Налоговым кодексом РФ.</w:t>
      </w:r>
    </w:p>
    <w:p w:rsidR="00231F77" w:rsidRPr="002758FE" w:rsidRDefault="00231F77" w:rsidP="006F36CD">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231F77" w:rsidRPr="002758FE" w:rsidRDefault="00231F77" w:rsidP="006F36C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b/>
          <w:sz w:val="28"/>
          <w:szCs w:val="28"/>
          <w:lang w:eastAsia="ru-RU"/>
        </w:rPr>
        <w:t>Льгота:</w:t>
      </w:r>
      <w:r w:rsidRPr="002758FE">
        <w:rPr>
          <w:rFonts w:ascii="Times New Roman" w:eastAsia="Times New Roman" w:hAnsi="Times New Roman"/>
          <w:sz w:val="28"/>
          <w:szCs w:val="28"/>
          <w:lang w:eastAsia="ru-RU"/>
        </w:rPr>
        <w:t xml:space="preserve"> для организаций – участников региональных инвестиционных проектов, реализуемых на территории Смоленской области, устанавливается ставка налога на прибыль организаций, подлежащего зачислению в областной бюджет, в размере 10%. </w:t>
      </w:r>
    </w:p>
    <w:p w:rsidR="00231F77" w:rsidRPr="002758FE" w:rsidRDefault="00231F77" w:rsidP="006F36CD">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231F77" w:rsidRPr="002758FE" w:rsidRDefault="00231F77" w:rsidP="006F36CD">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2758FE">
        <w:rPr>
          <w:rFonts w:ascii="Times New Roman" w:eastAsia="Times New Roman" w:hAnsi="Times New Roman"/>
          <w:b/>
          <w:sz w:val="28"/>
          <w:szCs w:val="28"/>
          <w:lang w:eastAsia="ru-RU"/>
        </w:rPr>
        <w:t>Период применения пониженной налоговой ставки:</w:t>
      </w:r>
    </w:p>
    <w:p w:rsidR="00231F77" w:rsidRPr="002758FE" w:rsidRDefault="00231F77" w:rsidP="006F36C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b/>
          <w:sz w:val="28"/>
          <w:szCs w:val="28"/>
          <w:lang w:eastAsia="ru-RU"/>
        </w:rPr>
        <w:t>3 налоговых периода</w:t>
      </w:r>
      <w:r w:rsidRPr="002758FE">
        <w:rPr>
          <w:rFonts w:ascii="Times New Roman" w:eastAsia="Times New Roman" w:hAnsi="Times New Roman"/>
          <w:sz w:val="28"/>
          <w:szCs w:val="28"/>
          <w:lang w:eastAsia="ru-RU"/>
        </w:rPr>
        <w:t xml:space="preserve"> – для организаций, реализующих региональные инвестиционные проекты, объем капитальных вложений</w:t>
      </w:r>
      <w:r w:rsidR="00AB524A">
        <w:rPr>
          <w:rFonts w:ascii="Times New Roman" w:eastAsia="Times New Roman" w:hAnsi="Times New Roman"/>
          <w:sz w:val="28"/>
          <w:szCs w:val="28"/>
          <w:lang w:eastAsia="ru-RU"/>
        </w:rPr>
        <w:t>,</w:t>
      </w:r>
      <w:r w:rsidRPr="002758FE">
        <w:rPr>
          <w:rFonts w:ascii="Times New Roman" w:eastAsia="Times New Roman" w:hAnsi="Times New Roman"/>
          <w:sz w:val="28"/>
          <w:szCs w:val="28"/>
          <w:lang w:eastAsia="ru-RU"/>
        </w:rPr>
        <w:t xml:space="preserve"> по которым не может быть менее </w:t>
      </w:r>
      <w:r w:rsidRPr="002758FE">
        <w:rPr>
          <w:rFonts w:ascii="Times New Roman" w:eastAsia="Times New Roman" w:hAnsi="Times New Roman"/>
          <w:b/>
          <w:sz w:val="28"/>
          <w:szCs w:val="28"/>
          <w:lang w:eastAsia="ru-RU"/>
        </w:rPr>
        <w:t>200 млн. рублей</w:t>
      </w:r>
      <w:r w:rsidRPr="002758FE">
        <w:rPr>
          <w:rFonts w:ascii="Times New Roman" w:eastAsia="Times New Roman" w:hAnsi="Times New Roman"/>
          <w:sz w:val="28"/>
          <w:szCs w:val="28"/>
          <w:lang w:eastAsia="ru-RU"/>
        </w:rPr>
        <w:t>, при условии осуществления капитальных вложений в срок, не превышающий трех лет со дня включения организации в реестр участников региональных инвестиционных проектов;</w:t>
      </w:r>
    </w:p>
    <w:p w:rsidR="00231F77" w:rsidRPr="002758FE" w:rsidRDefault="00231F77" w:rsidP="006F36C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b/>
          <w:sz w:val="28"/>
          <w:szCs w:val="28"/>
          <w:lang w:eastAsia="ru-RU"/>
        </w:rPr>
        <w:t>5 налоговых периодов</w:t>
      </w:r>
      <w:r w:rsidRPr="002758FE">
        <w:rPr>
          <w:rFonts w:ascii="Times New Roman" w:eastAsia="Times New Roman" w:hAnsi="Times New Roman"/>
          <w:sz w:val="28"/>
          <w:szCs w:val="28"/>
          <w:lang w:eastAsia="ru-RU"/>
        </w:rPr>
        <w:t xml:space="preserve"> – для организаций, реализующих региональные инвестиционные проекты, объем </w:t>
      </w:r>
      <w:r w:rsidR="00212B7F" w:rsidRPr="002758FE">
        <w:rPr>
          <w:rFonts w:ascii="Times New Roman" w:eastAsia="Times New Roman" w:hAnsi="Times New Roman"/>
          <w:sz w:val="28"/>
          <w:szCs w:val="28"/>
          <w:lang w:eastAsia="ru-RU"/>
        </w:rPr>
        <w:t>капитальных вложений,</w:t>
      </w:r>
      <w:r w:rsidRPr="002758FE">
        <w:rPr>
          <w:rFonts w:ascii="Times New Roman" w:eastAsia="Times New Roman" w:hAnsi="Times New Roman"/>
          <w:sz w:val="28"/>
          <w:szCs w:val="28"/>
          <w:lang w:eastAsia="ru-RU"/>
        </w:rPr>
        <w:t xml:space="preserve"> по которым не может быть менее </w:t>
      </w:r>
      <w:r w:rsidRPr="002758FE">
        <w:rPr>
          <w:rFonts w:ascii="Times New Roman" w:eastAsia="Times New Roman" w:hAnsi="Times New Roman"/>
          <w:b/>
          <w:sz w:val="28"/>
          <w:szCs w:val="28"/>
          <w:lang w:eastAsia="ru-RU"/>
        </w:rPr>
        <w:t>500 млн. рублей</w:t>
      </w:r>
      <w:r w:rsidRPr="002758FE">
        <w:rPr>
          <w:rFonts w:ascii="Times New Roman" w:eastAsia="Times New Roman" w:hAnsi="Times New Roman"/>
          <w:sz w:val="28"/>
          <w:szCs w:val="28"/>
          <w:lang w:eastAsia="ru-RU"/>
        </w:rPr>
        <w:t>, при условии осуществления капитальных вложений в срок, не превышающий пяти лет со дня включения организации в реестр.</w:t>
      </w:r>
    </w:p>
    <w:p w:rsidR="00231F77" w:rsidRPr="002758FE" w:rsidRDefault="00231F77" w:rsidP="006F36C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b/>
          <w:sz w:val="28"/>
          <w:szCs w:val="28"/>
          <w:lang w:eastAsia="ru-RU"/>
        </w:rPr>
        <w:lastRenderedPageBreak/>
        <w:t>Категория налогоплательщиков:</w:t>
      </w:r>
      <w:r w:rsidRPr="002758FE">
        <w:rPr>
          <w:rFonts w:ascii="Times New Roman" w:eastAsia="Times New Roman" w:hAnsi="Times New Roman"/>
          <w:sz w:val="28"/>
          <w:szCs w:val="28"/>
          <w:lang w:eastAsia="ru-RU"/>
        </w:rPr>
        <w:t xml:space="preserve"> </w:t>
      </w:r>
    </w:p>
    <w:p w:rsidR="00231F77" w:rsidRPr="002758FE" w:rsidRDefault="00231F77" w:rsidP="006F36C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Налогоплательщиком - участником регионального инвестиционного проекта признается российская организация, которая получила статус участника РИП и которая отвечает одновременно следующим требованиям:</w:t>
      </w:r>
    </w:p>
    <w:p w:rsidR="00231F77" w:rsidRPr="002758FE" w:rsidRDefault="00231F77" w:rsidP="006F36C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государственная регистрация юридического лица осуществлена на территории субъекта РФ, в котором реализуется региональный инвестиционный проект;</w:t>
      </w:r>
    </w:p>
    <w:p w:rsidR="00231F77" w:rsidRPr="002758FE" w:rsidRDefault="00231F77" w:rsidP="006F36C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организация не имеет в своем составе обособленных подразделений, расположенных за пределами территории субъекта РФ, в котором реализуется региональный инвестиционный проект;</w:t>
      </w:r>
    </w:p>
    <w:p w:rsidR="00231F77" w:rsidRPr="002758FE" w:rsidRDefault="00231F77" w:rsidP="006F36C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организация не применяет специальных налоговых режимов;</w:t>
      </w:r>
    </w:p>
    <w:p w:rsidR="00231F77" w:rsidRPr="002758FE" w:rsidRDefault="00231F77" w:rsidP="006F36C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организация не является участником консолидированной группы налогоплательщиков;</w:t>
      </w:r>
    </w:p>
    <w:p w:rsidR="00231F77" w:rsidRPr="002758FE" w:rsidRDefault="00231F77" w:rsidP="006F36C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организация не является некоммерческой организацией, банком, страховой организацией (страховщиком), негосударственным пенсионным фондом, профессиональным участником рынка ценных бумаг, клиринговой организацией;</w:t>
      </w:r>
    </w:p>
    <w:p w:rsidR="00231F77" w:rsidRPr="002758FE" w:rsidRDefault="00231F77" w:rsidP="006F36C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организация не является резидентом особой экономической зоны любого типа или территории опережающего социально-экономического развития;</w:t>
      </w:r>
    </w:p>
    <w:p w:rsidR="00231F77" w:rsidRPr="002758FE" w:rsidRDefault="00231F77" w:rsidP="006F36C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организация ранее не была участником регионального инвестиционного проекта и не является участником (правопреемником участника) иного реализуемого регионального инвестиционного проекта;</w:t>
      </w:r>
    </w:p>
    <w:p w:rsidR="00231F77" w:rsidRPr="002758FE" w:rsidRDefault="00231F77" w:rsidP="006F36C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организация не является резидентом областных государственных индустриальных парков.</w:t>
      </w:r>
    </w:p>
    <w:p w:rsidR="00231F77" w:rsidRPr="002758FE" w:rsidRDefault="00231F77" w:rsidP="006F36CD">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231F77" w:rsidRPr="002758FE" w:rsidRDefault="00231F77" w:rsidP="006F36C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b/>
          <w:sz w:val="28"/>
          <w:szCs w:val="28"/>
          <w:lang w:eastAsia="ru-RU"/>
        </w:rPr>
        <w:t>Дополнительные требования к региональному инвестиционному проекту в рамках областного закона:</w:t>
      </w:r>
    </w:p>
    <w:p w:rsidR="00231F77" w:rsidRPr="002758FE" w:rsidRDefault="00231F77" w:rsidP="006F36CD">
      <w:pPr>
        <w:autoSpaceDE w:val="0"/>
        <w:autoSpaceDN w:val="0"/>
        <w:adjustRightInd w:val="0"/>
        <w:spacing w:after="0" w:line="240" w:lineRule="auto"/>
        <w:ind w:firstLine="709"/>
        <w:jc w:val="both"/>
        <w:rPr>
          <w:rFonts w:ascii="Times New Roman" w:eastAsia="Times New Roman" w:hAnsi="Times New Roman"/>
          <w:strike/>
          <w:sz w:val="28"/>
          <w:szCs w:val="28"/>
          <w:lang w:eastAsia="ru-RU"/>
        </w:rPr>
      </w:pPr>
      <w:r w:rsidRPr="002758FE">
        <w:rPr>
          <w:rFonts w:ascii="Times New Roman" w:eastAsia="Times New Roman" w:hAnsi="Times New Roman"/>
          <w:bCs/>
          <w:sz w:val="28"/>
          <w:szCs w:val="28"/>
          <w:lang w:eastAsia="ru-RU"/>
        </w:rPr>
        <w:t xml:space="preserve">1) производство в результате его реализации товаров, предусмотренных в разделе C «Продукция обрабатывающих производств» Общероссийского классификатора продукции </w:t>
      </w:r>
      <w:r w:rsidRPr="002758FE">
        <w:rPr>
          <w:rFonts w:ascii="Times New Roman" w:eastAsia="Times New Roman" w:hAnsi="Times New Roman"/>
          <w:sz w:val="28"/>
          <w:szCs w:val="28"/>
          <w:lang w:eastAsia="ru-RU"/>
        </w:rPr>
        <w:t>по видам экономической деятельности</w:t>
      </w:r>
      <w:r w:rsidRPr="002758FE">
        <w:rPr>
          <w:rFonts w:ascii="Times New Roman" w:eastAsia="Times New Roman" w:hAnsi="Times New Roman"/>
          <w:bCs/>
          <w:sz w:val="28"/>
          <w:szCs w:val="28"/>
          <w:lang w:eastAsia="ru-RU"/>
        </w:rPr>
        <w:t>;</w:t>
      </w:r>
    </w:p>
    <w:p w:rsidR="00231F77" w:rsidRPr="002758FE" w:rsidRDefault="00231F77" w:rsidP="006F36CD">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2758FE">
        <w:rPr>
          <w:rFonts w:ascii="Times New Roman" w:eastAsia="Times New Roman" w:hAnsi="Times New Roman"/>
          <w:bCs/>
          <w:sz w:val="28"/>
          <w:szCs w:val="28"/>
          <w:lang w:eastAsia="ru-RU"/>
        </w:rPr>
        <w:t>2) размер среднемесячной заработной платы работников организации согласно данным регионального инвестиционного проекта составляет не ниже двукратного минимального размера оплаты труда, установленного статьей 1 Федерального закона от 19 июня 2000 года № 82-ФЗ «О минимальном размере оплаты труда», действующего на дату подачи организацией заявления о включении в реестр.</w:t>
      </w:r>
    </w:p>
    <w:p w:rsidR="00231F77" w:rsidRPr="002758FE" w:rsidRDefault="00B13E72" w:rsidP="006F36CD">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2758FE">
        <w:rPr>
          <w:rFonts w:ascii="Times New Roman" w:eastAsia="Times New Roman" w:hAnsi="Times New Roman"/>
          <w:bCs/>
          <w:sz w:val="28"/>
          <w:szCs w:val="28"/>
          <w:lang w:eastAsia="ru-RU"/>
        </w:rPr>
        <w:t>Областной закон от 24.11.2022 № 142-з «О регулировании отдельных вопросов реализации региональных инвестиционных проектов на территории Смоленской области».</w:t>
      </w:r>
    </w:p>
    <w:p w:rsidR="00775749" w:rsidRPr="002758FE" w:rsidRDefault="00775749" w:rsidP="006F36CD">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775749" w:rsidRDefault="00775749" w:rsidP="006F36CD">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AB524A" w:rsidRDefault="00AB524A" w:rsidP="006F36CD">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AB524A" w:rsidRDefault="00AB524A" w:rsidP="006F36CD">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AB524A" w:rsidRDefault="00AB524A" w:rsidP="006F36CD">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AB524A" w:rsidRPr="002758FE" w:rsidRDefault="00AB524A" w:rsidP="006F36CD">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2D5710" w:rsidRPr="002758FE" w:rsidRDefault="002D5710" w:rsidP="002854ED">
      <w:pPr>
        <w:pStyle w:val="1"/>
        <w:spacing w:before="0" w:after="0" w:line="240" w:lineRule="auto"/>
        <w:jc w:val="center"/>
        <w:rPr>
          <w:rFonts w:ascii="Times New Roman" w:hAnsi="Times New Roman"/>
          <w:sz w:val="28"/>
          <w:szCs w:val="28"/>
          <w:lang w:eastAsia="zh-CN"/>
        </w:rPr>
      </w:pPr>
      <w:bookmarkStart w:id="7" w:name="_Toc178339328"/>
      <w:r w:rsidRPr="002758FE">
        <w:rPr>
          <w:rFonts w:ascii="Times New Roman" w:hAnsi="Times New Roman"/>
          <w:sz w:val="28"/>
          <w:szCs w:val="28"/>
          <w:lang w:eastAsia="zh-CN"/>
        </w:rPr>
        <w:lastRenderedPageBreak/>
        <w:t>Предоставление земельного участка, находящегося в государственной или муниципальной собственности, юридическому лицу в аренду без проведения торгов в целях реализ</w:t>
      </w:r>
      <w:r w:rsidR="00F12B92" w:rsidRPr="002758FE">
        <w:rPr>
          <w:rFonts w:ascii="Times New Roman" w:hAnsi="Times New Roman"/>
          <w:sz w:val="28"/>
          <w:szCs w:val="28"/>
          <w:lang w:eastAsia="zh-CN"/>
        </w:rPr>
        <w:t>ации масштабного</w:t>
      </w:r>
      <w:bookmarkStart w:id="8" w:name="_Toc113618766"/>
      <w:r w:rsidR="00212B7F" w:rsidRPr="002758FE">
        <w:rPr>
          <w:rFonts w:ascii="Times New Roman" w:hAnsi="Times New Roman"/>
          <w:sz w:val="28"/>
          <w:szCs w:val="28"/>
          <w:lang w:eastAsia="zh-CN"/>
        </w:rPr>
        <w:t xml:space="preserve"> </w:t>
      </w:r>
      <w:r w:rsidRPr="002758FE">
        <w:rPr>
          <w:rFonts w:ascii="Times New Roman" w:hAnsi="Times New Roman"/>
          <w:sz w:val="28"/>
          <w:szCs w:val="28"/>
          <w:lang w:eastAsia="zh-CN"/>
        </w:rPr>
        <w:t>инвестиционного проекта</w:t>
      </w:r>
      <w:bookmarkEnd w:id="7"/>
      <w:bookmarkEnd w:id="8"/>
    </w:p>
    <w:p w:rsidR="00EE5950" w:rsidRPr="002758FE" w:rsidRDefault="00EE5950" w:rsidP="006F36CD">
      <w:pPr>
        <w:spacing w:after="0" w:line="240" w:lineRule="auto"/>
        <w:ind w:firstLine="709"/>
        <w:rPr>
          <w:rFonts w:ascii="Times New Roman" w:hAnsi="Times New Roman"/>
          <w:i/>
          <w:sz w:val="28"/>
          <w:szCs w:val="28"/>
        </w:rPr>
      </w:pPr>
    </w:p>
    <w:p w:rsidR="002D5710" w:rsidRPr="002758FE" w:rsidRDefault="00165BD3" w:rsidP="006F36CD">
      <w:pPr>
        <w:spacing w:after="0" w:line="240" w:lineRule="auto"/>
        <w:ind w:firstLine="709"/>
        <w:rPr>
          <w:rFonts w:ascii="Times New Roman" w:hAnsi="Times New Roman"/>
          <w:i/>
          <w:sz w:val="28"/>
          <w:szCs w:val="28"/>
        </w:rPr>
      </w:pPr>
      <w:r w:rsidRPr="002758FE">
        <w:rPr>
          <w:rFonts w:ascii="Times New Roman" w:hAnsi="Times New Roman"/>
          <w:i/>
          <w:sz w:val="28"/>
          <w:szCs w:val="28"/>
        </w:rPr>
        <w:t>Контакты: г. Смоленск, ул.</w:t>
      </w:r>
      <w:r w:rsidR="002D5710" w:rsidRPr="002758FE">
        <w:rPr>
          <w:rFonts w:ascii="Times New Roman" w:hAnsi="Times New Roman"/>
          <w:i/>
          <w:sz w:val="28"/>
          <w:szCs w:val="28"/>
        </w:rPr>
        <w:t xml:space="preserve"> Энгельса, д. 23, 2 этаж.</w:t>
      </w:r>
    </w:p>
    <w:p w:rsidR="002D5710" w:rsidRPr="002758FE" w:rsidRDefault="002D5710" w:rsidP="006F36CD">
      <w:pPr>
        <w:spacing w:after="0" w:line="240" w:lineRule="auto"/>
        <w:ind w:firstLine="709"/>
        <w:rPr>
          <w:rFonts w:ascii="Times New Roman" w:hAnsi="Times New Roman"/>
          <w:i/>
          <w:sz w:val="28"/>
          <w:szCs w:val="28"/>
        </w:rPr>
      </w:pPr>
      <w:r w:rsidRPr="002758FE">
        <w:rPr>
          <w:rFonts w:ascii="Times New Roman" w:hAnsi="Times New Roman"/>
          <w:i/>
          <w:sz w:val="28"/>
          <w:szCs w:val="28"/>
        </w:rPr>
        <w:t>Тел. +7 (4812) 20-55-</w:t>
      </w:r>
      <w:r w:rsidR="00215723" w:rsidRPr="002758FE">
        <w:rPr>
          <w:rFonts w:ascii="Times New Roman" w:hAnsi="Times New Roman"/>
          <w:i/>
          <w:sz w:val="28"/>
          <w:szCs w:val="28"/>
        </w:rPr>
        <w:t>4</w:t>
      </w:r>
      <w:r w:rsidR="00212B7F" w:rsidRPr="002758FE">
        <w:rPr>
          <w:rFonts w:ascii="Times New Roman" w:hAnsi="Times New Roman"/>
          <w:i/>
          <w:sz w:val="28"/>
          <w:szCs w:val="28"/>
        </w:rPr>
        <w:t>1, 20-55-70.</w:t>
      </w:r>
    </w:p>
    <w:p w:rsidR="002D5710" w:rsidRPr="002758FE" w:rsidRDefault="002D5710" w:rsidP="006F36CD">
      <w:pPr>
        <w:spacing w:after="0" w:line="240" w:lineRule="auto"/>
        <w:ind w:firstLine="709"/>
        <w:jc w:val="both"/>
        <w:rPr>
          <w:rFonts w:ascii="Times New Roman" w:hAnsi="Times New Roman"/>
          <w:i/>
          <w:sz w:val="28"/>
          <w:szCs w:val="28"/>
        </w:rPr>
      </w:pPr>
    </w:p>
    <w:p w:rsidR="002D5710" w:rsidRPr="002758FE" w:rsidRDefault="002D5710" w:rsidP="006F36CD">
      <w:pPr>
        <w:spacing w:after="0" w:line="240" w:lineRule="auto"/>
        <w:ind w:firstLine="709"/>
        <w:jc w:val="both"/>
        <w:rPr>
          <w:rFonts w:ascii="Times New Roman" w:hAnsi="Times New Roman"/>
          <w:sz w:val="28"/>
          <w:szCs w:val="28"/>
        </w:rPr>
      </w:pPr>
      <w:r w:rsidRPr="002758FE">
        <w:rPr>
          <w:rFonts w:ascii="Times New Roman" w:hAnsi="Times New Roman"/>
          <w:sz w:val="28"/>
          <w:szCs w:val="28"/>
        </w:rPr>
        <w:t>Предоставление земельного участка, находящегося в государственной или муниципальной собственности, юридическому лицу в аренду без проведения торгов в целях реализации масштабного инвестиционного проекта допускается в случаях, если такой проект соответствует одному из следующих критериев:</w:t>
      </w:r>
    </w:p>
    <w:p w:rsidR="001B3CA8" w:rsidRPr="001B3CA8" w:rsidRDefault="001B3CA8" w:rsidP="001B3CA8">
      <w:pPr>
        <w:spacing w:after="0" w:line="240" w:lineRule="auto"/>
        <w:ind w:firstLine="709"/>
        <w:jc w:val="both"/>
        <w:rPr>
          <w:rFonts w:ascii="Times New Roman" w:hAnsi="Times New Roman"/>
          <w:sz w:val="28"/>
          <w:szCs w:val="28"/>
        </w:rPr>
      </w:pPr>
      <w:r w:rsidRPr="001B3CA8">
        <w:rPr>
          <w:rFonts w:ascii="Times New Roman" w:hAnsi="Times New Roman"/>
          <w:sz w:val="28"/>
          <w:szCs w:val="28"/>
        </w:rPr>
        <w:t>1) предполагает строительство на территории Смоленской области объекта, капитальные вложения в который составят не менее 700 миллионов рублей;</w:t>
      </w:r>
    </w:p>
    <w:p w:rsidR="001B3CA8" w:rsidRPr="001B3CA8" w:rsidRDefault="001B3CA8" w:rsidP="001B3CA8">
      <w:pPr>
        <w:spacing w:after="0" w:line="240" w:lineRule="auto"/>
        <w:ind w:firstLine="709"/>
        <w:jc w:val="both"/>
        <w:rPr>
          <w:rFonts w:ascii="Times New Roman" w:hAnsi="Times New Roman"/>
          <w:sz w:val="28"/>
          <w:szCs w:val="28"/>
        </w:rPr>
      </w:pPr>
      <w:r w:rsidRPr="001B3CA8">
        <w:rPr>
          <w:rFonts w:ascii="Times New Roman" w:hAnsi="Times New Roman"/>
          <w:sz w:val="28"/>
          <w:szCs w:val="28"/>
        </w:rPr>
        <w:t>1.1) предполагает строительство на территории Смоленской области объекта, предназначенного для осуществления видов экономической деятельности, включенных в раздел C "Обрабатывающие производства" Общероссийского классификатора видов экономической деятельности, принятого Приказом Федерального агентства по техническому регулированию и метрологии от 31 января 2014 года N 14-ст, капитальные вложения в который составят не менее 500 миллионов рублей;</w:t>
      </w:r>
    </w:p>
    <w:p w:rsidR="001B3CA8" w:rsidRPr="001B3CA8" w:rsidRDefault="001B3CA8" w:rsidP="001B3CA8">
      <w:pPr>
        <w:spacing w:after="0" w:line="240" w:lineRule="auto"/>
        <w:ind w:firstLine="709"/>
        <w:jc w:val="both"/>
        <w:rPr>
          <w:rFonts w:ascii="Times New Roman" w:hAnsi="Times New Roman"/>
          <w:sz w:val="28"/>
          <w:szCs w:val="28"/>
        </w:rPr>
      </w:pPr>
      <w:r w:rsidRPr="001B3CA8">
        <w:rPr>
          <w:rFonts w:ascii="Times New Roman" w:hAnsi="Times New Roman"/>
          <w:sz w:val="28"/>
          <w:szCs w:val="28"/>
        </w:rPr>
        <w:t>1.2) предполагает строительство на территории Смоленской области одного из следующих объектов животноводства:</w:t>
      </w:r>
    </w:p>
    <w:p w:rsidR="001B3CA8" w:rsidRPr="001B3CA8" w:rsidRDefault="001B3CA8" w:rsidP="001B3CA8">
      <w:pPr>
        <w:spacing w:after="0" w:line="240" w:lineRule="auto"/>
        <w:ind w:firstLine="709"/>
        <w:jc w:val="both"/>
        <w:rPr>
          <w:rFonts w:ascii="Times New Roman" w:hAnsi="Times New Roman"/>
          <w:sz w:val="28"/>
          <w:szCs w:val="28"/>
        </w:rPr>
      </w:pPr>
      <w:r w:rsidRPr="001B3CA8">
        <w:rPr>
          <w:rFonts w:ascii="Times New Roman" w:hAnsi="Times New Roman"/>
          <w:sz w:val="28"/>
          <w:szCs w:val="28"/>
        </w:rPr>
        <w:t>а) животноводческого комплекса молочного направления, рассчитанного на поголовье коров численностью не менее 1000 голов;</w:t>
      </w:r>
    </w:p>
    <w:p w:rsidR="001B3CA8" w:rsidRPr="001B3CA8" w:rsidRDefault="001B3CA8" w:rsidP="001B3CA8">
      <w:pPr>
        <w:spacing w:after="0" w:line="240" w:lineRule="auto"/>
        <w:ind w:firstLine="709"/>
        <w:jc w:val="both"/>
        <w:rPr>
          <w:rFonts w:ascii="Times New Roman" w:hAnsi="Times New Roman"/>
          <w:sz w:val="28"/>
          <w:szCs w:val="28"/>
        </w:rPr>
      </w:pPr>
      <w:r w:rsidRPr="001B3CA8">
        <w:rPr>
          <w:rFonts w:ascii="Times New Roman" w:hAnsi="Times New Roman"/>
          <w:sz w:val="28"/>
          <w:szCs w:val="28"/>
        </w:rPr>
        <w:t>б) овцеводческого комплекса, рассчитанного на поголовье овец численностью не менее 10000 голов;</w:t>
      </w:r>
    </w:p>
    <w:p w:rsidR="001B3CA8" w:rsidRPr="001B3CA8" w:rsidRDefault="001B3CA8" w:rsidP="001B3CA8">
      <w:pPr>
        <w:spacing w:after="0" w:line="240" w:lineRule="auto"/>
        <w:ind w:firstLine="709"/>
        <w:jc w:val="both"/>
        <w:rPr>
          <w:rFonts w:ascii="Times New Roman" w:hAnsi="Times New Roman"/>
          <w:sz w:val="28"/>
          <w:szCs w:val="28"/>
        </w:rPr>
      </w:pPr>
      <w:r w:rsidRPr="001B3CA8">
        <w:rPr>
          <w:rFonts w:ascii="Times New Roman" w:hAnsi="Times New Roman"/>
          <w:sz w:val="28"/>
          <w:szCs w:val="28"/>
        </w:rPr>
        <w:t>в) свиноводческого комплекса, рассчитанного на поголовье свиней численностью не менее 10000 голов;</w:t>
      </w:r>
    </w:p>
    <w:p w:rsidR="001B3CA8" w:rsidRPr="001B3CA8" w:rsidRDefault="001B3CA8" w:rsidP="001B3CA8">
      <w:pPr>
        <w:spacing w:after="0" w:line="240" w:lineRule="auto"/>
        <w:ind w:firstLine="709"/>
        <w:jc w:val="both"/>
        <w:rPr>
          <w:rFonts w:ascii="Times New Roman" w:hAnsi="Times New Roman"/>
          <w:sz w:val="28"/>
          <w:szCs w:val="28"/>
        </w:rPr>
      </w:pPr>
      <w:r w:rsidRPr="001B3CA8">
        <w:rPr>
          <w:rFonts w:ascii="Times New Roman" w:hAnsi="Times New Roman"/>
          <w:sz w:val="28"/>
          <w:szCs w:val="28"/>
        </w:rPr>
        <w:t>г) птицеводческого комплекса, рассчитанного на поголовье птицы численностью не менее 100000 голов;</w:t>
      </w:r>
    </w:p>
    <w:p w:rsidR="001B3CA8" w:rsidRPr="001B3CA8" w:rsidRDefault="001B3CA8" w:rsidP="001B3CA8">
      <w:pPr>
        <w:spacing w:after="0" w:line="240" w:lineRule="auto"/>
        <w:ind w:firstLine="709"/>
        <w:jc w:val="both"/>
        <w:rPr>
          <w:rFonts w:ascii="Times New Roman" w:hAnsi="Times New Roman"/>
          <w:sz w:val="28"/>
          <w:szCs w:val="28"/>
        </w:rPr>
      </w:pPr>
      <w:r w:rsidRPr="001B3CA8">
        <w:rPr>
          <w:rFonts w:ascii="Times New Roman" w:hAnsi="Times New Roman"/>
          <w:sz w:val="28"/>
          <w:szCs w:val="28"/>
        </w:rPr>
        <w:t>д) козоводческого комплекса, рассчитанного на поголовье коз численностью не менее 10000 голов;</w:t>
      </w:r>
    </w:p>
    <w:p w:rsidR="001B3CA8" w:rsidRPr="001B3CA8" w:rsidRDefault="001B3CA8" w:rsidP="001B3CA8">
      <w:pPr>
        <w:spacing w:after="0" w:line="240" w:lineRule="auto"/>
        <w:ind w:firstLine="709"/>
        <w:jc w:val="both"/>
        <w:rPr>
          <w:rFonts w:ascii="Times New Roman" w:hAnsi="Times New Roman"/>
          <w:sz w:val="28"/>
          <w:szCs w:val="28"/>
        </w:rPr>
      </w:pPr>
      <w:r w:rsidRPr="001B3CA8">
        <w:rPr>
          <w:rFonts w:ascii="Times New Roman" w:hAnsi="Times New Roman"/>
          <w:sz w:val="28"/>
          <w:szCs w:val="28"/>
        </w:rPr>
        <w:t>1.3) предполагает строительство на территории Смоленской области одного из следующих объектов растениеводства:</w:t>
      </w:r>
    </w:p>
    <w:p w:rsidR="001B3CA8" w:rsidRPr="001B3CA8" w:rsidRDefault="001B3CA8" w:rsidP="001B3CA8">
      <w:pPr>
        <w:spacing w:after="0" w:line="240" w:lineRule="auto"/>
        <w:ind w:firstLine="709"/>
        <w:jc w:val="both"/>
        <w:rPr>
          <w:rFonts w:ascii="Times New Roman" w:hAnsi="Times New Roman"/>
          <w:sz w:val="28"/>
          <w:szCs w:val="28"/>
        </w:rPr>
      </w:pPr>
      <w:r w:rsidRPr="001B3CA8">
        <w:rPr>
          <w:rFonts w:ascii="Times New Roman" w:hAnsi="Times New Roman"/>
          <w:sz w:val="28"/>
          <w:szCs w:val="28"/>
        </w:rPr>
        <w:t>а) зернохранилища мощностью единовременного хранения от 10 тысяч тонн;</w:t>
      </w:r>
    </w:p>
    <w:p w:rsidR="001B3CA8" w:rsidRPr="001B3CA8" w:rsidRDefault="001B3CA8" w:rsidP="001B3CA8">
      <w:pPr>
        <w:spacing w:after="0" w:line="240" w:lineRule="auto"/>
        <w:ind w:firstLine="709"/>
        <w:jc w:val="both"/>
        <w:rPr>
          <w:rFonts w:ascii="Times New Roman" w:hAnsi="Times New Roman"/>
          <w:sz w:val="28"/>
          <w:szCs w:val="28"/>
        </w:rPr>
      </w:pPr>
      <w:r w:rsidRPr="001B3CA8">
        <w:rPr>
          <w:rFonts w:ascii="Times New Roman" w:hAnsi="Times New Roman"/>
          <w:sz w:val="28"/>
          <w:szCs w:val="28"/>
        </w:rPr>
        <w:t>б) картофелехранилища (овощехранилища) мощностью единовременного хранения от 5 тысяч тонн;</w:t>
      </w:r>
    </w:p>
    <w:p w:rsidR="001B3CA8" w:rsidRPr="001B3CA8" w:rsidRDefault="001B3CA8" w:rsidP="001B3CA8">
      <w:pPr>
        <w:spacing w:after="0" w:line="240" w:lineRule="auto"/>
        <w:ind w:firstLine="709"/>
        <w:jc w:val="both"/>
        <w:rPr>
          <w:rFonts w:ascii="Times New Roman" w:hAnsi="Times New Roman"/>
          <w:sz w:val="28"/>
          <w:szCs w:val="28"/>
        </w:rPr>
      </w:pPr>
      <w:r w:rsidRPr="001B3CA8">
        <w:rPr>
          <w:rFonts w:ascii="Times New Roman" w:hAnsi="Times New Roman"/>
          <w:sz w:val="28"/>
          <w:szCs w:val="28"/>
        </w:rPr>
        <w:t>в) складского помещения для хранения льнотресты мощностью единовременного хранения от 3 тысяч тонн;</w:t>
      </w:r>
    </w:p>
    <w:p w:rsidR="001B3CA8" w:rsidRDefault="001B3CA8" w:rsidP="001B3CA8">
      <w:pPr>
        <w:spacing w:after="0" w:line="240" w:lineRule="auto"/>
        <w:ind w:firstLine="709"/>
        <w:jc w:val="both"/>
        <w:rPr>
          <w:rFonts w:ascii="Times New Roman" w:hAnsi="Times New Roman"/>
          <w:sz w:val="28"/>
          <w:szCs w:val="28"/>
        </w:rPr>
      </w:pPr>
      <w:r w:rsidRPr="001B3CA8">
        <w:rPr>
          <w:rFonts w:ascii="Times New Roman" w:hAnsi="Times New Roman"/>
          <w:sz w:val="28"/>
          <w:szCs w:val="28"/>
        </w:rPr>
        <w:t>г) плодохранилища мощностью единоврем</w:t>
      </w:r>
      <w:r>
        <w:rPr>
          <w:rFonts w:ascii="Times New Roman" w:hAnsi="Times New Roman"/>
          <w:sz w:val="28"/>
          <w:szCs w:val="28"/>
        </w:rPr>
        <w:t>енного хранения от 2 тысяч тонн.</w:t>
      </w:r>
    </w:p>
    <w:p w:rsidR="006B6BE1" w:rsidRPr="001B3CA8" w:rsidRDefault="006B6BE1" w:rsidP="006B6BE1">
      <w:pPr>
        <w:spacing w:after="0" w:line="240" w:lineRule="auto"/>
        <w:ind w:firstLine="709"/>
        <w:jc w:val="both"/>
        <w:rPr>
          <w:rFonts w:ascii="Times New Roman" w:hAnsi="Times New Roman"/>
          <w:sz w:val="28"/>
          <w:szCs w:val="28"/>
        </w:rPr>
      </w:pPr>
      <w:r>
        <w:rPr>
          <w:rFonts w:ascii="Times New Roman" w:hAnsi="Times New Roman"/>
          <w:sz w:val="28"/>
          <w:szCs w:val="28"/>
        </w:rPr>
        <w:t xml:space="preserve">1.4) предполагает строительство на территории Смоленской области (за исключением территории муниципального образования город Смоленск) объекта туристской индустрии, капитальные вложения в который составят не менее 300 </w:t>
      </w:r>
      <w:r>
        <w:rPr>
          <w:rFonts w:ascii="Times New Roman" w:hAnsi="Times New Roman"/>
          <w:sz w:val="28"/>
          <w:szCs w:val="28"/>
        </w:rPr>
        <w:lastRenderedPageBreak/>
        <w:t>миллионов рублей в течение пяти лет с момента предоставления земельного участка.</w:t>
      </w:r>
    </w:p>
    <w:p w:rsidR="002D5710" w:rsidRPr="002758FE" w:rsidRDefault="002D5710" w:rsidP="001B3CA8">
      <w:pPr>
        <w:spacing w:after="0" w:line="240" w:lineRule="auto"/>
        <w:ind w:firstLine="709"/>
        <w:jc w:val="both"/>
        <w:rPr>
          <w:rFonts w:ascii="Times New Roman" w:hAnsi="Times New Roman"/>
          <w:sz w:val="28"/>
          <w:szCs w:val="28"/>
        </w:rPr>
      </w:pPr>
      <w:r w:rsidRPr="002758FE">
        <w:rPr>
          <w:rFonts w:ascii="Times New Roman" w:hAnsi="Times New Roman"/>
          <w:sz w:val="28"/>
          <w:szCs w:val="28"/>
        </w:rPr>
        <w:t>Процедура предоставления земельного участка, находящегося в государственной  или  муниципальной  собственности, юридическому лицу в аренду без проведения торгов регламентирована областным законом 09.06.2015 № 81-з    «Об установлении критериев, которым должны соответствовать объекты социально-культурного и коммунально-бытового назначения, масштабный инвестиционный проект, для размещения (реализации) которых допускается предоставление земельного участка, находящегося в государственной или муниципальной собственности, в аренду без проведения торгов».</w:t>
      </w:r>
    </w:p>
    <w:p w:rsidR="00AC6CD9" w:rsidRPr="002758FE" w:rsidRDefault="00AC6CD9" w:rsidP="006F36CD">
      <w:pPr>
        <w:spacing w:after="0" w:line="240" w:lineRule="auto"/>
        <w:ind w:firstLine="709"/>
        <w:jc w:val="both"/>
        <w:rPr>
          <w:rFonts w:ascii="Times New Roman" w:hAnsi="Times New Roman"/>
          <w:sz w:val="28"/>
          <w:szCs w:val="28"/>
        </w:rPr>
      </w:pPr>
    </w:p>
    <w:p w:rsidR="00AC6CD9" w:rsidRPr="002758FE" w:rsidRDefault="00AC6CD9" w:rsidP="006F36CD">
      <w:pPr>
        <w:spacing w:after="0" w:line="240" w:lineRule="auto"/>
        <w:ind w:firstLine="709"/>
        <w:jc w:val="both"/>
        <w:rPr>
          <w:rFonts w:ascii="Times New Roman" w:hAnsi="Times New Roman"/>
          <w:sz w:val="28"/>
          <w:szCs w:val="28"/>
        </w:rPr>
      </w:pPr>
    </w:p>
    <w:p w:rsidR="00AC6CD9" w:rsidRPr="002758FE" w:rsidRDefault="00AC6CD9" w:rsidP="002854ED">
      <w:pPr>
        <w:pStyle w:val="1"/>
        <w:spacing w:before="0" w:after="0" w:line="240" w:lineRule="auto"/>
        <w:jc w:val="center"/>
        <w:rPr>
          <w:rFonts w:ascii="Times New Roman" w:hAnsi="Times New Roman"/>
          <w:sz w:val="28"/>
          <w:szCs w:val="28"/>
        </w:rPr>
      </w:pPr>
      <w:bookmarkStart w:id="9" w:name="_Toc178339329"/>
      <w:r w:rsidRPr="002758FE">
        <w:rPr>
          <w:rFonts w:ascii="Times New Roman" w:hAnsi="Times New Roman"/>
          <w:sz w:val="28"/>
          <w:szCs w:val="28"/>
        </w:rPr>
        <w:t xml:space="preserve">Предоставление земельных участков, находящихся в государственной или муниципальной собственности, гражданам РФ или российским юридическим лицам в аренду без проведения торгов в целях осуществления деятельности по производству продукции, необходимой для обеспечения </w:t>
      </w:r>
      <w:proofErr w:type="spellStart"/>
      <w:r w:rsidRPr="002758FE">
        <w:rPr>
          <w:rFonts w:ascii="Times New Roman" w:hAnsi="Times New Roman"/>
          <w:sz w:val="28"/>
          <w:szCs w:val="28"/>
        </w:rPr>
        <w:t>импортозамещения</w:t>
      </w:r>
      <w:bookmarkEnd w:id="9"/>
      <w:proofErr w:type="spellEnd"/>
    </w:p>
    <w:p w:rsidR="002D5710" w:rsidRPr="002758FE" w:rsidRDefault="002D5710" w:rsidP="006F36CD">
      <w:pPr>
        <w:widowControl w:val="0"/>
        <w:tabs>
          <w:tab w:val="left" w:pos="0"/>
          <w:tab w:val="left" w:pos="284"/>
        </w:tabs>
        <w:autoSpaceDE w:val="0"/>
        <w:autoSpaceDN w:val="0"/>
        <w:adjustRightInd w:val="0"/>
        <w:spacing w:after="0" w:line="240" w:lineRule="auto"/>
        <w:ind w:firstLine="709"/>
        <w:contextualSpacing/>
        <w:jc w:val="center"/>
        <w:rPr>
          <w:rFonts w:ascii="Times New Roman" w:hAnsi="Times New Roman"/>
          <w:sz w:val="28"/>
          <w:szCs w:val="28"/>
        </w:rPr>
      </w:pPr>
    </w:p>
    <w:p w:rsidR="00AC6CD9" w:rsidRPr="002758FE" w:rsidRDefault="00AC6CD9" w:rsidP="006F36CD">
      <w:pPr>
        <w:widowControl w:val="0"/>
        <w:tabs>
          <w:tab w:val="left" w:pos="0"/>
          <w:tab w:val="left" w:pos="284"/>
        </w:tabs>
        <w:autoSpaceDE w:val="0"/>
        <w:autoSpaceDN w:val="0"/>
        <w:adjustRightInd w:val="0"/>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 xml:space="preserve">Предусмотрено предоставление земельных участков, находящихся в государственной или муниципальной собственности, предоставляемых гражданам Российской Федерации или российским юридическим лицам в аренду без проведения торгов в целях осуществления деятельности по производству продукции, необходимой для обеспечения </w:t>
      </w:r>
      <w:proofErr w:type="spellStart"/>
      <w:r w:rsidRPr="002758FE">
        <w:rPr>
          <w:rFonts w:ascii="Times New Roman" w:hAnsi="Times New Roman"/>
          <w:sz w:val="28"/>
          <w:szCs w:val="28"/>
        </w:rPr>
        <w:t>импортозамещения</w:t>
      </w:r>
      <w:proofErr w:type="spellEnd"/>
      <w:r w:rsidRPr="002758FE">
        <w:rPr>
          <w:rFonts w:ascii="Times New Roman" w:hAnsi="Times New Roman"/>
          <w:sz w:val="28"/>
          <w:szCs w:val="28"/>
        </w:rPr>
        <w:t xml:space="preserve"> в условиях введенных ограничительных мер со стороны иностранных государств и международных организаций, перечень которой утвержден </w:t>
      </w:r>
      <w:r w:rsidR="001C2446">
        <w:rPr>
          <w:rFonts w:ascii="Times New Roman" w:hAnsi="Times New Roman"/>
          <w:sz w:val="28"/>
          <w:szCs w:val="28"/>
        </w:rPr>
        <w:t>п</w:t>
      </w:r>
      <w:r w:rsidR="001C2446" w:rsidRPr="001C2446">
        <w:rPr>
          <w:rFonts w:ascii="Times New Roman" w:hAnsi="Times New Roman"/>
          <w:sz w:val="28"/>
          <w:szCs w:val="28"/>
        </w:rPr>
        <w:t>остановление</w:t>
      </w:r>
      <w:r w:rsidR="001C2446">
        <w:rPr>
          <w:rFonts w:ascii="Times New Roman" w:hAnsi="Times New Roman"/>
          <w:sz w:val="28"/>
          <w:szCs w:val="28"/>
        </w:rPr>
        <w:t>м</w:t>
      </w:r>
      <w:r w:rsidR="001C2446" w:rsidRPr="001C2446">
        <w:rPr>
          <w:rFonts w:ascii="Times New Roman" w:hAnsi="Times New Roman"/>
          <w:sz w:val="28"/>
          <w:szCs w:val="28"/>
        </w:rPr>
        <w:t xml:space="preserve"> Администрации Смоленской области от 25.04.2023 </w:t>
      </w:r>
      <w:r w:rsidR="001C2446">
        <w:rPr>
          <w:rFonts w:ascii="Times New Roman" w:hAnsi="Times New Roman"/>
          <w:sz w:val="28"/>
          <w:szCs w:val="28"/>
        </w:rPr>
        <w:t>№</w:t>
      </w:r>
      <w:r w:rsidR="001C2446" w:rsidRPr="001C2446">
        <w:rPr>
          <w:rFonts w:ascii="Times New Roman" w:hAnsi="Times New Roman"/>
          <w:sz w:val="28"/>
          <w:szCs w:val="28"/>
        </w:rPr>
        <w:t xml:space="preserve"> 194</w:t>
      </w:r>
      <w:r w:rsidRPr="002758FE">
        <w:rPr>
          <w:rFonts w:ascii="Times New Roman" w:hAnsi="Times New Roman"/>
          <w:sz w:val="28"/>
          <w:szCs w:val="28"/>
        </w:rPr>
        <w:t>.</w:t>
      </w:r>
    </w:p>
    <w:p w:rsidR="002D5710" w:rsidRPr="002758FE" w:rsidRDefault="002D5710" w:rsidP="006F36CD">
      <w:pPr>
        <w:widowControl w:val="0"/>
        <w:tabs>
          <w:tab w:val="left" w:pos="0"/>
          <w:tab w:val="left" w:pos="284"/>
        </w:tabs>
        <w:autoSpaceDE w:val="0"/>
        <w:autoSpaceDN w:val="0"/>
        <w:adjustRightInd w:val="0"/>
        <w:spacing w:after="0" w:line="240" w:lineRule="auto"/>
        <w:ind w:firstLine="709"/>
        <w:contextualSpacing/>
        <w:jc w:val="center"/>
        <w:rPr>
          <w:rFonts w:ascii="Times New Roman" w:hAnsi="Times New Roman"/>
          <w:sz w:val="28"/>
          <w:szCs w:val="28"/>
        </w:rPr>
      </w:pPr>
    </w:p>
    <w:p w:rsidR="00212B7F" w:rsidRPr="002758FE" w:rsidRDefault="00212B7F" w:rsidP="006F36CD">
      <w:pPr>
        <w:widowControl w:val="0"/>
        <w:tabs>
          <w:tab w:val="left" w:pos="0"/>
          <w:tab w:val="left" w:pos="284"/>
        </w:tabs>
        <w:autoSpaceDE w:val="0"/>
        <w:autoSpaceDN w:val="0"/>
        <w:adjustRightInd w:val="0"/>
        <w:spacing w:after="0" w:line="240" w:lineRule="auto"/>
        <w:ind w:firstLine="709"/>
        <w:contextualSpacing/>
        <w:jc w:val="center"/>
        <w:rPr>
          <w:rFonts w:ascii="Times New Roman" w:hAnsi="Times New Roman"/>
          <w:sz w:val="28"/>
          <w:szCs w:val="28"/>
        </w:rPr>
      </w:pPr>
    </w:p>
    <w:p w:rsidR="002D5710" w:rsidRPr="002758FE" w:rsidRDefault="002D5710" w:rsidP="002854ED">
      <w:pPr>
        <w:pStyle w:val="1"/>
        <w:spacing w:before="0" w:after="0" w:line="240" w:lineRule="auto"/>
        <w:jc w:val="center"/>
        <w:rPr>
          <w:rFonts w:ascii="Times New Roman" w:hAnsi="Times New Roman"/>
          <w:sz w:val="28"/>
          <w:szCs w:val="28"/>
          <w:lang w:eastAsia="zh-CN"/>
        </w:rPr>
      </w:pPr>
      <w:bookmarkStart w:id="10" w:name="_Toc178339330"/>
      <w:r w:rsidRPr="002758FE">
        <w:rPr>
          <w:rFonts w:ascii="Times New Roman" w:hAnsi="Times New Roman"/>
          <w:sz w:val="28"/>
          <w:szCs w:val="28"/>
          <w:lang w:eastAsia="zh-CN"/>
        </w:rPr>
        <w:t>Специальный инвестиционный контракт (СПИК)</w:t>
      </w:r>
      <w:bookmarkEnd w:id="10"/>
    </w:p>
    <w:p w:rsidR="00FD16E8" w:rsidRPr="002758FE" w:rsidRDefault="00FD16E8" w:rsidP="006F36CD">
      <w:pPr>
        <w:spacing w:after="0" w:line="240" w:lineRule="auto"/>
        <w:ind w:firstLine="709"/>
        <w:jc w:val="both"/>
        <w:rPr>
          <w:rFonts w:ascii="Times New Roman" w:hAnsi="Times New Roman"/>
          <w:i/>
          <w:sz w:val="28"/>
          <w:szCs w:val="28"/>
        </w:rPr>
      </w:pPr>
    </w:p>
    <w:p w:rsidR="002D5710" w:rsidRPr="002758FE" w:rsidRDefault="00165BD3" w:rsidP="006F36CD">
      <w:pPr>
        <w:spacing w:after="0" w:line="240" w:lineRule="auto"/>
        <w:ind w:firstLine="709"/>
        <w:jc w:val="both"/>
        <w:rPr>
          <w:rFonts w:ascii="Times New Roman" w:hAnsi="Times New Roman"/>
          <w:i/>
          <w:sz w:val="28"/>
          <w:szCs w:val="28"/>
        </w:rPr>
      </w:pPr>
      <w:r w:rsidRPr="002758FE">
        <w:rPr>
          <w:rFonts w:ascii="Times New Roman" w:hAnsi="Times New Roman"/>
          <w:i/>
          <w:sz w:val="28"/>
          <w:szCs w:val="28"/>
        </w:rPr>
        <w:t xml:space="preserve">Контакты: г. Смоленск, ул. </w:t>
      </w:r>
      <w:r w:rsidR="002D5710" w:rsidRPr="002758FE">
        <w:rPr>
          <w:rFonts w:ascii="Times New Roman" w:hAnsi="Times New Roman"/>
          <w:i/>
          <w:sz w:val="28"/>
          <w:szCs w:val="28"/>
        </w:rPr>
        <w:t>Энгельса, д. 23, 1 этаж.</w:t>
      </w:r>
    </w:p>
    <w:p w:rsidR="002D5710" w:rsidRPr="002758FE" w:rsidRDefault="002D5710" w:rsidP="006F36CD">
      <w:pPr>
        <w:spacing w:after="0" w:line="240" w:lineRule="auto"/>
        <w:ind w:firstLine="709"/>
        <w:contextualSpacing/>
        <w:jc w:val="both"/>
        <w:rPr>
          <w:rFonts w:ascii="Times New Roman" w:hAnsi="Times New Roman"/>
          <w:i/>
          <w:sz w:val="28"/>
          <w:szCs w:val="28"/>
        </w:rPr>
      </w:pPr>
      <w:r w:rsidRPr="002758FE">
        <w:rPr>
          <w:rFonts w:ascii="Times New Roman" w:hAnsi="Times New Roman"/>
          <w:i/>
          <w:sz w:val="28"/>
          <w:szCs w:val="28"/>
        </w:rPr>
        <w:t xml:space="preserve">Тел. +7 (4812) </w:t>
      </w:r>
      <w:r w:rsidRPr="002758FE">
        <w:rPr>
          <w:rFonts w:ascii="Times New Roman" w:hAnsi="Times New Roman"/>
          <w:bCs/>
          <w:i/>
          <w:sz w:val="28"/>
          <w:szCs w:val="28"/>
        </w:rPr>
        <w:t>20-50-90, 20-50-93;</w:t>
      </w:r>
    </w:p>
    <w:p w:rsidR="002D5710" w:rsidRPr="002758FE" w:rsidRDefault="002D5710" w:rsidP="006F36CD">
      <w:pPr>
        <w:spacing w:after="0" w:line="240" w:lineRule="auto"/>
        <w:ind w:firstLine="709"/>
        <w:contextualSpacing/>
        <w:jc w:val="both"/>
        <w:rPr>
          <w:rFonts w:ascii="Times New Roman" w:hAnsi="Times New Roman"/>
          <w:i/>
          <w:color w:val="0563C1" w:themeColor="hyperlink"/>
          <w:sz w:val="28"/>
          <w:szCs w:val="28"/>
          <w:u w:val="single"/>
        </w:rPr>
      </w:pPr>
      <w:r w:rsidRPr="002758FE">
        <w:rPr>
          <w:rFonts w:ascii="Times New Roman" w:hAnsi="Times New Roman"/>
          <w:i/>
          <w:sz w:val="28"/>
          <w:szCs w:val="28"/>
        </w:rPr>
        <w:t>Сайт</w:t>
      </w:r>
      <w:r w:rsidRPr="002758FE">
        <w:rPr>
          <w:rFonts w:ascii="Times New Roman" w:hAnsi="Times New Roman"/>
          <w:color w:val="0563C1" w:themeColor="hyperlink"/>
          <w:sz w:val="28"/>
          <w:szCs w:val="28"/>
          <w:u w:val="single"/>
        </w:rPr>
        <w:t xml:space="preserve">: </w:t>
      </w:r>
      <w:r w:rsidRPr="002758FE">
        <w:rPr>
          <w:rFonts w:ascii="Times New Roman" w:hAnsi="Times New Roman"/>
          <w:i/>
          <w:color w:val="0563C1" w:themeColor="hyperlink"/>
          <w:sz w:val="28"/>
          <w:szCs w:val="28"/>
          <w:u w:val="single"/>
        </w:rPr>
        <w:t>https://frprf.ru/navigator-gospodderzhky/spik_main/</w:t>
      </w:r>
    </w:p>
    <w:p w:rsidR="002D5710" w:rsidRPr="002758FE" w:rsidRDefault="002D5710" w:rsidP="006F36CD">
      <w:pPr>
        <w:spacing w:after="0" w:line="240" w:lineRule="auto"/>
        <w:ind w:firstLine="709"/>
        <w:jc w:val="both"/>
        <w:rPr>
          <w:rFonts w:ascii="Times New Roman" w:hAnsi="Times New Roman"/>
          <w:sz w:val="28"/>
          <w:szCs w:val="28"/>
        </w:rPr>
      </w:pPr>
    </w:p>
    <w:p w:rsidR="002D5710" w:rsidRPr="002758FE" w:rsidRDefault="002D5710" w:rsidP="006F36CD">
      <w:pPr>
        <w:spacing w:after="0" w:line="240" w:lineRule="auto"/>
        <w:ind w:firstLine="709"/>
        <w:jc w:val="both"/>
        <w:rPr>
          <w:rFonts w:ascii="Times New Roman" w:hAnsi="Times New Roman"/>
          <w:sz w:val="28"/>
          <w:szCs w:val="28"/>
        </w:rPr>
      </w:pPr>
      <w:r w:rsidRPr="002758FE">
        <w:rPr>
          <w:rFonts w:ascii="Times New Roman" w:hAnsi="Times New Roman"/>
          <w:sz w:val="28"/>
          <w:szCs w:val="28"/>
        </w:rPr>
        <w:t xml:space="preserve">Специальный инвестиционный контракт (СПИК) – соглашение между инвестором и государством, в котором фиксируются: </w:t>
      </w:r>
    </w:p>
    <w:p w:rsidR="002D5710" w:rsidRPr="002758FE" w:rsidRDefault="002D5710" w:rsidP="006F36CD">
      <w:pPr>
        <w:spacing w:after="0" w:line="240" w:lineRule="auto"/>
        <w:ind w:firstLine="709"/>
        <w:jc w:val="both"/>
        <w:rPr>
          <w:rFonts w:ascii="Times New Roman" w:hAnsi="Times New Roman"/>
          <w:sz w:val="28"/>
          <w:szCs w:val="28"/>
        </w:rPr>
      </w:pPr>
      <w:r w:rsidRPr="002758FE">
        <w:rPr>
          <w:rFonts w:ascii="Times New Roman" w:hAnsi="Times New Roman"/>
          <w:sz w:val="28"/>
          <w:szCs w:val="28"/>
        </w:rPr>
        <w:t>- обязательства инвестора - реализовать инвестиционный проект по внедрению или разработке и внедрению технологии из перечня, утверждаемого Правительством РФ, в целях освоения серийного производства промышленной продукции на основе этой технологии;</w:t>
      </w:r>
    </w:p>
    <w:p w:rsidR="002D5710" w:rsidRPr="002758FE" w:rsidRDefault="002D5710" w:rsidP="006F36CD">
      <w:pPr>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 обязательства Российской Федерации, субъекта Российской Федерации, муниципального образования – обеспечивать стабильность условий ведения хозяйственной деятельности и применять меры стимулирования в сфере промышленности, предусмотренные соглашением.</w:t>
      </w:r>
    </w:p>
    <w:p w:rsidR="002D5710" w:rsidRPr="002758FE" w:rsidRDefault="002D5710" w:rsidP="006F36CD">
      <w:pPr>
        <w:spacing w:after="0" w:line="240" w:lineRule="auto"/>
        <w:ind w:firstLine="709"/>
        <w:contextualSpacing/>
        <w:jc w:val="both"/>
        <w:rPr>
          <w:rFonts w:ascii="Times New Roman" w:hAnsi="Times New Roman"/>
          <w:bCs/>
          <w:sz w:val="28"/>
          <w:szCs w:val="28"/>
        </w:rPr>
      </w:pPr>
    </w:p>
    <w:p w:rsidR="002D5710" w:rsidRPr="002758FE" w:rsidRDefault="002D5710" w:rsidP="006F36CD">
      <w:pPr>
        <w:spacing w:after="0" w:line="240" w:lineRule="auto"/>
        <w:ind w:firstLine="709"/>
        <w:jc w:val="both"/>
        <w:rPr>
          <w:rFonts w:ascii="Times New Roman" w:hAnsi="Times New Roman"/>
          <w:bCs/>
          <w:sz w:val="28"/>
          <w:szCs w:val="28"/>
          <w:u w:val="single"/>
        </w:rPr>
      </w:pPr>
      <w:r w:rsidRPr="002758FE">
        <w:rPr>
          <w:rFonts w:ascii="Times New Roman" w:hAnsi="Times New Roman"/>
          <w:bCs/>
          <w:sz w:val="28"/>
          <w:szCs w:val="28"/>
          <w:u w:val="single"/>
        </w:rPr>
        <w:lastRenderedPageBreak/>
        <w:t>Форма поддержки:</w:t>
      </w:r>
    </w:p>
    <w:p w:rsidR="002D5710" w:rsidRPr="002758FE" w:rsidRDefault="002D5710" w:rsidP="006F36CD">
      <w:pPr>
        <w:spacing w:after="0" w:line="240" w:lineRule="auto"/>
        <w:ind w:firstLine="709"/>
        <w:jc w:val="both"/>
        <w:rPr>
          <w:rFonts w:ascii="Times New Roman" w:hAnsi="Times New Roman"/>
          <w:bCs/>
          <w:sz w:val="28"/>
          <w:szCs w:val="28"/>
        </w:rPr>
      </w:pPr>
      <w:r w:rsidRPr="002758FE">
        <w:rPr>
          <w:rFonts w:ascii="Times New Roman" w:hAnsi="Times New Roman"/>
          <w:bCs/>
          <w:sz w:val="28"/>
          <w:szCs w:val="28"/>
        </w:rPr>
        <w:t>- стабильность условий ведения хозяйственной деятельности для инвестора;</w:t>
      </w:r>
    </w:p>
    <w:p w:rsidR="002D5710" w:rsidRPr="002758FE" w:rsidRDefault="002D5710" w:rsidP="006F36CD">
      <w:pPr>
        <w:spacing w:after="0" w:line="240" w:lineRule="auto"/>
        <w:ind w:firstLine="709"/>
        <w:jc w:val="both"/>
        <w:rPr>
          <w:rFonts w:ascii="Times New Roman" w:hAnsi="Times New Roman"/>
          <w:bCs/>
          <w:sz w:val="28"/>
          <w:szCs w:val="28"/>
        </w:rPr>
      </w:pPr>
      <w:r w:rsidRPr="002758FE">
        <w:rPr>
          <w:rFonts w:ascii="Times New Roman" w:hAnsi="Times New Roman"/>
          <w:bCs/>
          <w:sz w:val="28"/>
          <w:szCs w:val="28"/>
        </w:rPr>
        <w:t>- налоговые льготы;</w:t>
      </w:r>
    </w:p>
    <w:p w:rsidR="002D5710" w:rsidRPr="002758FE" w:rsidRDefault="002D5710" w:rsidP="006F36CD">
      <w:pPr>
        <w:spacing w:after="0" w:line="240" w:lineRule="auto"/>
        <w:ind w:firstLine="709"/>
        <w:jc w:val="both"/>
        <w:rPr>
          <w:rFonts w:ascii="Times New Roman" w:hAnsi="Times New Roman"/>
          <w:bCs/>
          <w:sz w:val="28"/>
          <w:szCs w:val="28"/>
        </w:rPr>
      </w:pPr>
      <w:r w:rsidRPr="002758FE">
        <w:rPr>
          <w:rFonts w:ascii="Times New Roman" w:hAnsi="Times New Roman"/>
          <w:bCs/>
          <w:sz w:val="28"/>
          <w:szCs w:val="28"/>
        </w:rPr>
        <w:t>- получение статуса «</w:t>
      </w:r>
      <w:proofErr w:type="spellStart"/>
      <w:r w:rsidRPr="002758FE">
        <w:rPr>
          <w:rFonts w:ascii="Times New Roman" w:hAnsi="Times New Roman"/>
          <w:bCs/>
          <w:sz w:val="28"/>
          <w:szCs w:val="28"/>
        </w:rPr>
        <w:t>Made</w:t>
      </w:r>
      <w:proofErr w:type="spellEnd"/>
      <w:r w:rsidRPr="002758FE">
        <w:rPr>
          <w:rFonts w:ascii="Times New Roman" w:hAnsi="Times New Roman"/>
          <w:bCs/>
          <w:sz w:val="28"/>
          <w:szCs w:val="28"/>
        </w:rPr>
        <w:t xml:space="preserve"> </w:t>
      </w:r>
      <w:proofErr w:type="spellStart"/>
      <w:r w:rsidRPr="002758FE">
        <w:rPr>
          <w:rFonts w:ascii="Times New Roman" w:hAnsi="Times New Roman"/>
          <w:bCs/>
          <w:sz w:val="28"/>
          <w:szCs w:val="28"/>
        </w:rPr>
        <w:t>in</w:t>
      </w:r>
      <w:proofErr w:type="spellEnd"/>
      <w:r w:rsidRPr="002758FE">
        <w:rPr>
          <w:rFonts w:ascii="Times New Roman" w:hAnsi="Times New Roman"/>
          <w:bCs/>
          <w:sz w:val="28"/>
          <w:szCs w:val="28"/>
        </w:rPr>
        <w:t xml:space="preserve"> </w:t>
      </w:r>
      <w:proofErr w:type="spellStart"/>
      <w:r w:rsidRPr="002758FE">
        <w:rPr>
          <w:rFonts w:ascii="Times New Roman" w:hAnsi="Times New Roman"/>
          <w:bCs/>
          <w:sz w:val="28"/>
          <w:szCs w:val="28"/>
        </w:rPr>
        <w:t>Russia</w:t>
      </w:r>
      <w:proofErr w:type="spellEnd"/>
      <w:r w:rsidRPr="002758FE">
        <w:rPr>
          <w:rFonts w:ascii="Times New Roman" w:hAnsi="Times New Roman"/>
          <w:bCs/>
          <w:sz w:val="28"/>
          <w:szCs w:val="28"/>
        </w:rPr>
        <w:t>» на продукцию с отлагательным условием по локализации;</w:t>
      </w:r>
    </w:p>
    <w:p w:rsidR="002D5710" w:rsidRPr="002758FE" w:rsidRDefault="002D5710" w:rsidP="006F36CD">
      <w:pPr>
        <w:spacing w:after="0" w:line="240" w:lineRule="auto"/>
        <w:ind w:firstLine="709"/>
        <w:jc w:val="both"/>
        <w:rPr>
          <w:rFonts w:ascii="Times New Roman" w:hAnsi="Times New Roman"/>
          <w:bCs/>
          <w:sz w:val="28"/>
          <w:szCs w:val="28"/>
        </w:rPr>
      </w:pPr>
      <w:r w:rsidRPr="002758FE">
        <w:rPr>
          <w:rFonts w:ascii="Times New Roman" w:hAnsi="Times New Roman"/>
          <w:bCs/>
          <w:sz w:val="28"/>
          <w:szCs w:val="28"/>
        </w:rPr>
        <w:t xml:space="preserve">- возможность получения статуса единственного поставщика по </w:t>
      </w:r>
      <w:proofErr w:type="spellStart"/>
      <w:r w:rsidRPr="002758FE">
        <w:rPr>
          <w:rFonts w:ascii="Times New Roman" w:hAnsi="Times New Roman"/>
          <w:bCs/>
          <w:sz w:val="28"/>
          <w:szCs w:val="28"/>
        </w:rPr>
        <w:t>госзакупкам</w:t>
      </w:r>
      <w:proofErr w:type="spellEnd"/>
      <w:r w:rsidRPr="002758FE">
        <w:rPr>
          <w:rFonts w:ascii="Times New Roman" w:hAnsi="Times New Roman"/>
          <w:bCs/>
          <w:sz w:val="28"/>
          <w:szCs w:val="28"/>
        </w:rPr>
        <w:t>;</w:t>
      </w:r>
    </w:p>
    <w:p w:rsidR="002D5710" w:rsidRPr="002758FE" w:rsidRDefault="002D5710" w:rsidP="006F36CD">
      <w:pPr>
        <w:spacing w:after="0" w:line="240" w:lineRule="auto"/>
        <w:ind w:firstLine="709"/>
        <w:jc w:val="both"/>
        <w:rPr>
          <w:rFonts w:ascii="Times New Roman" w:hAnsi="Times New Roman"/>
          <w:bCs/>
          <w:sz w:val="28"/>
          <w:szCs w:val="28"/>
        </w:rPr>
      </w:pPr>
      <w:r w:rsidRPr="002758FE">
        <w:rPr>
          <w:rFonts w:ascii="Times New Roman" w:hAnsi="Times New Roman"/>
          <w:bCs/>
          <w:sz w:val="28"/>
          <w:szCs w:val="28"/>
        </w:rPr>
        <w:t>- возможность создания субъектами РФ объектов инфраструктуры, особые условия аренды земельных участков.</w:t>
      </w:r>
    </w:p>
    <w:p w:rsidR="002D5710" w:rsidRPr="002758FE" w:rsidRDefault="002D5710" w:rsidP="006F36CD">
      <w:pPr>
        <w:spacing w:after="0" w:line="240" w:lineRule="auto"/>
        <w:ind w:firstLine="709"/>
        <w:jc w:val="both"/>
        <w:rPr>
          <w:rFonts w:ascii="Times New Roman" w:hAnsi="Times New Roman"/>
          <w:bCs/>
          <w:sz w:val="28"/>
          <w:szCs w:val="28"/>
          <w:u w:val="single"/>
        </w:rPr>
      </w:pPr>
      <w:r w:rsidRPr="002758FE">
        <w:rPr>
          <w:rFonts w:ascii="Times New Roman" w:hAnsi="Times New Roman"/>
          <w:bCs/>
          <w:sz w:val="28"/>
          <w:szCs w:val="28"/>
          <w:u w:val="single"/>
        </w:rPr>
        <w:t>Размер инвестиций и сроки поддержки:</w:t>
      </w:r>
    </w:p>
    <w:p w:rsidR="002D5710" w:rsidRPr="002758FE" w:rsidRDefault="002D5710" w:rsidP="006F36CD">
      <w:pPr>
        <w:spacing w:after="0" w:line="240" w:lineRule="auto"/>
        <w:ind w:firstLine="709"/>
        <w:jc w:val="both"/>
        <w:rPr>
          <w:rFonts w:ascii="Times New Roman" w:hAnsi="Times New Roman"/>
          <w:bCs/>
          <w:sz w:val="28"/>
          <w:szCs w:val="28"/>
        </w:rPr>
      </w:pPr>
      <w:r w:rsidRPr="002758FE">
        <w:rPr>
          <w:rFonts w:ascii="Times New Roman" w:hAnsi="Times New Roman"/>
          <w:bCs/>
          <w:sz w:val="28"/>
          <w:szCs w:val="28"/>
        </w:rPr>
        <w:t>-до 15 лет при инвестициях ≤ 50 млрд. руб.;</w:t>
      </w:r>
    </w:p>
    <w:p w:rsidR="002D5710" w:rsidRPr="002758FE" w:rsidRDefault="002D5710" w:rsidP="006F36CD">
      <w:pPr>
        <w:spacing w:after="0" w:line="240" w:lineRule="auto"/>
        <w:ind w:firstLine="709"/>
        <w:jc w:val="both"/>
        <w:rPr>
          <w:rFonts w:ascii="Times New Roman" w:hAnsi="Times New Roman"/>
          <w:bCs/>
          <w:sz w:val="28"/>
          <w:szCs w:val="28"/>
        </w:rPr>
      </w:pPr>
      <w:r w:rsidRPr="002758FE">
        <w:rPr>
          <w:rFonts w:ascii="Times New Roman" w:hAnsi="Times New Roman"/>
          <w:bCs/>
          <w:sz w:val="28"/>
          <w:szCs w:val="28"/>
        </w:rPr>
        <w:t>-до 20 лет при инвестициях &gt; 50 млрд. руб.</w:t>
      </w:r>
    </w:p>
    <w:p w:rsidR="002D5710" w:rsidRPr="002758FE" w:rsidRDefault="002D5710" w:rsidP="006F36CD">
      <w:pPr>
        <w:spacing w:after="0" w:line="240" w:lineRule="auto"/>
        <w:ind w:firstLine="709"/>
        <w:contextualSpacing/>
        <w:jc w:val="both"/>
        <w:rPr>
          <w:rFonts w:ascii="Times New Roman" w:hAnsi="Times New Roman"/>
          <w:bCs/>
          <w:sz w:val="28"/>
          <w:szCs w:val="28"/>
        </w:rPr>
      </w:pPr>
      <w:r w:rsidRPr="002758FE">
        <w:rPr>
          <w:rFonts w:ascii="Times New Roman" w:hAnsi="Times New Roman"/>
          <w:bCs/>
          <w:sz w:val="28"/>
          <w:szCs w:val="28"/>
        </w:rPr>
        <w:t>Минимальный объем инвестиций отсутствует.</w:t>
      </w:r>
    </w:p>
    <w:p w:rsidR="002D5710" w:rsidRPr="002758FE" w:rsidRDefault="002D5710" w:rsidP="006F36CD">
      <w:pPr>
        <w:spacing w:after="0" w:line="240" w:lineRule="auto"/>
        <w:ind w:firstLine="709"/>
        <w:jc w:val="both"/>
        <w:rPr>
          <w:rFonts w:ascii="Times New Roman" w:hAnsi="Times New Roman"/>
          <w:sz w:val="28"/>
          <w:szCs w:val="28"/>
        </w:rPr>
      </w:pPr>
      <w:r w:rsidRPr="002758FE">
        <w:rPr>
          <w:rFonts w:ascii="Times New Roman" w:hAnsi="Times New Roman"/>
          <w:sz w:val="28"/>
          <w:szCs w:val="28"/>
          <w:u w:val="single"/>
        </w:rPr>
        <w:t>Порядок заключения</w:t>
      </w:r>
      <w:r w:rsidRPr="002758FE">
        <w:rPr>
          <w:rFonts w:ascii="Times New Roman" w:hAnsi="Times New Roman"/>
          <w:sz w:val="28"/>
          <w:szCs w:val="28"/>
        </w:rPr>
        <w:t>: конкурсный (по результатам открытых или закрытых конкурсов).</w:t>
      </w:r>
    </w:p>
    <w:p w:rsidR="002D5710" w:rsidRPr="002758FE" w:rsidRDefault="002D5710" w:rsidP="006F36CD">
      <w:pPr>
        <w:spacing w:after="0" w:line="240" w:lineRule="auto"/>
        <w:ind w:firstLine="709"/>
        <w:jc w:val="both"/>
        <w:rPr>
          <w:rFonts w:ascii="Times New Roman" w:hAnsi="Times New Roman"/>
          <w:sz w:val="28"/>
          <w:szCs w:val="28"/>
        </w:rPr>
      </w:pPr>
      <w:r w:rsidRPr="002758FE">
        <w:rPr>
          <w:rFonts w:ascii="Times New Roman" w:hAnsi="Times New Roman"/>
          <w:sz w:val="28"/>
          <w:szCs w:val="28"/>
          <w:u w:val="single"/>
        </w:rPr>
        <w:t>Публичные стороны СПИК</w:t>
      </w:r>
      <w:r w:rsidRPr="002758FE">
        <w:rPr>
          <w:rFonts w:ascii="Times New Roman" w:hAnsi="Times New Roman"/>
          <w:sz w:val="28"/>
          <w:szCs w:val="28"/>
        </w:rPr>
        <w:t>: РФ совместно с субъектом РФ и муниципальным образованием.</w:t>
      </w:r>
    </w:p>
    <w:p w:rsidR="002D5710" w:rsidRPr="002758FE" w:rsidRDefault="002D5710" w:rsidP="006F36CD">
      <w:pPr>
        <w:spacing w:after="0" w:line="240" w:lineRule="auto"/>
        <w:ind w:firstLine="709"/>
        <w:jc w:val="both"/>
        <w:rPr>
          <w:rFonts w:ascii="Times New Roman" w:hAnsi="Times New Roman"/>
          <w:sz w:val="28"/>
          <w:szCs w:val="28"/>
        </w:rPr>
      </w:pPr>
      <w:r w:rsidRPr="002758FE">
        <w:rPr>
          <w:rFonts w:ascii="Times New Roman" w:hAnsi="Times New Roman"/>
          <w:sz w:val="28"/>
          <w:szCs w:val="28"/>
          <w:u w:val="single"/>
        </w:rPr>
        <w:t>Нормативные правовые акты</w:t>
      </w:r>
      <w:r w:rsidRPr="002758FE">
        <w:rPr>
          <w:rFonts w:ascii="Times New Roman" w:hAnsi="Times New Roman"/>
          <w:sz w:val="28"/>
          <w:szCs w:val="28"/>
        </w:rPr>
        <w:t xml:space="preserve">: Налоговый кодекс Российской Федерации, Федеральный закон от 31.12.2014 № 488-ФЗ «О промышленной политике в Российской Федерации», областной закон от 06.10.2017 № 86-з «О промышленной политике в Смоленской области», областной закон от 15.11.2017 № 137-з                  </w:t>
      </w:r>
      <w:r w:rsidR="00BE4401">
        <w:rPr>
          <w:rFonts w:ascii="Times New Roman" w:hAnsi="Times New Roman"/>
          <w:sz w:val="28"/>
          <w:szCs w:val="28"/>
        </w:rPr>
        <w:br/>
      </w:r>
      <w:r w:rsidRPr="002758FE">
        <w:rPr>
          <w:rFonts w:ascii="Times New Roman" w:hAnsi="Times New Roman"/>
          <w:sz w:val="28"/>
          <w:szCs w:val="28"/>
        </w:rPr>
        <w:t>«О налоговых льготах, предоставляемых инвесторам, заключившим специальные инвестиционные контракты, на территории Смоленск</w:t>
      </w:r>
      <w:r w:rsidR="00663AC5" w:rsidRPr="002758FE">
        <w:rPr>
          <w:rFonts w:ascii="Times New Roman" w:hAnsi="Times New Roman"/>
          <w:sz w:val="28"/>
          <w:szCs w:val="28"/>
        </w:rPr>
        <w:t>ой области» и др.</w:t>
      </w:r>
    </w:p>
    <w:p w:rsidR="00663AC5" w:rsidRPr="002758FE" w:rsidRDefault="00663AC5" w:rsidP="006F36CD">
      <w:pPr>
        <w:spacing w:after="0" w:line="240" w:lineRule="auto"/>
        <w:ind w:firstLine="709"/>
        <w:jc w:val="both"/>
        <w:rPr>
          <w:rFonts w:ascii="Times New Roman" w:hAnsi="Times New Roman"/>
          <w:sz w:val="28"/>
          <w:szCs w:val="28"/>
        </w:rPr>
      </w:pPr>
    </w:p>
    <w:p w:rsidR="00663AC5" w:rsidRPr="002758FE" w:rsidRDefault="00663AC5" w:rsidP="006F36CD">
      <w:pPr>
        <w:spacing w:after="0" w:line="240" w:lineRule="auto"/>
        <w:ind w:firstLine="709"/>
        <w:jc w:val="both"/>
        <w:rPr>
          <w:rFonts w:ascii="Times New Roman" w:hAnsi="Times New Roman"/>
          <w:sz w:val="28"/>
          <w:szCs w:val="28"/>
        </w:rPr>
      </w:pPr>
    </w:p>
    <w:p w:rsidR="002D5710" w:rsidRPr="002758FE" w:rsidRDefault="00F12B92" w:rsidP="002854ED">
      <w:pPr>
        <w:pStyle w:val="1"/>
        <w:spacing w:before="0" w:after="0" w:line="240" w:lineRule="auto"/>
        <w:jc w:val="center"/>
        <w:rPr>
          <w:rFonts w:ascii="Times New Roman" w:hAnsi="Times New Roman"/>
          <w:sz w:val="28"/>
          <w:szCs w:val="28"/>
          <w:lang w:eastAsia="zh-CN"/>
        </w:rPr>
      </w:pPr>
      <w:bookmarkStart w:id="11" w:name="_Toc178339331"/>
      <w:r w:rsidRPr="002758FE">
        <w:rPr>
          <w:rFonts w:ascii="Times New Roman" w:hAnsi="Times New Roman"/>
          <w:sz w:val="28"/>
          <w:szCs w:val="28"/>
          <w:lang w:eastAsia="zh-CN"/>
        </w:rPr>
        <w:t>Соглашение о защите и поощрении</w:t>
      </w:r>
      <w:r w:rsidR="00212B7F" w:rsidRPr="002758FE">
        <w:rPr>
          <w:rFonts w:ascii="Times New Roman" w:hAnsi="Times New Roman"/>
          <w:sz w:val="28"/>
          <w:szCs w:val="28"/>
          <w:lang w:eastAsia="zh-CN"/>
        </w:rPr>
        <w:t xml:space="preserve"> </w:t>
      </w:r>
      <w:r w:rsidR="002D5710" w:rsidRPr="002758FE">
        <w:rPr>
          <w:rFonts w:ascii="Times New Roman" w:hAnsi="Times New Roman"/>
          <w:sz w:val="28"/>
          <w:szCs w:val="28"/>
          <w:lang w:eastAsia="zh-CN"/>
        </w:rPr>
        <w:t>капиталовложений (СЗПК)</w:t>
      </w:r>
      <w:bookmarkEnd w:id="11"/>
    </w:p>
    <w:p w:rsidR="00663AC5" w:rsidRPr="002758FE" w:rsidRDefault="00663AC5" w:rsidP="006F36CD">
      <w:pPr>
        <w:spacing w:after="0" w:line="240" w:lineRule="auto"/>
        <w:ind w:firstLine="709"/>
        <w:jc w:val="both"/>
        <w:rPr>
          <w:rFonts w:ascii="Times New Roman" w:hAnsi="Times New Roman"/>
          <w:i/>
          <w:sz w:val="28"/>
          <w:szCs w:val="28"/>
        </w:rPr>
      </w:pPr>
    </w:p>
    <w:p w:rsidR="002D5710" w:rsidRPr="002758FE" w:rsidRDefault="00165BD3" w:rsidP="006F36CD">
      <w:pPr>
        <w:spacing w:after="0" w:line="240" w:lineRule="auto"/>
        <w:ind w:firstLine="709"/>
        <w:jc w:val="both"/>
        <w:rPr>
          <w:rFonts w:ascii="Times New Roman" w:hAnsi="Times New Roman"/>
          <w:i/>
          <w:sz w:val="28"/>
          <w:szCs w:val="28"/>
        </w:rPr>
      </w:pPr>
      <w:r w:rsidRPr="002758FE">
        <w:rPr>
          <w:rFonts w:ascii="Times New Roman" w:hAnsi="Times New Roman"/>
          <w:i/>
          <w:sz w:val="28"/>
          <w:szCs w:val="28"/>
        </w:rPr>
        <w:t xml:space="preserve">Контакты: г. Смоленск, ул. </w:t>
      </w:r>
      <w:r w:rsidR="002D5710" w:rsidRPr="002758FE">
        <w:rPr>
          <w:rFonts w:ascii="Times New Roman" w:hAnsi="Times New Roman"/>
          <w:i/>
          <w:sz w:val="28"/>
          <w:szCs w:val="28"/>
        </w:rPr>
        <w:t>Энгельса, д. 23, 2 этаж.</w:t>
      </w:r>
    </w:p>
    <w:p w:rsidR="002D5710" w:rsidRPr="002758FE" w:rsidRDefault="002D5710" w:rsidP="006F36CD">
      <w:pPr>
        <w:spacing w:after="0" w:line="240" w:lineRule="auto"/>
        <w:ind w:firstLine="709"/>
        <w:contextualSpacing/>
        <w:jc w:val="both"/>
        <w:rPr>
          <w:rFonts w:ascii="Times New Roman" w:hAnsi="Times New Roman"/>
          <w:i/>
          <w:sz w:val="28"/>
          <w:szCs w:val="28"/>
        </w:rPr>
      </w:pPr>
      <w:r w:rsidRPr="002758FE">
        <w:rPr>
          <w:rFonts w:ascii="Times New Roman" w:hAnsi="Times New Roman"/>
          <w:i/>
          <w:sz w:val="28"/>
          <w:szCs w:val="28"/>
        </w:rPr>
        <w:t xml:space="preserve">Тел. +7 (4812) </w:t>
      </w:r>
      <w:r w:rsidRPr="002758FE">
        <w:rPr>
          <w:rFonts w:ascii="Times New Roman" w:hAnsi="Times New Roman"/>
          <w:bCs/>
          <w:i/>
          <w:sz w:val="28"/>
          <w:szCs w:val="28"/>
        </w:rPr>
        <w:t>20-55-29, 20-55-41;</w:t>
      </w:r>
    </w:p>
    <w:p w:rsidR="002D5710" w:rsidRPr="002758FE" w:rsidRDefault="002D5710" w:rsidP="006F36CD">
      <w:pPr>
        <w:spacing w:after="0" w:line="240" w:lineRule="auto"/>
        <w:ind w:firstLine="709"/>
        <w:contextualSpacing/>
        <w:jc w:val="both"/>
        <w:rPr>
          <w:rFonts w:ascii="Times New Roman" w:hAnsi="Times New Roman"/>
          <w:i/>
          <w:sz w:val="28"/>
          <w:szCs w:val="28"/>
          <w:u w:val="single"/>
        </w:rPr>
      </w:pPr>
      <w:r w:rsidRPr="002758FE">
        <w:rPr>
          <w:rFonts w:ascii="Times New Roman" w:hAnsi="Times New Roman"/>
          <w:i/>
          <w:sz w:val="28"/>
          <w:szCs w:val="28"/>
        </w:rPr>
        <w:t xml:space="preserve">Сайт: </w:t>
      </w:r>
      <w:hyperlink r:id="rId10" w:history="1">
        <w:r w:rsidRPr="002758FE">
          <w:rPr>
            <w:rFonts w:ascii="Times New Roman" w:hAnsi="Times New Roman"/>
            <w:i/>
            <w:sz w:val="28"/>
            <w:szCs w:val="28"/>
            <w:u w:val="single"/>
          </w:rPr>
          <w:t>https://gisp.gov.ru</w:t>
        </w:r>
      </w:hyperlink>
    </w:p>
    <w:p w:rsidR="002D5710" w:rsidRPr="002758FE" w:rsidRDefault="002D5710" w:rsidP="006F36CD">
      <w:pPr>
        <w:spacing w:after="0" w:line="240" w:lineRule="auto"/>
        <w:ind w:firstLine="709"/>
        <w:contextualSpacing/>
        <w:jc w:val="both"/>
        <w:rPr>
          <w:rFonts w:ascii="Times New Roman" w:hAnsi="Times New Roman"/>
          <w:i/>
          <w:sz w:val="28"/>
          <w:szCs w:val="28"/>
          <w:u w:val="single"/>
        </w:rPr>
      </w:pPr>
    </w:p>
    <w:p w:rsidR="002D5710" w:rsidRPr="002758FE" w:rsidRDefault="002D5710" w:rsidP="006F36CD">
      <w:pPr>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Соглашение о защите и поощрении капиталовложений (СЗПК) – соглашение, заключенное между инвестором и публично-правовым образованием (Российская Федерация, субъект Российской Федерации, муниципальное образование), по которому последнее обязуется обеспечить инвестору неприменение в отношении его актов (решений) органов власти, ухудшающих положение инвестора или создающих дополнительные барьеры или расходы при реализации Проекта.</w:t>
      </w:r>
    </w:p>
    <w:p w:rsidR="002D5710" w:rsidRPr="002758FE" w:rsidRDefault="002D5710" w:rsidP="006F36CD">
      <w:pPr>
        <w:spacing w:after="0" w:line="240" w:lineRule="auto"/>
        <w:ind w:firstLine="709"/>
        <w:jc w:val="both"/>
        <w:rPr>
          <w:rFonts w:ascii="Times New Roman" w:hAnsi="Times New Roman"/>
          <w:bCs/>
          <w:sz w:val="28"/>
          <w:szCs w:val="28"/>
          <w:u w:val="single"/>
        </w:rPr>
      </w:pPr>
      <w:r w:rsidRPr="002758FE">
        <w:rPr>
          <w:rFonts w:ascii="Times New Roman" w:hAnsi="Times New Roman"/>
          <w:bCs/>
          <w:sz w:val="28"/>
          <w:szCs w:val="28"/>
          <w:u w:val="single"/>
        </w:rPr>
        <w:t>Преимущества для инвестора:</w:t>
      </w:r>
    </w:p>
    <w:p w:rsidR="002D5710" w:rsidRPr="002758FE" w:rsidRDefault="002D5710" w:rsidP="006F36CD">
      <w:pPr>
        <w:spacing w:after="0" w:line="240" w:lineRule="auto"/>
        <w:ind w:firstLine="709"/>
        <w:jc w:val="both"/>
        <w:rPr>
          <w:rFonts w:ascii="Times New Roman" w:hAnsi="Times New Roman"/>
          <w:bCs/>
          <w:sz w:val="28"/>
          <w:szCs w:val="28"/>
        </w:rPr>
      </w:pPr>
      <w:r w:rsidRPr="002758FE">
        <w:rPr>
          <w:rFonts w:ascii="Times New Roman" w:hAnsi="Times New Roman"/>
          <w:bCs/>
          <w:sz w:val="28"/>
          <w:szCs w:val="28"/>
        </w:rPr>
        <w:t>- стабилизация налоговых и иных регуляторных условий на срок до 20 лет в зависимости от объема капиталовложений;</w:t>
      </w:r>
    </w:p>
    <w:p w:rsidR="002D5710" w:rsidRPr="002758FE" w:rsidRDefault="002D5710" w:rsidP="006F36CD">
      <w:pPr>
        <w:spacing w:after="0" w:line="240" w:lineRule="auto"/>
        <w:ind w:firstLine="709"/>
        <w:jc w:val="both"/>
        <w:rPr>
          <w:rFonts w:ascii="Times New Roman" w:hAnsi="Times New Roman"/>
          <w:bCs/>
          <w:sz w:val="28"/>
          <w:szCs w:val="28"/>
        </w:rPr>
      </w:pPr>
      <w:r w:rsidRPr="002758FE">
        <w:rPr>
          <w:rFonts w:ascii="Times New Roman" w:hAnsi="Times New Roman"/>
          <w:bCs/>
          <w:sz w:val="28"/>
          <w:szCs w:val="28"/>
        </w:rPr>
        <w:t>- возмещение затрат:</w:t>
      </w:r>
    </w:p>
    <w:p w:rsidR="00B13E72" w:rsidRPr="002758FE" w:rsidRDefault="00B13E72" w:rsidP="00B13E72">
      <w:pPr>
        <w:spacing w:after="0" w:line="240" w:lineRule="auto"/>
        <w:ind w:firstLine="709"/>
        <w:jc w:val="both"/>
        <w:rPr>
          <w:rFonts w:ascii="Times New Roman" w:hAnsi="Times New Roman"/>
          <w:bCs/>
          <w:sz w:val="28"/>
          <w:szCs w:val="28"/>
        </w:rPr>
      </w:pPr>
      <w:r w:rsidRPr="002758FE">
        <w:rPr>
          <w:rFonts w:ascii="Times New Roman" w:hAnsi="Times New Roman"/>
          <w:bCs/>
          <w:sz w:val="28"/>
          <w:szCs w:val="28"/>
        </w:rPr>
        <w:t>1) </w:t>
      </w:r>
      <w:r w:rsidRPr="002758FE">
        <w:rPr>
          <w:rFonts w:ascii="Times New Roman" w:hAnsi="Times New Roman"/>
          <w:sz w:val="28"/>
          <w:szCs w:val="28"/>
          <w:lang w:eastAsia="ru-RU"/>
        </w:rPr>
        <w:t>на создание (строительство) либо реконструкцию и (или) модернизацию объектов обеспечивающей и (или) сопутствующей инфраструктур, необходимых для реализации инвестиционного проекта,</w:t>
      </w:r>
    </w:p>
    <w:p w:rsidR="00B13E72" w:rsidRPr="002758FE" w:rsidRDefault="00B13E72" w:rsidP="00B13E72">
      <w:pPr>
        <w:spacing w:after="0" w:line="240" w:lineRule="auto"/>
        <w:ind w:firstLine="709"/>
        <w:jc w:val="both"/>
        <w:rPr>
          <w:rFonts w:ascii="Times New Roman" w:hAnsi="Times New Roman"/>
          <w:sz w:val="28"/>
          <w:szCs w:val="28"/>
          <w:lang w:eastAsia="ru-RU"/>
        </w:rPr>
      </w:pPr>
      <w:r w:rsidRPr="002758FE">
        <w:rPr>
          <w:rFonts w:ascii="Times New Roman" w:hAnsi="Times New Roman"/>
          <w:bCs/>
          <w:sz w:val="28"/>
          <w:szCs w:val="28"/>
        </w:rPr>
        <w:lastRenderedPageBreak/>
        <w:t xml:space="preserve">2) </w:t>
      </w:r>
      <w:r w:rsidRPr="002758FE">
        <w:rPr>
          <w:rFonts w:ascii="Times New Roman" w:hAnsi="Times New Roman"/>
          <w:sz w:val="28"/>
          <w:szCs w:val="28"/>
          <w:lang w:eastAsia="ru-RU"/>
        </w:rPr>
        <w:t>на уплату процентов по кредитам и займам, купонного дохода по облигационным займам, привлеченным для создания (строительства) либо реконструкции и (или) модернизации объектов обеспечивающей и (или) сопутствующей инфраструктур, необходимых для реализации инвестиционного проекта;</w:t>
      </w:r>
    </w:p>
    <w:p w:rsidR="00B13E72" w:rsidRPr="002758FE" w:rsidRDefault="00B13E72" w:rsidP="00B13E72">
      <w:pPr>
        <w:spacing w:after="0" w:line="240" w:lineRule="auto"/>
        <w:ind w:firstLine="709"/>
        <w:jc w:val="both"/>
        <w:rPr>
          <w:rFonts w:ascii="Times New Roman" w:hAnsi="Times New Roman"/>
          <w:sz w:val="28"/>
          <w:szCs w:val="28"/>
        </w:rPr>
      </w:pPr>
      <w:r w:rsidRPr="002758FE">
        <w:rPr>
          <w:rFonts w:ascii="Times New Roman" w:hAnsi="Times New Roman"/>
          <w:bCs/>
          <w:sz w:val="28"/>
          <w:szCs w:val="28"/>
        </w:rPr>
        <w:t>- </w:t>
      </w:r>
      <w:r w:rsidRPr="002758FE">
        <w:rPr>
          <w:rFonts w:ascii="Times New Roman" w:hAnsi="Times New Roman"/>
          <w:sz w:val="28"/>
          <w:szCs w:val="28"/>
        </w:rPr>
        <w:t>неприменение в отношении организаций актов государственных органов, ухудшающих условия деятельности.</w:t>
      </w:r>
    </w:p>
    <w:p w:rsidR="00B13E72" w:rsidRPr="002758FE" w:rsidRDefault="00B13E72" w:rsidP="00B13E72">
      <w:pPr>
        <w:spacing w:after="0" w:line="240" w:lineRule="auto"/>
        <w:ind w:firstLine="709"/>
        <w:jc w:val="both"/>
        <w:rPr>
          <w:rFonts w:ascii="Times New Roman" w:hAnsi="Times New Roman"/>
          <w:bCs/>
          <w:sz w:val="28"/>
          <w:szCs w:val="28"/>
        </w:rPr>
      </w:pPr>
      <w:r w:rsidRPr="002758FE">
        <w:rPr>
          <w:rFonts w:ascii="Times New Roman" w:hAnsi="Times New Roman"/>
          <w:bCs/>
          <w:sz w:val="28"/>
          <w:szCs w:val="28"/>
        </w:rPr>
        <w:t xml:space="preserve">Минимальный </w:t>
      </w:r>
      <w:r w:rsidR="006F0623">
        <w:rPr>
          <w:rFonts w:ascii="Times New Roman" w:hAnsi="Times New Roman"/>
          <w:bCs/>
          <w:sz w:val="28"/>
          <w:szCs w:val="28"/>
        </w:rPr>
        <w:t>объем капиталовложений</w:t>
      </w:r>
      <w:r w:rsidRPr="002758FE">
        <w:rPr>
          <w:rFonts w:ascii="Times New Roman" w:hAnsi="Times New Roman"/>
          <w:bCs/>
          <w:sz w:val="28"/>
          <w:szCs w:val="28"/>
        </w:rPr>
        <w:t>:</w:t>
      </w:r>
    </w:p>
    <w:p w:rsidR="00B13E72" w:rsidRPr="002758FE" w:rsidRDefault="00B13E72" w:rsidP="00B13E72">
      <w:pPr>
        <w:numPr>
          <w:ilvl w:val="0"/>
          <w:numId w:val="43"/>
        </w:numPr>
        <w:spacing w:after="0" w:line="240" w:lineRule="auto"/>
        <w:ind w:left="0" w:firstLine="709"/>
        <w:jc w:val="both"/>
        <w:rPr>
          <w:rFonts w:ascii="Times New Roman" w:hAnsi="Times New Roman"/>
          <w:bCs/>
          <w:sz w:val="28"/>
          <w:szCs w:val="28"/>
        </w:rPr>
      </w:pPr>
      <w:r w:rsidRPr="002758FE">
        <w:rPr>
          <w:rFonts w:ascii="Times New Roman" w:hAnsi="Times New Roman"/>
          <w:b/>
          <w:bCs/>
          <w:sz w:val="28"/>
          <w:szCs w:val="28"/>
        </w:rPr>
        <w:t xml:space="preserve">750 </w:t>
      </w:r>
      <w:proofErr w:type="spellStart"/>
      <w:r w:rsidRPr="002758FE">
        <w:rPr>
          <w:rFonts w:ascii="Times New Roman" w:hAnsi="Times New Roman"/>
          <w:b/>
          <w:bCs/>
          <w:sz w:val="28"/>
          <w:szCs w:val="28"/>
        </w:rPr>
        <w:t>млн.руб</w:t>
      </w:r>
      <w:proofErr w:type="spellEnd"/>
      <w:r w:rsidRPr="002758FE">
        <w:rPr>
          <w:rFonts w:ascii="Times New Roman" w:hAnsi="Times New Roman"/>
          <w:b/>
          <w:bCs/>
          <w:sz w:val="28"/>
          <w:szCs w:val="28"/>
        </w:rPr>
        <w:t>.</w:t>
      </w:r>
      <w:r w:rsidRPr="002758FE">
        <w:rPr>
          <w:rFonts w:ascii="Times New Roman" w:hAnsi="Times New Roman"/>
          <w:bCs/>
          <w:sz w:val="28"/>
          <w:szCs w:val="28"/>
        </w:rPr>
        <w:t>, где стороной соглашения является РФ и субъект РФ:</w:t>
      </w:r>
    </w:p>
    <w:p w:rsidR="00B13E72" w:rsidRPr="002758FE" w:rsidRDefault="00B13E72" w:rsidP="00B13E72">
      <w:pPr>
        <w:numPr>
          <w:ilvl w:val="1"/>
          <w:numId w:val="43"/>
        </w:numPr>
        <w:spacing w:after="0" w:line="240" w:lineRule="auto"/>
        <w:ind w:left="0" w:firstLine="709"/>
        <w:jc w:val="both"/>
        <w:rPr>
          <w:rFonts w:ascii="Times New Roman" w:hAnsi="Times New Roman"/>
          <w:bCs/>
          <w:sz w:val="28"/>
          <w:szCs w:val="28"/>
        </w:rPr>
      </w:pPr>
      <w:r w:rsidRPr="002758FE">
        <w:rPr>
          <w:rFonts w:ascii="Times New Roman" w:hAnsi="Times New Roman"/>
          <w:b/>
          <w:bCs/>
          <w:sz w:val="28"/>
          <w:szCs w:val="28"/>
        </w:rPr>
        <w:t xml:space="preserve">750 </w:t>
      </w:r>
      <w:proofErr w:type="spellStart"/>
      <w:r w:rsidRPr="002758FE">
        <w:rPr>
          <w:rFonts w:ascii="Times New Roman" w:hAnsi="Times New Roman"/>
          <w:b/>
          <w:bCs/>
          <w:sz w:val="28"/>
          <w:szCs w:val="28"/>
        </w:rPr>
        <w:t>млн.руб</w:t>
      </w:r>
      <w:proofErr w:type="spellEnd"/>
      <w:r w:rsidRPr="002758FE">
        <w:rPr>
          <w:rFonts w:ascii="Times New Roman" w:hAnsi="Times New Roman"/>
          <w:b/>
          <w:bCs/>
          <w:sz w:val="28"/>
          <w:szCs w:val="28"/>
        </w:rPr>
        <w:t xml:space="preserve">. </w:t>
      </w:r>
      <w:r w:rsidRPr="002758FE">
        <w:rPr>
          <w:rFonts w:ascii="Times New Roman" w:hAnsi="Times New Roman"/>
          <w:bCs/>
          <w:sz w:val="28"/>
          <w:szCs w:val="28"/>
        </w:rPr>
        <w:t>- проекты в сфере здравоохранения, образования, культуры, физкультуры и спорта, а также проекты строительства многоквартирных домов и жилых домов в соответствии с договором о комплексном развитии территорий;</w:t>
      </w:r>
    </w:p>
    <w:p w:rsidR="00B13E72" w:rsidRPr="002758FE" w:rsidRDefault="00B13E72" w:rsidP="00B13E72">
      <w:pPr>
        <w:numPr>
          <w:ilvl w:val="1"/>
          <w:numId w:val="43"/>
        </w:numPr>
        <w:spacing w:after="0" w:line="240" w:lineRule="auto"/>
        <w:ind w:left="0" w:firstLine="709"/>
        <w:jc w:val="both"/>
        <w:rPr>
          <w:rFonts w:ascii="Times New Roman" w:hAnsi="Times New Roman"/>
          <w:bCs/>
          <w:sz w:val="28"/>
          <w:szCs w:val="28"/>
        </w:rPr>
      </w:pPr>
      <w:r w:rsidRPr="002758FE">
        <w:rPr>
          <w:rFonts w:ascii="Times New Roman" w:hAnsi="Times New Roman"/>
          <w:b/>
          <w:bCs/>
          <w:sz w:val="28"/>
          <w:szCs w:val="28"/>
        </w:rPr>
        <w:t xml:space="preserve">1,5 </w:t>
      </w:r>
      <w:proofErr w:type="spellStart"/>
      <w:r w:rsidRPr="002758FE">
        <w:rPr>
          <w:rFonts w:ascii="Times New Roman" w:hAnsi="Times New Roman"/>
          <w:b/>
          <w:bCs/>
          <w:sz w:val="28"/>
          <w:szCs w:val="28"/>
        </w:rPr>
        <w:t>млрд.руб</w:t>
      </w:r>
      <w:proofErr w:type="spellEnd"/>
      <w:r w:rsidRPr="002758FE">
        <w:rPr>
          <w:rFonts w:ascii="Times New Roman" w:hAnsi="Times New Roman"/>
          <w:b/>
          <w:bCs/>
          <w:sz w:val="28"/>
          <w:szCs w:val="28"/>
        </w:rPr>
        <w:t xml:space="preserve">. </w:t>
      </w:r>
      <w:r w:rsidRPr="002758FE">
        <w:rPr>
          <w:rFonts w:ascii="Times New Roman" w:hAnsi="Times New Roman"/>
          <w:bCs/>
          <w:sz w:val="28"/>
          <w:szCs w:val="28"/>
        </w:rPr>
        <w:t xml:space="preserve">- проекты в сфере цифровой экономики, охраны окружающей среды, сельского хозяйства, пищевой и перерабатывающей промышленности, туризма; </w:t>
      </w:r>
    </w:p>
    <w:p w:rsidR="00B13E72" w:rsidRPr="002758FE" w:rsidRDefault="00B13E72" w:rsidP="00B13E72">
      <w:pPr>
        <w:numPr>
          <w:ilvl w:val="1"/>
          <w:numId w:val="43"/>
        </w:numPr>
        <w:spacing w:after="0" w:line="240" w:lineRule="auto"/>
        <w:ind w:left="0" w:firstLine="709"/>
        <w:jc w:val="both"/>
        <w:rPr>
          <w:rFonts w:ascii="Times New Roman" w:hAnsi="Times New Roman"/>
          <w:bCs/>
          <w:sz w:val="28"/>
          <w:szCs w:val="28"/>
        </w:rPr>
      </w:pPr>
      <w:r w:rsidRPr="002758FE">
        <w:rPr>
          <w:rFonts w:ascii="Times New Roman" w:hAnsi="Times New Roman"/>
          <w:b/>
          <w:bCs/>
          <w:sz w:val="28"/>
          <w:szCs w:val="28"/>
        </w:rPr>
        <w:t xml:space="preserve">4,5 </w:t>
      </w:r>
      <w:proofErr w:type="spellStart"/>
      <w:r w:rsidRPr="002758FE">
        <w:rPr>
          <w:rFonts w:ascii="Times New Roman" w:hAnsi="Times New Roman"/>
          <w:b/>
          <w:bCs/>
          <w:sz w:val="28"/>
          <w:szCs w:val="28"/>
        </w:rPr>
        <w:t>млрд.руб</w:t>
      </w:r>
      <w:proofErr w:type="spellEnd"/>
      <w:r w:rsidRPr="002758FE">
        <w:rPr>
          <w:rFonts w:ascii="Times New Roman" w:hAnsi="Times New Roman"/>
          <w:b/>
          <w:bCs/>
          <w:sz w:val="28"/>
          <w:szCs w:val="28"/>
        </w:rPr>
        <w:t xml:space="preserve">. </w:t>
      </w:r>
      <w:r w:rsidRPr="002758FE">
        <w:rPr>
          <w:rFonts w:ascii="Times New Roman" w:hAnsi="Times New Roman"/>
          <w:bCs/>
          <w:sz w:val="28"/>
          <w:szCs w:val="28"/>
        </w:rPr>
        <w:t>- проекты в сфере обрабатывающего производства, аэровокзалов (терминалов), общественного транспорта городского и пригородного сообщения, транспортно-логистических центров;</w:t>
      </w:r>
    </w:p>
    <w:p w:rsidR="00B13E72" w:rsidRPr="002758FE" w:rsidRDefault="00B13E72" w:rsidP="00B13E72">
      <w:pPr>
        <w:numPr>
          <w:ilvl w:val="1"/>
          <w:numId w:val="43"/>
        </w:numPr>
        <w:spacing w:after="0" w:line="240" w:lineRule="auto"/>
        <w:ind w:left="0" w:firstLine="709"/>
        <w:jc w:val="both"/>
        <w:rPr>
          <w:rFonts w:ascii="Times New Roman" w:hAnsi="Times New Roman"/>
          <w:bCs/>
          <w:sz w:val="28"/>
          <w:szCs w:val="28"/>
        </w:rPr>
      </w:pPr>
      <w:r w:rsidRPr="002758FE">
        <w:rPr>
          <w:rFonts w:ascii="Times New Roman" w:hAnsi="Times New Roman"/>
          <w:b/>
          <w:bCs/>
          <w:sz w:val="28"/>
          <w:szCs w:val="28"/>
        </w:rPr>
        <w:t xml:space="preserve">10 </w:t>
      </w:r>
      <w:proofErr w:type="spellStart"/>
      <w:r w:rsidRPr="002758FE">
        <w:rPr>
          <w:rFonts w:ascii="Times New Roman" w:hAnsi="Times New Roman"/>
          <w:b/>
          <w:bCs/>
          <w:sz w:val="28"/>
          <w:szCs w:val="28"/>
        </w:rPr>
        <w:t>млрд.руб</w:t>
      </w:r>
      <w:proofErr w:type="spellEnd"/>
      <w:r w:rsidRPr="002758FE">
        <w:rPr>
          <w:rFonts w:ascii="Times New Roman" w:hAnsi="Times New Roman"/>
          <w:b/>
          <w:bCs/>
          <w:sz w:val="28"/>
          <w:szCs w:val="28"/>
        </w:rPr>
        <w:t xml:space="preserve">. </w:t>
      </w:r>
      <w:r w:rsidRPr="002758FE">
        <w:rPr>
          <w:rFonts w:ascii="Times New Roman" w:hAnsi="Times New Roman"/>
          <w:bCs/>
          <w:sz w:val="28"/>
          <w:szCs w:val="28"/>
        </w:rPr>
        <w:t>- проекты в иных сферах экономики.</w:t>
      </w:r>
    </w:p>
    <w:p w:rsidR="00B13E72" w:rsidRPr="002758FE" w:rsidRDefault="00B13E72" w:rsidP="00B13E72">
      <w:pPr>
        <w:numPr>
          <w:ilvl w:val="0"/>
          <w:numId w:val="43"/>
        </w:numPr>
        <w:spacing w:after="0" w:line="240" w:lineRule="auto"/>
        <w:ind w:left="0" w:firstLine="709"/>
        <w:jc w:val="both"/>
        <w:rPr>
          <w:rFonts w:ascii="Times New Roman" w:hAnsi="Times New Roman"/>
          <w:bCs/>
          <w:sz w:val="28"/>
          <w:szCs w:val="28"/>
        </w:rPr>
      </w:pPr>
      <w:r w:rsidRPr="002758FE">
        <w:rPr>
          <w:rFonts w:ascii="Times New Roman" w:hAnsi="Times New Roman"/>
          <w:b/>
          <w:bCs/>
          <w:sz w:val="28"/>
          <w:szCs w:val="28"/>
        </w:rPr>
        <w:t xml:space="preserve">200 </w:t>
      </w:r>
      <w:proofErr w:type="spellStart"/>
      <w:r w:rsidRPr="002758FE">
        <w:rPr>
          <w:rFonts w:ascii="Times New Roman" w:hAnsi="Times New Roman"/>
          <w:b/>
          <w:bCs/>
          <w:sz w:val="28"/>
          <w:szCs w:val="28"/>
        </w:rPr>
        <w:t>млн.руб</w:t>
      </w:r>
      <w:proofErr w:type="spellEnd"/>
      <w:r w:rsidRPr="002758FE">
        <w:rPr>
          <w:rFonts w:ascii="Times New Roman" w:hAnsi="Times New Roman"/>
          <w:b/>
          <w:bCs/>
          <w:sz w:val="28"/>
          <w:szCs w:val="28"/>
        </w:rPr>
        <w:t>.</w:t>
      </w:r>
      <w:r w:rsidRPr="002758FE">
        <w:rPr>
          <w:rFonts w:ascii="Times New Roman" w:hAnsi="Times New Roman"/>
          <w:bCs/>
          <w:sz w:val="28"/>
          <w:szCs w:val="28"/>
        </w:rPr>
        <w:t>, где стороной соглашения является только субъект РФ.</w:t>
      </w:r>
    </w:p>
    <w:p w:rsidR="00B13E72" w:rsidRPr="002758FE" w:rsidRDefault="00B13E72" w:rsidP="00B13E72">
      <w:pPr>
        <w:widowControl w:val="0"/>
        <w:tabs>
          <w:tab w:val="left" w:pos="0"/>
          <w:tab w:val="left" w:pos="284"/>
        </w:tabs>
        <w:autoSpaceDE w:val="0"/>
        <w:autoSpaceDN w:val="0"/>
        <w:adjustRightInd w:val="0"/>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u w:val="single"/>
        </w:rPr>
        <w:t>Нормативные правовые акты:</w:t>
      </w:r>
      <w:r w:rsidRPr="002758FE">
        <w:rPr>
          <w:rFonts w:ascii="Times New Roman" w:hAnsi="Times New Roman"/>
          <w:sz w:val="28"/>
          <w:szCs w:val="28"/>
        </w:rPr>
        <w:t xml:space="preserve"> Налоговый кодекс Российской Федерации, Федеральный закон от 01.04.2020 № 69-ФЗ «О защите и поощрении капиталовложений в Российской Федерации».</w:t>
      </w:r>
    </w:p>
    <w:p w:rsidR="00663AC5" w:rsidRPr="002758FE" w:rsidRDefault="00663AC5" w:rsidP="006F36CD">
      <w:pPr>
        <w:widowControl w:val="0"/>
        <w:tabs>
          <w:tab w:val="left" w:pos="0"/>
          <w:tab w:val="left" w:pos="284"/>
        </w:tabs>
        <w:autoSpaceDE w:val="0"/>
        <w:autoSpaceDN w:val="0"/>
        <w:adjustRightInd w:val="0"/>
        <w:spacing w:after="0" w:line="240" w:lineRule="auto"/>
        <w:ind w:firstLine="709"/>
        <w:contextualSpacing/>
        <w:jc w:val="both"/>
        <w:rPr>
          <w:rFonts w:ascii="Times New Roman" w:hAnsi="Times New Roman"/>
          <w:sz w:val="28"/>
          <w:szCs w:val="28"/>
        </w:rPr>
      </w:pPr>
    </w:p>
    <w:p w:rsidR="00663AC5" w:rsidRPr="002758FE" w:rsidRDefault="00663AC5" w:rsidP="006F36CD">
      <w:pPr>
        <w:widowControl w:val="0"/>
        <w:tabs>
          <w:tab w:val="left" w:pos="0"/>
          <w:tab w:val="left" w:pos="284"/>
        </w:tabs>
        <w:autoSpaceDE w:val="0"/>
        <w:autoSpaceDN w:val="0"/>
        <w:adjustRightInd w:val="0"/>
        <w:spacing w:after="0" w:line="240" w:lineRule="auto"/>
        <w:ind w:firstLine="709"/>
        <w:contextualSpacing/>
        <w:jc w:val="both"/>
        <w:rPr>
          <w:rFonts w:ascii="Times New Roman" w:hAnsi="Times New Roman"/>
          <w:i/>
          <w:sz w:val="28"/>
          <w:szCs w:val="28"/>
        </w:rPr>
      </w:pPr>
    </w:p>
    <w:p w:rsidR="002D5710" w:rsidRPr="002758FE" w:rsidRDefault="00265296" w:rsidP="002854ED">
      <w:pPr>
        <w:pStyle w:val="1"/>
        <w:spacing w:before="0" w:after="0" w:line="240" w:lineRule="auto"/>
        <w:jc w:val="center"/>
        <w:rPr>
          <w:rFonts w:ascii="Times New Roman" w:hAnsi="Times New Roman"/>
          <w:sz w:val="28"/>
          <w:szCs w:val="28"/>
          <w:lang w:eastAsia="zh-CN"/>
        </w:rPr>
      </w:pPr>
      <w:bookmarkStart w:id="12" w:name="_Toc178339332"/>
      <w:r w:rsidRPr="002758FE">
        <w:rPr>
          <w:rFonts w:ascii="Times New Roman" w:hAnsi="Times New Roman"/>
          <w:sz w:val="28"/>
          <w:szCs w:val="28"/>
          <w:lang w:eastAsia="zh-CN"/>
        </w:rPr>
        <w:t>Сопровождение</w:t>
      </w:r>
      <w:r w:rsidR="002D5710" w:rsidRPr="002758FE">
        <w:rPr>
          <w:rFonts w:ascii="Times New Roman" w:hAnsi="Times New Roman"/>
          <w:sz w:val="28"/>
          <w:szCs w:val="28"/>
          <w:lang w:eastAsia="zh-CN"/>
        </w:rPr>
        <w:t xml:space="preserve"> инвестиционных проектов</w:t>
      </w:r>
      <w:bookmarkEnd w:id="12"/>
    </w:p>
    <w:p w:rsidR="009E3A57" w:rsidRPr="002758FE" w:rsidRDefault="009E3A57" w:rsidP="006F36CD">
      <w:pPr>
        <w:spacing w:after="0" w:line="240" w:lineRule="auto"/>
        <w:ind w:firstLine="709"/>
        <w:contextualSpacing/>
        <w:jc w:val="both"/>
        <w:rPr>
          <w:rFonts w:ascii="Times New Roman" w:hAnsi="Times New Roman"/>
          <w:i/>
          <w:sz w:val="28"/>
          <w:szCs w:val="28"/>
        </w:rPr>
      </w:pPr>
    </w:p>
    <w:p w:rsidR="002D5710" w:rsidRPr="002758FE" w:rsidRDefault="00165BD3" w:rsidP="006F36CD">
      <w:pPr>
        <w:spacing w:after="0" w:line="240" w:lineRule="auto"/>
        <w:ind w:firstLine="709"/>
        <w:contextualSpacing/>
        <w:jc w:val="both"/>
        <w:rPr>
          <w:rFonts w:ascii="Times New Roman" w:hAnsi="Times New Roman"/>
          <w:i/>
          <w:sz w:val="28"/>
          <w:szCs w:val="28"/>
        </w:rPr>
      </w:pPr>
      <w:r w:rsidRPr="002758FE">
        <w:rPr>
          <w:rFonts w:ascii="Times New Roman" w:hAnsi="Times New Roman"/>
          <w:i/>
          <w:sz w:val="28"/>
          <w:szCs w:val="28"/>
        </w:rPr>
        <w:t>Контакты: г. Смоленск, ул.</w:t>
      </w:r>
      <w:r w:rsidR="002D5710" w:rsidRPr="002758FE">
        <w:rPr>
          <w:rFonts w:ascii="Times New Roman" w:hAnsi="Times New Roman"/>
          <w:i/>
          <w:sz w:val="28"/>
          <w:szCs w:val="28"/>
        </w:rPr>
        <w:t xml:space="preserve"> Энгельса, д. 23, 2 этаж.</w:t>
      </w:r>
    </w:p>
    <w:p w:rsidR="002D5710" w:rsidRPr="002758FE" w:rsidRDefault="002D5710" w:rsidP="006F36CD">
      <w:pPr>
        <w:spacing w:after="0" w:line="240" w:lineRule="auto"/>
        <w:ind w:firstLine="709"/>
        <w:contextualSpacing/>
        <w:jc w:val="both"/>
        <w:rPr>
          <w:rFonts w:ascii="Times New Roman" w:hAnsi="Times New Roman"/>
          <w:i/>
          <w:sz w:val="28"/>
          <w:szCs w:val="28"/>
        </w:rPr>
      </w:pPr>
      <w:r w:rsidRPr="002758FE">
        <w:rPr>
          <w:rFonts w:ascii="Times New Roman" w:hAnsi="Times New Roman"/>
          <w:i/>
          <w:sz w:val="28"/>
          <w:szCs w:val="28"/>
        </w:rPr>
        <w:t>Тел. +7 (4812) 20-55-10, 20-55-70;</w:t>
      </w:r>
    </w:p>
    <w:p w:rsidR="0028799F" w:rsidRPr="002758FE" w:rsidRDefault="0028799F" w:rsidP="006F36CD">
      <w:pPr>
        <w:spacing w:after="0" w:line="240" w:lineRule="auto"/>
        <w:ind w:firstLine="709"/>
        <w:jc w:val="both"/>
        <w:rPr>
          <w:rFonts w:ascii="Times New Roman" w:hAnsi="Times New Roman"/>
          <w:i/>
          <w:sz w:val="28"/>
          <w:szCs w:val="28"/>
        </w:rPr>
      </w:pPr>
      <w:r w:rsidRPr="002758FE">
        <w:rPr>
          <w:rFonts w:ascii="Times New Roman" w:hAnsi="Times New Roman"/>
          <w:i/>
          <w:sz w:val="28"/>
          <w:szCs w:val="28"/>
        </w:rPr>
        <w:t xml:space="preserve">Сайт: https://dep-invest.admin-smolensk.ru/; </w:t>
      </w:r>
      <w:hyperlink r:id="rId11" w:history="1">
        <w:r w:rsidRPr="002758FE">
          <w:rPr>
            <w:rStyle w:val="a3"/>
            <w:rFonts w:ascii="Times New Roman" w:hAnsi="Times New Roman"/>
            <w:i/>
            <w:color w:val="auto"/>
            <w:sz w:val="28"/>
            <w:szCs w:val="28"/>
            <w:u w:val="none"/>
          </w:rPr>
          <w:t>https://smolinvest.ru/</w:t>
        </w:r>
      </w:hyperlink>
    </w:p>
    <w:p w:rsidR="002D5710" w:rsidRPr="002758FE" w:rsidRDefault="002D5710" w:rsidP="006F36CD">
      <w:pPr>
        <w:spacing w:after="0" w:line="240" w:lineRule="auto"/>
        <w:ind w:firstLine="709"/>
        <w:contextualSpacing/>
        <w:jc w:val="both"/>
        <w:rPr>
          <w:rFonts w:ascii="Times New Roman" w:hAnsi="Times New Roman"/>
          <w:b/>
          <w:bCs/>
          <w:sz w:val="28"/>
          <w:szCs w:val="28"/>
        </w:rPr>
      </w:pPr>
    </w:p>
    <w:p w:rsidR="002D5710" w:rsidRPr="002758FE" w:rsidRDefault="002D5710" w:rsidP="006F36CD">
      <w:pPr>
        <w:widowControl w:val="0"/>
        <w:tabs>
          <w:tab w:val="left" w:pos="0"/>
          <w:tab w:val="left" w:pos="284"/>
        </w:tabs>
        <w:autoSpaceDE w:val="0"/>
        <w:autoSpaceDN w:val="0"/>
        <w:adjustRightInd w:val="0"/>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 xml:space="preserve">Оказывается инвесторам, реализующим инвестиционные проекты на территории Смоленской области, зарегистрированным и осуществляющим инвестиционную деятельность на территории Смоленской области, не имеющим задолженности и (или) неисполненной обязанности по уплате налогов </w:t>
      </w:r>
      <w:r w:rsidRPr="002758FE">
        <w:rPr>
          <w:rFonts w:ascii="Times New Roman" w:hAnsi="Times New Roman"/>
          <w:i/>
          <w:sz w:val="28"/>
          <w:szCs w:val="28"/>
        </w:rPr>
        <w:t>(сборов,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Pr="002758FE">
        <w:rPr>
          <w:rFonts w:ascii="Times New Roman" w:hAnsi="Times New Roman"/>
          <w:sz w:val="28"/>
          <w:szCs w:val="28"/>
        </w:rPr>
        <w:t xml:space="preserve">, а также не находящимся в процессе реорганизации, ликвидации, банкротства, </w:t>
      </w:r>
      <w:r w:rsidRPr="002758FE">
        <w:rPr>
          <w:rFonts w:ascii="Times New Roman" w:hAnsi="Times New Roman"/>
          <w:b/>
          <w:sz w:val="28"/>
          <w:szCs w:val="28"/>
        </w:rPr>
        <w:t>в случае соответствия инвестиционного проекта следующим условиям:</w:t>
      </w:r>
    </w:p>
    <w:p w:rsidR="002D5710" w:rsidRPr="002758FE" w:rsidRDefault="002D5710" w:rsidP="006F36CD">
      <w:pPr>
        <w:widowControl w:val="0"/>
        <w:tabs>
          <w:tab w:val="left" w:pos="0"/>
          <w:tab w:val="left" w:pos="284"/>
        </w:tabs>
        <w:autoSpaceDE w:val="0"/>
        <w:autoSpaceDN w:val="0"/>
        <w:adjustRightInd w:val="0"/>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 объем инвестиций по каждому инвестиционному проекту - не менее 50 млн. рублей (без учета НДС);</w:t>
      </w:r>
    </w:p>
    <w:p w:rsidR="002D5710" w:rsidRPr="002758FE" w:rsidRDefault="002D5710" w:rsidP="006F36CD">
      <w:pPr>
        <w:widowControl w:val="0"/>
        <w:tabs>
          <w:tab w:val="left" w:pos="0"/>
          <w:tab w:val="left" w:pos="284"/>
        </w:tabs>
        <w:autoSpaceDE w:val="0"/>
        <w:autoSpaceDN w:val="0"/>
        <w:adjustRightInd w:val="0"/>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 xml:space="preserve">- соответствие отрасли, в которой осуществляется инвестиционный проект, основным направлениям Стратегии социально-экономического развития </w:t>
      </w:r>
      <w:r w:rsidRPr="002758FE">
        <w:rPr>
          <w:rFonts w:ascii="Times New Roman" w:hAnsi="Times New Roman"/>
          <w:sz w:val="28"/>
          <w:szCs w:val="28"/>
        </w:rPr>
        <w:lastRenderedPageBreak/>
        <w:t>Смоленской области до 2030 года, утвержденной постановлением Администрации Смоленской области от 29.12.2018 № 981.</w:t>
      </w:r>
    </w:p>
    <w:p w:rsidR="002D5710" w:rsidRPr="002758FE" w:rsidRDefault="002D5710" w:rsidP="006F36CD">
      <w:pPr>
        <w:widowControl w:val="0"/>
        <w:tabs>
          <w:tab w:val="left" w:pos="0"/>
          <w:tab w:val="left" w:pos="284"/>
        </w:tabs>
        <w:autoSpaceDE w:val="0"/>
        <w:autoSpaceDN w:val="0"/>
        <w:adjustRightInd w:val="0"/>
        <w:spacing w:after="0" w:line="240" w:lineRule="auto"/>
        <w:ind w:firstLine="709"/>
        <w:contextualSpacing/>
        <w:jc w:val="both"/>
        <w:rPr>
          <w:rFonts w:ascii="Times New Roman" w:hAnsi="Times New Roman"/>
          <w:b/>
          <w:i/>
          <w:sz w:val="28"/>
          <w:szCs w:val="28"/>
        </w:rPr>
      </w:pPr>
      <w:r w:rsidRPr="002758FE">
        <w:rPr>
          <w:rFonts w:ascii="Times New Roman" w:hAnsi="Times New Roman"/>
          <w:b/>
          <w:i/>
          <w:sz w:val="28"/>
          <w:szCs w:val="28"/>
        </w:rPr>
        <w:t>Сопровождение инвестиционных проектов по принципу «одного окна» осуществляется в следующих формах:</w:t>
      </w:r>
      <w:r w:rsidR="00534F7C" w:rsidRPr="002758FE">
        <w:rPr>
          <w:rFonts w:ascii="Times New Roman" w:hAnsi="Times New Roman"/>
          <w:b/>
          <w:i/>
          <w:sz w:val="28"/>
          <w:szCs w:val="28"/>
        </w:rPr>
        <w:t xml:space="preserve"> </w:t>
      </w:r>
    </w:p>
    <w:p w:rsidR="002D5710" w:rsidRPr="002758FE" w:rsidRDefault="002D5710" w:rsidP="006F36CD">
      <w:pPr>
        <w:widowControl w:val="0"/>
        <w:tabs>
          <w:tab w:val="left" w:pos="0"/>
          <w:tab w:val="left" w:pos="284"/>
        </w:tabs>
        <w:autoSpaceDE w:val="0"/>
        <w:autoSpaceDN w:val="0"/>
        <w:adjustRightInd w:val="0"/>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 предоставление информации об имеющихся на территории Смоленской области инвестиционных площадках для реализации инвестиционного проекта;</w:t>
      </w:r>
    </w:p>
    <w:p w:rsidR="002D5710" w:rsidRPr="002758FE" w:rsidRDefault="002D5710" w:rsidP="006F36CD">
      <w:pPr>
        <w:widowControl w:val="0"/>
        <w:tabs>
          <w:tab w:val="left" w:pos="0"/>
          <w:tab w:val="left" w:pos="284"/>
        </w:tabs>
        <w:autoSpaceDE w:val="0"/>
        <w:autoSpaceDN w:val="0"/>
        <w:adjustRightInd w:val="0"/>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 оказание мер содействия в прохождении инвестором установленных федеральным и областным законодательством процедур, согласований и разрешений, необходимых для реализации инвестиционного проекта;</w:t>
      </w:r>
    </w:p>
    <w:p w:rsidR="002D5710" w:rsidRPr="002758FE" w:rsidRDefault="002D5710" w:rsidP="006F36CD">
      <w:pPr>
        <w:widowControl w:val="0"/>
        <w:tabs>
          <w:tab w:val="left" w:pos="0"/>
          <w:tab w:val="left" w:pos="284"/>
        </w:tabs>
        <w:autoSpaceDE w:val="0"/>
        <w:autoSpaceDN w:val="0"/>
        <w:adjustRightInd w:val="0"/>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 организация переговоров, встреч, совещаний, консультаций, направленных на решение вопросов, которые могут возникнуть или возникают в ходе реализации инвестиционного проекта;</w:t>
      </w:r>
    </w:p>
    <w:p w:rsidR="002D5710" w:rsidRPr="002758FE" w:rsidRDefault="002D5710" w:rsidP="006F36CD">
      <w:pPr>
        <w:widowControl w:val="0"/>
        <w:tabs>
          <w:tab w:val="left" w:pos="0"/>
          <w:tab w:val="left" w:pos="284"/>
        </w:tabs>
        <w:autoSpaceDE w:val="0"/>
        <w:autoSpaceDN w:val="0"/>
        <w:adjustRightInd w:val="0"/>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 оказание содействия в поиске дополнительного финансирования для реализации инвестиционных проектов;</w:t>
      </w:r>
    </w:p>
    <w:p w:rsidR="002D5710" w:rsidRPr="002758FE" w:rsidRDefault="002D5710" w:rsidP="006F36CD">
      <w:pPr>
        <w:widowControl w:val="0"/>
        <w:tabs>
          <w:tab w:val="left" w:pos="0"/>
          <w:tab w:val="left" w:pos="284"/>
        </w:tabs>
        <w:autoSpaceDE w:val="0"/>
        <w:autoSpaceDN w:val="0"/>
        <w:adjustRightInd w:val="0"/>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 проведение консультаций по механизмам и возможным инструментам поддержки, на которые может претендовать заявитель в соответствии с федеральным и областным законодательством.</w:t>
      </w:r>
    </w:p>
    <w:p w:rsidR="002D5710" w:rsidRPr="002758FE" w:rsidRDefault="002D5710" w:rsidP="006F36CD">
      <w:pPr>
        <w:widowControl w:val="0"/>
        <w:tabs>
          <w:tab w:val="left" w:pos="0"/>
          <w:tab w:val="left" w:pos="284"/>
        </w:tabs>
        <w:autoSpaceDE w:val="0"/>
        <w:autoSpaceDN w:val="0"/>
        <w:adjustRightInd w:val="0"/>
        <w:spacing w:after="0" w:line="240" w:lineRule="auto"/>
        <w:ind w:firstLine="709"/>
        <w:contextualSpacing/>
        <w:jc w:val="both"/>
        <w:rPr>
          <w:rFonts w:ascii="Times New Roman" w:hAnsi="Times New Roman"/>
          <w:sz w:val="28"/>
          <w:szCs w:val="28"/>
        </w:rPr>
      </w:pPr>
      <w:r w:rsidRPr="002758FE">
        <w:rPr>
          <w:rFonts w:ascii="Times New Roman" w:hAnsi="Times New Roman"/>
          <w:b/>
          <w:sz w:val="28"/>
          <w:szCs w:val="28"/>
        </w:rPr>
        <w:t>Для предоставления данной государственной поддержки инвестору необходимо направить в Департамент инвестиционного развития Смоленской области заявку на сопровождение инвестиционного проекта и его паспорт</w:t>
      </w:r>
      <w:r w:rsidRPr="002758FE">
        <w:rPr>
          <w:rFonts w:ascii="Times New Roman" w:hAnsi="Times New Roman"/>
          <w:sz w:val="28"/>
          <w:szCs w:val="28"/>
        </w:rPr>
        <w:t xml:space="preserve"> (</w:t>
      </w:r>
      <w:r w:rsidR="00150F65" w:rsidRPr="002758FE">
        <w:rPr>
          <w:rFonts w:ascii="Times New Roman" w:hAnsi="Times New Roman"/>
          <w:sz w:val="28"/>
          <w:szCs w:val="28"/>
        </w:rPr>
        <w:t>https://smolinvest.ru/invest/support/soprovozhdenie/</w:t>
      </w:r>
      <w:r w:rsidR="00F27FC0" w:rsidRPr="002758FE">
        <w:rPr>
          <w:rFonts w:ascii="Times New Roman" w:hAnsi="Times New Roman"/>
          <w:sz w:val="28"/>
          <w:szCs w:val="28"/>
        </w:rPr>
        <w:t>)</w:t>
      </w:r>
      <w:r w:rsidRPr="002758FE">
        <w:rPr>
          <w:rFonts w:ascii="Times New Roman" w:hAnsi="Times New Roman"/>
          <w:sz w:val="28"/>
          <w:szCs w:val="28"/>
        </w:rPr>
        <w:t>.</w:t>
      </w:r>
    </w:p>
    <w:p w:rsidR="009E3A57" w:rsidRPr="002758FE" w:rsidRDefault="002D5710" w:rsidP="006F36CD">
      <w:pPr>
        <w:widowControl w:val="0"/>
        <w:tabs>
          <w:tab w:val="left" w:pos="0"/>
          <w:tab w:val="left" w:pos="284"/>
        </w:tabs>
        <w:autoSpaceDE w:val="0"/>
        <w:autoSpaceDN w:val="0"/>
        <w:adjustRightInd w:val="0"/>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Предоставление указанной государственной поддержки регламентировано постановлением Администрации Смоленской области от 29.11.2019 № 723 «Об утверждении Порядка предоставления инвесторам государственной поддержки инвестиционной деятельности в форме сопровож</w:t>
      </w:r>
      <w:r w:rsidR="009E3A57" w:rsidRPr="002758FE">
        <w:rPr>
          <w:rFonts w:ascii="Times New Roman" w:hAnsi="Times New Roman"/>
          <w:sz w:val="28"/>
          <w:szCs w:val="28"/>
        </w:rPr>
        <w:t>дения инвестиционных проектов».</w:t>
      </w:r>
    </w:p>
    <w:p w:rsidR="009E3A57" w:rsidRPr="002758FE" w:rsidRDefault="009E3A57" w:rsidP="006F36CD">
      <w:pPr>
        <w:widowControl w:val="0"/>
        <w:tabs>
          <w:tab w:val="left" w:pos="0"/>
          <w:tab w:val="left" w:pos="284"/>
        </w:tabs>
        <w:autoSpaceDE w:val="0"/>
        <w:autoSpaceDN w:val="0"/>
        <w:adjustRightInd w:val="0"/>
        <w:spacing w:after="0" w:line="240" w:lineRule="auto"/>
        <w:ind w:firstLine="709"/>
        <w:contextualSpacing/>
        <w:jc w:val="both"/>
        <w:rPr>
          <w:rFonts w:ascii="Times New Roman" w:hAnsi="Times New Roman"/>
          <w:sz w:val="28"/>
          <w:szCs w:val="28"/>
        </w:rPr>
      </w:pPr>
    </w:p>
    <w:p w:rsidR="009E3A57" w:rsidRPr="002758FE" w:rsidRDefault="009E3A57" w:rsidP="006F36CD">
      <w:pPr>
        <w:widowControl w:val="0"/>
        <w:tabs>
          <w:tab w:val="left" w:pos="0"/>
          <w:tab w:val="left" w:pos="284"/>
        </w:tabs>
        <w:autoSpaceDE w:val="0"/>
        <w:autoSpaceDN w:val="0"/>
        <w:adjustRightInd w:val="0"/>
        <w:spacing w:after="0" w:line="240" w:lineRule="auto"/>
        <w:ind w:firstLine="709"/>
        <w:contextualSpacing/>
        <w:jc w:val="both"/>
        <w:rPr>
          <w:rFonts w:ascii="Times New Roman" w:hAnsi="Times New Roman"/>
          <w:sz w:val="28"/>
          <w:szCs w:val="28"/>
        </w:rPr>
      </w:pPr>
    </w:p>
    <w:p w:rsidR="00C57B66" w:rsidRPr="002758FE" w:rsidRDefault="00C57B66" w:rsidP="002854ED">
      <w:pPr>
        <w:pStyle w:val="1"/>
        <w:spacing w:before="0" w:after="0" w:line="240" w:lineRule="auto"/>
        <w:jc w:val="center"/>
        <w:rPr>
          <w:rFonts w:ascii="Times New Roman" w:hAnsi="Times New Roman"/>
          <w:sz w:val="28"/>
          <w:szCs w:val="28"/>
          <w:lang w:eastAsia="zh-CN"/>
        </w:rPr>
      </w:pPr>
      <w:bookmarkStart w:id="13" w:name="_Toc178339333"/>
      <w:r w:rsidRPr="002758FE">
        <w:rPr>
          <w:rFonts w:ascii="Times New Roman" w:hAnsi="Times New Roman"/>
          <w:sz w:val="28"/>
          <w:szCs w:val="28"/>
          <w:lang w:eastAsia="zh-CN"/>
        </w:rPr>
        <w:t>Финансовые меры поддержки субъектов малого и среднего предпринимательства</w:t>
      </w:r>
      <w:bookmarkEnd w:id="13"/>
    </w:p>
    <w:p w:rsidR="00C57B66" w:rsidRPr="002758FE" w:rsidRDefault="00C57B66" w:rsidP="00E20F53">
      <w:pPr>
        <w:tabs>
          <w:tab w:val="left" w:pos="709"/>
        </w:tabs>
        <w:spacing w:after="0" w:line="240" w:lineRule="auto"/>
        <w:ind w:firstLine="709"/>
        <w:contextualSpacing/>
        <w:jc w:val="both"/>
        <w:rPr>
          <w:rFonts w:ascii="Times New Roman" w:hAnsi="Times New Roman"/>
          <w:sz w:val="28"/>
          <w:szCs w:val="28"/>
        </w:rPr>
      </w:pPr>
    </w:p>
    <w:p w:rsidR="008C2903" w:rsidRPr="008C2903" w:rsidRDefault="008C2903" w:rsidP="008C2903">
      <w:pPr>
        <w:spacing w:after="0" w:line="240" w:lineRule="auto"/>
        <w:ind w:firstLine="709"/>
        <w:jc w:val="both"/>
        <w:rPr>
          <w:rFonts w:ascii="Times New Roman" w:hAnsi="Times New Roman"/>
          <w:i/>
          <w:sz w:val="28"/>
          <w:szCs w:val="28"/>
        </w:rPr>
      </w:pPr>
      <w:r w:rsidRPr="008C2903">
        <w:rPr>
          <w:rFonts w:ascii="Times New Roman" w:hAnsi="Times New Roman"/>
          <w:i/>
          <w:sz w:val="28"/>
          <w:szCs w:val="28"/>
        </w:rPr>
        <w:t xml:space="preserve">Контакты: г. Смоленск, ул. Энгельса, д. 23, 2 этаж, </w:t>
      </w:r>
      <w:proofErr w:type="spellStart"/>
      <w:r w:rsidRPr="008C2903">
        <w:rPr>
          <w:rFonts w:ascii="Times New Roman" w:hAnsi="Times New Roman"/>
          <w:i/>
          <w:sz w:val="28"/>
          <w:szCs w:val="28"/>
        </w:rPr>
        <w:t>каб</w:t>
      </w:r>
      <w:proofErr w:type="spellEnd"/>
      <w:r w:rsidRPr="008C2903">
        <w:rPr>
          <w:rFonts w:ascii="Times New Roman" w:hAnsi="Times New Roman"/>
          <w:i/>
          <w:sz w:val="28"/>
          <w:szCs w:val="28"/>
        </w:rPr>
        <w:t>. 202</w:t>
      </w:r>
    </w:p>
    <w:p w:rsidR="008C2903" w:rsidRPr="008C2903" w:rsidRDefault="008C2903" w:rsidP="008C2903">
      <w:pPr>
        <w:spacing w:after="0" w:line="240" w:lineRule="auto"/>
        <w:ind w:firstLine="709"/>
        <w:jc w:val="both"/>
        <w:rPr>
          <w:rFonts w:ascii="Times New Roman" w:hAnsi="Times New Roman"/>
          <w:i/>
          <w:sz w:val="28"/>
          <w:szCs w:val="28"/>
        </w:rPr>
      </w:pPr>
      <w:r w:rsidRPr="008C2903">
        <w:rPr>
          <w:rFonts w:ascii="Times New Roman" w:hAnsi="Times New Roman"/>
          <w:i/>
          <w:sz w:val="28"/>
          <w:szCs w:val="28"/>
        </w:rPr>
        <w:t>Тел. +7 (4812) 20-55-34, 20-55-38, 20-55-40, 20-58-92, +7-910-721-57-31.</w:t>
      </w:r>
    </w:p>
    <w:p w:rsidR="0028799F" w:rsidRPr="002758FE" w:rsidRDefault="0028799F" w:rsidP="006F36CD">
      <w:pPr>
        <w:spacing w:after="0" w:line="240" w:lineRule="auto"/>
        <w:ind w:firstLine="709"/>
        <w:jc w:val="both"/>
        <w:rPr>
          <w:rFonts w:ascii="Times New Roman" w:hAnsi="Times New Roman"/>
          <w:i/>
          <w:sz w:val="28"/>
          <w:szCs w:val="28"/>
        </w:rPr>
      </w:pPr>
      <w:r w:rsidRPr="002758FE">
        <w:rPr>
          <w:rFonts w:ascii="Times New Roman" w:hAnsi="Times New Roman"/>
          <w:i/>
          <w:sz w:val="28"/>
          <w:szCs w:val="28"/>
        </w:rPr>
        <w:t xml:space="preserve">Сайт: https://dep-invest.admin-smolensk.ru/; </w:t>
      </w:r>
      <w:hyperlink r:id="rId12" w:history="1">
        <w:r w:rsidRPr="002758FE">
          <w:rPr>
            <w:rStyle w:val="a3"/>
            <w:rFonts w:ascii="Times New Roman" w:hAnsi="Times New Roman"/>
            <w:i/>
            <w:color w:val="auto"/>
            <w:sz w:val="28"/>
            <w:szCs w:val="28"/>
            <w:u w:val="none"/>
          </w:rPr>
          <w:t>https://smolinvest.ru/</w:t>
        </w:r>
      </w:hyperlink>
    </w:p>
    <w:p w:rsidR="00C57B66" w:rsidRPr="002758FE" w:rsidRDefault="00C57B66" w:rsidP="006F36CD">
      <w:pPr>
        <w:spacing w:after="0" w:line="240" w:lineRule="auto"/>
        <w:ind w:firstLine="709"/>
        <w:contextualSpacing/>
        <w:jc w:val="both"/>
        <w:rPr>
          <w:rFonts w:ascii="Times New Roman" w:hAnsi="Times New Roman"/>
          <w:bCs/>
          <w:i/>
          <w:sz w:val="28"/>
          <w:szCs w:val="28"/>
        </w:rPr>
      </w:pPr>
    </w:p>
    <w:p w:rsidR="00C57B66" w:rsidRPr="002758FE" w:rsidRDefault="00C57B66" w:rsidP="006F36CD">
      <w:pPr>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sz w:val="28"/>
          <w:szCs w:val="28"/>
        </w:rPr>
        <w:t xml:space="preserve">Поддержка оказывается субъектам МСП, соответствующим требованиям, установленным Федеральным законом от 24.07.2007 № 209-ФЗ «О развитии малого и среднего предпринимательства в Российской Федерации», сведения о которых содержатся в </w:t>
      </w:r>
      <w:r w:rsidRPr="002758FE">
        <w:rPr>
          <w:rFonts w:ascii="Times New Roman" w:hAnsi="Times New Roman"/>
          <w:bCs/>
          <w:color w:val="000000" w:themeColor="text1"/>
          <w:sz w:val="28"/>
          <w:szCs w:val="28"/>
        </w:rPr>
        <w:t>Едином реестре субъектов МСП (rmsp.nalog.ru)</w:t>
      </w:r>
      <w:r w:rsidRPr="002758FE">
        <w:rPr>
          <w:rFonts w:ascii="Times New Roman" w:hAnsi="Times New Roman"/>
          <w:color w:val="000000" w:themeColor="text1"/>
          <w:sz w:val="28"/>
          <w:szCs w:val="28"/>
        </w:rPr>
        <w:t>.</w:t>
      </w:r>
    </w:p>
    <w:p w:rsidR="00AC6CD9" w:rsidRPr="002758FE" w:rsidRDefault="00AC6CD9" w:rsidP="006F36CD">
      <w:pPr>
        <w:spacing w:after="0" w:line="240" w:lineRule="auto"/>
        <w:ind w:firstLine="709"/>
        <w:contextualSpacing/>
        <w:jc w:val="both"/>
        <w:rPr>
          <w:rFonts w:ascii="Times New Roman" w:hAnsi="Times New Roman"/>
          <w:color w:val="000000" w:themeColor="text1"/>
          <w:sz w:val="28"/>
          <w:szCs w:val="28"/>
        </w:rPr>
      </w:pPr>
    </w:p>
    <w:p w:rsidR="00C57B66" w:rsidRPr="002758FE" w:rsidRDefault="00C57B66" w:rsidP="006F36CD">
      <w:pPr>
        <w:spacing w:after="0" w:line="240" w:lineRule="auto"/>
        <w:ind w:firstLine="709"/>
        <w:contextualSpacing/>
        <w:jc w:val="both"/>
        <w:rPr>
          <w:rFonts w:ascii="Times New Roman" w:hAnsi="Times New Roman"/>
          <w:color w:val="000000" w:themeColor="text1"/>
          <w:sz w:val="28"/>
          <w:szCs w:val="28"/>
        </w:rPr>
      </w:pPr>
    </w:p>
    <w:p w:rsidR="00C57B66" w:rsidRPr="002758FE" w:rsidRDefault="00C57B66" w:rsidP="002854ED">
      <w:pPr>
        <w:pStyle w:val="1"/>
        <w:spacing w:before="0" w:after="0" w:line="240" w:lineRule="auto"/>
        <w:jc w:val="center"/>
        <w:rPr>
          <w:rFonts w:ascii="Times New Roman" w:hAnsi="Times New Roman"/>
          <w:sz w:val="28"/>
          <w:szCs w:val="28"/>
        </w:rPr>
      </w:pPr>
      <w:bookmarkStart w:id="14" w:name="_Toc178339334"/>
      <w:r w:rsidRPr="002758FE">
        <w:rPr>
          <w:rFonts w:ascii="Times New Roman" w:hAnsi="Times New Roman"/>
          <w:sz w:val="28"/>
          <w:szCs w:val="28"/>
        </w:rPr>
        <w:lastRenderedPageBreak/>
        <w:t>Предоставление субсидий субъектам МСП,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w:t>
      </w:r>
      <w:r w:rsidR="008341D9" w:rsidRPr="002758FE">
        <w:rPr>
          <w:rFonts w:ascii="Times New Roman" w:hAnsi="Times New Roman"/>
          <w:sz w:val="28"/>
          <w:szCs w:val="28"/>
        </w:rPr>
        <w:t xml:space="preserve"> уплату первого взноса (аванса)</w:t>
      </w:r>
      <w:bookmarkEnd w:id="14"/>
    </w:p>
    <w:p w:rsidR="00C57B66" w:rsidRPr="002758FE" w:rsidRDefault="00C57B66" w:rsidP="006F36CD">
      <w:pPr>
        <w:spacing w:after="0" w:line="240" w:lineRule="auto"/>
        <w:ind w:firstLine="709"/>
        <w:contextualSpacing/>
        <w:jc w:val="both"/>
        <w:rPr>
          <w:rFonts w:ascii="Times New Roman" w:hAnsi="Times New Roman"/>
          <w:b/>
          <w:i/>
          <w:color w:val="000000" w:themeColor="text1"/>
          <w:sz w:val="28"/>
          <w:szCs w:val="28"/>
        </w:rPr>
      </w:pPr>
    </w:p>
    <w:p w:rsidR="00211E56" w:rsidRPr="00E70DA5" w:rsidRDefault="00211E56" w:rsidP="00211E56">
      <w:pPr>
        <w:spacing w:after="0" w:line="240" w:lineRule="auto"/>
        <w:ind w:firstLine="851"/>
        <w:jc w:val="both"/>
        <w:rPr>
          <w:rFonts w:ascii="Times New Roman" w:eastAsia="Times New Roman" w:hAnsi="Times New Roman"/>
          <w:sz w:val="28"/>
          <w:szCs w:val="28"/>
          <w:lang w:eastAsia="ru-RU"/>
        </w:rPr>
      </w:pPr>
      <w:r w:rsidRPr="00E70DA5">
        <w:rPr>
          <w:rFonts w:ascii="Times New Roman" w:eastAsia="Times New Roman" w:hAnsi="Times New Roman"/>
          <w:b/>
          <w:sz w:val="28"/>
          <w:szCs w:val="28"/>
          <w:lang w:eastAsia="ru-RU"/>
        </w:rPr>
        <w:t>Размер возмещаемых затрат:</w:t>
      </w:r>
      <w:r w:rsidRPr="00E70DA5">
        <w:rPr>
          <w:rFonts w:ascii="Times New Roman" w:eastAsia="Times New Roman" w:hAnsi="Times New Roman"/>
          <w:sz w:val="28"/>
          <w:szCs w:val="28"/>
          <w:lang w:eastAsia="ru-RU"/>
        </w:rPr>
        <w:t xml:space="preserve"> </w:t>
      </w:r>
      <w:r w:rsidRPr="00E70DA5">
        <w:rPr>
          <w:rFonts w:ascii="Times New Roman" w:eastAsia="Times New Roman" w:hAnsi="Times New Roman"/>
          <w:b/>
          <w:sz w:val="28"/>
          <w:szCs w:val="28"/>
          <w:lang w:eastAsia="ru-RU"/>
        </w:rPr>
        <w:t>не более 80%</w:t>
      </w:r>
      <w:r w:rsidRPr="00E70DA5">
        <w:rPr>
          <w:rFonts w:ascii="Times New Roman" w:eastAsia="Times New Roman" w:hAnsi="Times New Roman"/>
          <w:sz w:val="28"/>
          <w:szCs w:val="28"/>
          <w:lang w:eastAsia="ru-RU"/>
        </w:rPr>
        <w:t xml:space="preserve"> от фактически произведенных затрат на уплату первого взноса (аванса) по договорам финансовой аренды (лизинга) оборудования, заключенным с российскими лизинговыми организациями, но </w:t>
      </w:r>
      <w:r w:rsidRPr="00E70DA5">
        <w:rPr>
          <w:rFonts w:ascii="Times New Roman" w:eastAsia="Times New Roman" w:hAnsi="Times New Roman"/>
          <w:b/>
          <w:sz w:val="28"/>
          <w:szCs w:val="28"/>
          <w:lang w:eastAsia="ru-RU"/>
        </w:rPr>
        <w:t>не более 5 млн. рублей</w:t>
      </w:r>
      <w:r w:rsidRPr="00E70DA5">
        <w:rPr>
          <w:rFonts w:ascii="Times New Roman" w:eastAsia="Times New Roman" w:hAnsi="Times New Roman"/>
          <w:sz w:val="28"/>
          <w:szCs w:val="28"/>
          <w:lang w:eastAsia="ru-RU"/>
        </w:rPr>
        <w:t xml:space="preserve"> на одного субъекта МСП. </w:t>
      </w:r>
    </w:p>
    <w:p w:rsidR="00211E56" w:rsidRPr="00E70DA5" w:rsidRDefault="00211E56" w:rsidP="00211E56">
      <w:pPr>
        <w:spacing w:after="0" w:line="240" w:lineRule="auto"/>
        <w:ind w:firstLine="851"/>
        <w:jc w:val="both"/>
        <w:rPr>
          <w:rFonts w:ascii="Times New Roman" w:eastAsia="Times New Roman" w:hAnsi="Times New Roman"/>
          <w:sz w:val="28"/>
          <w:szCs w:val="28"/>
          <w:lang w:eastAsia="ru-RU"/>
        </w:rPr>
      </w:pPr>
      <w:r w:rsidRPr="00E70DA5">
        <w:rPr>
          <w:rFonts w:ascii="Times New Roman" w:eastAsia="Times New Roman" w:hAnsi="Times New Roman"/>
          <w:sz w:val="28"/>
          <w:szCs w:val="28"/>
          <w:lang w:eastAsia="ru-RU"/>
        </w:rPr>
        <w:t xml:space="preserve">К субсидированию можно заявить </w:t>
      </w:r>
      <w:r w:rsidRPr="00E70DA5">
        <w:rPr>
          <w:rFonts w:ascii="Times New Roman" w:eastAsia="Times New Roman" w:hAnsi="Times New Roman"/>
          <w:sz w:val="28"/>
          <w:szCs w:val="28"/>
          <w:u w:val="single"/>
          <w:lang w:eastAsia="ru-RU"/>
        </w:rPr>
        <w:t>не более 3 договоров лизинга</w:t>
      </w:r>
      <w:r w:rsidRPr="00E70DA5">
        <w:rPr>
          <w:rFonts w:ascii="Times New Roman" w:eastAsia="Times New Roman" w:hAnsi="Times New Roman"/>
          <w:sz w:val="28"/>
          <w:szCs w:val="28"/>
          <w:lang w:eastAsia="ru-RU"/>
        </w:rPr>
        <w:t xml:space="preserve"> </w:t>
      </w:r>
      <w:r w:rsidRPr="00E70DA5">
        <w:rPr>
          <w:rFonts w:ascii="Times New Roman" w:eastAsia="Times New Roman" w:hAnsi="Times New Roman"/>
          <w:sz w:val="28"/>
          <w:szCs w:val="28"/>
          <w:u w:val="single"/>
          <w:lang w:eastAsia="ru-RU"/>
        </w:rPr>
        <w:t>оборудования</w:t>
      </w:r>
      <w:r w:rsidRPr="00E70DA5">
        <w:rPr>
          <w:rFonts w:ascii="Times New Roman" w:eastAsia="Times New Roman" w:hAnsi="Times New Roman"/>
          <w:sz w:val="28"/>
          <w:szCs w:val="28"/>
          <w:lang w:eastAsia="ru-RU"/>
        </w:rPr>
        <w:t xml:space="preserve">, по которым оборудование </w:t>
      </w:r>
      <w:r w:rsidRPr="00E70DA5">
        <w:rPr>
          <w:rFonts w:ascii="Times New Roman" w:eastAsia="Times New Roman" w:hAnsi="Times New Roman"/>
          <w:b/>
          <w:sz w:val="28"/>
          <w:szCs w:val="28"/>
          <w:lang w:eastAsia="ru-RU"/>
        </w:rPr>
        <w:t xml:space="preserve">передано в лизинг не ранее 1 января 2023 года </w:t>
      </w:r>
      <w:r w:rsidRPr="00E70DA5">
        <w:rPr>
          <w:rFonts w:ascii="Times New Roman" w:eastAsia="Times New Roman" w:hAnsi="Times New Roman"/>
          <w:sz w:val="28"/>
          <w:szCs w:val="28"/>
          <w:lang w:eastAsia="ru-RU"/>
        </w:rPr>
        <w:t>(по дате акта приема-передачи).</w:t>
      </w:r>
    </w:p>
    <w:p w:rsidR="00211E56" w:rsidRPr="00E70DA5" w:rsidRDefault="00211E56" w:rsidP="00211E56">
      <w:pPr>
        <w:spacing w:after="0" w:line="240" w:lineRule="auto"/>
        <w:ind w:firstLine="851"/>
        <w:jc w:val="both"/>
        <w:rPr>
          <w:rFonts w:ascii="Times New Roman" w:eastAsia="Times New Roman" w:hAnsi="Times New Roman"/>
          <w:sz w:val="28"/>
          <w:szCs w:val="28"/>
          <w:lang w:eastAsia="ru-RU"/>
        </w:rPr>
      </w:pPr>
      <w:r w:rsidRPr="00E70DA5">
        <w:rPr>
          <w:rFonts w:ascii="Times New Roman" w:eastAsia="Times New Roman" w:hAnsi="Times New Roman"/>
          <w:sz w:val="28"/>
          <w:szCs w:val="28"/>
          <w:lang w:eastAsia="ru-RU"/>
        </w:rPr>
        <w:t>К участию в отборе допускаются субъекты МСП по следующим критериям:</w:t>
      </w:r>
    </w:p>
    <w:p w:rsidR="00211E56" w:rsidRPr="00E70DA5" w:rsidRDefault="00211E56" w:rsidP="00211E56">
      <w:pPr>
        <w:spacing w:after="0" w:line="240" w:lineRule="auto"/>
        <w:ind w:firstLine="851"/>
        <w:jc w:val="both"/>
        <w:rPr>
          <w:rFonts w:ascii="Times New Roman" w:eastAsia="Times New Roman" w:hAnsi="Times New Roman"/>
          <w:sz w:val="28"/>
          <w:szCs w:val="28"/>
          <w:lang w:eastAsia="ru-RU"/>
        </w:rPr>
      </w:pPr>
      <w:r w:rsidRPr="00E70DA5">
        <w:rPr>
          <w:rFonts w:ascii="Times New Roman" w:eastAsia="Times New Roman" w:hAnsi="Times New Roman"/>
          <w:sz w:val="28"/>
          <w:szCs w:val="28"/>
          <w:lang w:eastAsia="ru-RU"/>
        </w:rPr>
        <w:t xml:space="preserve">- зарегистрированы и осуществляют свою деятельность на территории Смоленской области </w:t>
      </w:r>
      <w:r w:rsidRPr="00E70DA5">
        <w:rPr>
          <w:rFonts w:ascii="Times New Roman" w:eastAsia="Times New Roman" w:hAnsi="Times New Roman"/>
          <w:b/>
          <w:sz w:val="28"/>
          <w:szCs w:val="28"/>
          <w:lang w:eastAsia="ru-RU"/>
        </w:rPr>
        <w:t>не менее 1 года до даты подачи заявки</w:t>
      </w:r>
      <w:r w:rsidRPr="00E70DA5">
        <w:rPr>
          <w:rFonts w:ascii="Times New Roman" w:eastAsia="Times New Roman" w:hAnsi="Times New Roman"/>
          <w:sz w:val="28"/>
          <w:szCs w:val="28"/>
          <w:lang w:eastAsia="ru-RU"/>
        </w:rPr>
        <w:t xml:space="preserve">; </w:t>
      </w:r>
    </w:p>
    <w:p w:rsidR="00211E56" w:rsidRPr="00E70DA5" w:rsidRDefault="00211E56" w:rsidP="00211E56">
      <w:pPr>
        <w:spacing w:after="0" w:line="240" w:lineRule="auto"/>
        <w:ind w:firstLine="851"/>
        <w:jc w:val="both"/>
        <w:rPr>
          <w:rFonts w:ascii="Times New Roman" w:eastAsia="Times New Roman" w:hAnsi="Times New Roman"/>
          <w:sz w:val="28"/>
          <w:szCs w:val="28"/>
          <w:lang w:eastAsia="ru-RU"/>
        </w:rPr>
      </w:pPr>
      <w:r w:rsidRPr="00E70DA5">
        <w:rPr>
          <w:rFonts w:ascii="Times New Roman" w:eastAsia="Times New Roman" w:hAnsi="Times New Roman"/>
          <w:sz w:val="28"/>
          <w:szCs w:val="28"/>
          <w:lang w:eastAsia="ru-RU"/>
        </w:rPr>
        <w:t xml:space="preserve">- основной вид экономической деятельности, указанного в выписке из Единого государственного реестра юридических лиц (ЕГРЮЛ) (Единого государственного реестра индивидуальных предпринимателей (ЕГРИП) соответствует кодам в соответствии с Общероссийским классификатором видов экономической деятельности ОК 029-2014 (КДЕС Ред. 2), принятым приказом Федерального агентства по техническому регулированию и метрологии от 31.01.2014 г. № 14-ст, </w:t>
      </w:r>
      <w:r w:rsidRPr="00E70DA5">
        <w:rPr>
          <w:rFonts w:ascii="Times New Roman" w:eastAsia="Times New Roman" w:hAnsi="Times New Roman"/>
          <w:i/>
          <w:sz w:val="28"/>
          <w:szCs w:val="28"/>
          <w:lang w:eastAsia="ru-RU"/>
        </w:rPr>
        <w:t>за исключением раздела А «Сельское, лесное хозяйство, охота, рыболовство и рыбоводство»</w:t>
      </w:r>
      <w:r w:rsidRPr="00E70DA5">
        <w:rPr>
          <w:rFonts w:ascii="Times New Roman" w:eastAsia="Times New Roman" w:hAnsi="Times New Roman"/>
          <w:sz w:val="28"/>
          <w:szCs w:val="28"/>
          <w:lang w:eastAsia="ru-RU"/>
        </w:rPr>
        <w:t>.</w:t>
      </w:r>
    </w:p>
    <w:p w:rsidR="00211E56" w:rsidRPr="00E70DA5" w:rsidRDefault="00211E56" w:rsidP="00211E56">
      <w:pPr>
        <w:spacing w:after="0" w:line="240" w:lineRule="auto"/>
        <w:ind w:firstLine="851"/>
        <w:jc w:val="both"/>
        <w:rPr>
          <w:rFonts w:ascii="Times New Roman" w:eastAsia="Times New Roman" w:hAnsi="Times New Roman"/>
          <w:sz w:val="28"/>
          <w:szCs w:val="28"/>
          <w:lang w:eastAsia="ru-RU"/>
        </w:rPr>
      </w:pPr>
      <w:r w:rsidRPr="00E70DA5">
        <w:rPr>
          <w:rFonts w:ascii="Times New Roman" w:eastAsia="Times New Roman" w:hAnsi="Times New Roman"/>
          <w:sz w:val="28"/>
          <w:szCs w:val="28"/>
          <w:lang w:eastAsia="ru-RU"/>
        </w:rPr>
        <w:t xml:space="preserve">Дата внесения в Единый государственный реестр юридических лиц (Единый государственный реестр индивидуальных предпринимателей) записи, содержащей сведения об основном виде экономической деятельности, - </w:t>
      </w:r>
      <w:r w:rsidRPr="00E70DA5">
        <w:rPr>
          <w:rFonts w:ascii="Times New Roman" w:eastAsia="Times New Roman" w:hAnsi="Times New Roman"/>
          <w:b/>
          <w:sz w:val="28"/>
          <w:szCs w:val="28"/>
          <w:lang w:eastAsia="ru-RU"/>
        </w:rPr>
        <w:t>не позднее 3 месяцев до даты подачи заявки</w:t>
      </w:r>
      <w:r w:rsidRPr="00E70DA5">
        <w:rPr>
          <w:rFonts w:ascii="Times New Roman" w:eastAsia="Times New Roman" w:hAnsi="Times New Roman"/>
          <w:sz w:val="28"/>
          <w:szCs w:val="28"/>
          <w:lang w:eastAsia="ru-RU"/>
        </w:rPr>
        <w:t>;</w:t>
      </w:r>
    </w:p>
    <w:p w:rsidR="00211E56" w:rsidRPr="00E70DA5" w:rsidRDefault="00211E56" w:rsidP="00211E56">
      <w:pPr>
        <w:spacing w:after="0" w:line="240" w:lineRule="auto"/>
        <w:ind w:firstLine="851"/>
        <w:jc w:val="both"/>
        <w:rPr>
          <w:rFonts w:ascii="Times New Roman" w:eastAsia="Times New Roman" w:hAnsi="Times New Roman"/>
          <w:sz w:val="28"/>
          <w:szCs w:val="28"/>
          <w:lang w:eastAsia="ru-RU"/>
        </w:rPr>
      </w:pPr>
      <w:r w:rsidRPr="00E70DA5">
        <w:rPr>
          <w:rFonts w:ascii="Times New Roman" w:eastAsia="Times New Roman" w:hAnsi="Times New Roman"/>
          <w:sz w:val="28"/>
          <w:szCs w:val="28"/>
          <w:lang w:eastAsia="ru-RU"/>
        </w:rPr>
        <w:t xml:space="preserve">- среднесписочная численность работников организации - </w:t>
      </w:r>
      <w:r w:rsidRPr="00E70DA5">
        <w:rPr>
          <w:rFonts w:ascii="Times New Roman" w:eastAsia="Times New Roman" w:hAnsi="Times New Roman"/>
          <w:b/>
          <w:sz w:val="28"/>
          <w:szCs w:val="28"/>
          <w:lang w:eastAsia="ru-RU"/>
        </w:rPr>
        <w:t>5 и более человек</w:t>
      </w:r>
      <w:r w:rsidRPr="00E70DA5">
        <w:rPr>
          <w:rFonts w:ascii="Times New Roman" w:eastAsia="Times New Roman" w:hAnsi="Times New Roman"/>
          <w:sz w:val="28"/>
          <w:szCs w:val="28"/>
          <w:lang w:eastAsia="ru-RU"/>
        </w:rPr>
        <w:t>;</w:t>
      </w:r>
    </w:p>
    <w:p w:rsidR="00211E56" w:rsidRPr="00E70DA5" w:rsidRDefault="00211E56" w:rsidP="00211E56">
      <w:pPr>
        <w:spacing w:after="0" w:line="240" w:lineRule="auto"/>
        <w:ind w:firstLine="851"/>
        <w:jc w:val="both"/>
        <w:rPr>
          <w:rFonts w:ascii="Times New Roman" w:eastAsia="Times New Roman" w:hAnsi="Times New Roman"/>
          <w:sz w:val="28"/>
          <w:szCs w:val="28"/>
          <w:lang w:eastAsia="ru-RU"/>
        </w:rPr>
      </w:pPr>
      <w:r w:rsidRPr="00E70DA5">
        <w:rPr>
          <w:rFonts w:ascii="Times New Roman" w:eastAsia="Times New Roman" w:hAnsi="Times New Roman"/>
          <w:sz w:val="28"/>
          <w:szCs w:val="28"/>
          <w:lang w:eastAsia="ru-RU"/>
        </w:rPr>
        <w:t xml:space="preserve">- размер среднемесячной заработной платы по организации за последний отчетный период текущего года </w:t>
      </w:r>
      <w:r w:rsidRPr="00E70DA5">
        <w:rPr>
          <w:rFonts w:ascii="Times New Roman" w:eastAsia="Times New Roman" w:hAnsi="Times New Roman"/>
          <w:b/>
          <w:sz w:val="28"/>
          <w:szCs w:val="28"/>
          <w:lang w:eastAsia="ru-RU"/>
        </w:rPr>
        <w:t>не ниже размера,</w:t>
      </w:r>
      <w:r w:rsidRPr="00E70DA5">
        <w:rPr>
          <w:rFonts w:ascii="Times New Roman" w:eastAsia="Times New Roman" w:hAnsi="Times New Roman"/>
          <w:sz w:val="28"/>
          <w:szCs w:val="28"/>
          <w:lang w:eastAsia="ru-RU"/>
        </w:rPr>
        <w:t xml:space="preserve"> установленного Федеральным законом «О минимальном размере оплаты труда» с 1 января 2024 года.</w:t>
      </w:r>
    </w:p>
    <w:p w:rsidR="00211E56" w:rsidRPr="00E70DA5" w:rsidRDefault="00211E56" w:rsidP="00211E56">
      <w:pPr>
        <w:widowControl w:val="0"/>
        <w:autoSpaceDE w:val="0"/>
        <w:autoSpaceDN w:val="0"/>
        <w:adjustRightInd w:val="0"/>
        <w:spacing w:after="0" w:line="240" w:lineRule="auto"/>
        <w:ind w:firstLine="709"/>
        <w:jc w:val="both"/>
        <w:rPr>
          <w:rFonts w:ascii="TimesNewRomanPSMT" w:eastAsia="Times New Roman" w:hAnsi="TimesNewRomanPSMT" w:cs="TimesNewRomanPSMT"/>
          <w:sz w:val="28"/>
          <w:szCs w:val="28"/>
          <w:lang w:eastAsia="ru-RU"/>
        </w:rPr>
      </w:pPr>
      <w:r w:rsidRPr="00E70DA5">
        <w:rPr>
          <w:rFonts w:ascii="Times New Roman" w:eastAsia="Times New Roman" w:hAnsi="Times New Roman"/>
          <w:bCs/>
          <w:sz w:val="28"/>
          <w:szCs w:val="28"/>
          <w:lang w:eastAsia="ru-RU"/>
        </w:rPr>
        <w:t>К субсидированию принимается</w:t>
      </w:r>
      <w:r w:rsidRPr="00E70DA5">
        <w:rPr>
          <w:rFonts w:ascii="Times New Roman" w:eastAsia="Times New Roman" w:hAnsi="Times New Roman"/>
          <w:b/>
          <w:bCs/>
          <w:sz w:val="28"/>
          <w:szCs w:val="28"/>
          <w:lang w:eastAsia="ru-RU"/>
        </w:rPr>
        <w:t xml:space="preserve"> </w:t>
      </w:r>
      <w:r w:rsidRPr="00E70DA5">
        <w:rPr>
          <w:rFonts w:ascii="Times New Roman" w:eastAsia="Times New Roman" w:hAnsi="Times New Roman"/>
          <w:b/>
          <w:sz w:val="28"/>
          <w:szCs w:val="28"/>
          <w:u w:val="single"/>
          <w:lang w:eastAsia="ru-RU"/>
        </w:rPr>
        <w:t>оборудование</w:t>
      </w:r>
      <w:r w:rsidRPr="00E70DA5">
        <w:rPr>
          <w:rFonts w:ascii="Times New Roman" w:eastAsia="Times New Roman" w:hAnsi="Times New Roman"/>
          <w:b/>
          <w:bCs/>
          <w:sz w:val="28"/>
          <w:szCs w:val="28"/>
          <w:lang w:eastAsia="ru-RU"/>
        </w:rPr>
        <w:t xml:space="preserve">, </w:t>
      </w:r>
      <w:r w:rsidRPr="00E70DA5">
        <w:rPr>
          <w:rFonts w:ascii="Times New Roman" w:eastAsia="Times New Roman" w:hAnsi="Times New Roman"/>
          <w:b/>
          <w:sz w:val="28"/>
          <w:szCs w:val="28"/>
          <w:lang w:eastAsia="ru-RU"/>
        </w:rPr>
        <w:t>относящиеся ко второй и выше амортизационным группам Классификации основных средств</w:t>
      </w:r>
      <w:r w:rsidRPr="00E70DA5">
        <w:rPr>
          <w:rFonts w:ascii="Times New Roman" w:eastAsia="Times New Roman" w:hAnsi="Times New Roman"/>
          <w:sz w:val="28"/>
          <w:szCs w:val="28"/>
          <w:lang w:eastAsia="ru-RU"/>
        </w:rPr>
        <w:t>, включаемых в амортизационные группы, утвержденной постановлением Правительства Российской Федерации от 01.01.2002 № 1.</w:t>
      </w:r>
      <w:r w:rsidRPr="00E70DA5">
        <w:rPr>
          <w:rFonts w:ascii="TimesNewRomanPSMT" w:eastAsia="Times New Roman" w:hAnsi="TimesNewRomanPSMT" w:cs="TimesNewRomanPSMT"/>
          <w:sz w:val="28"/>
          <w:szCs w:val="28"/>
          <w:lang w:eastAsia="ru-RU"/>
        </w:rPr>
        <w:t xml:space="preserve"> </w:t>
      </w:r>
    </w:p>
    <w:p w:rsidR="00211E56" w:rsidRPr="00E70DA5" w:rsidRDefault="00211E56" w:rsidP="00211E56">
      <w:pPr>
        <w:widowControl w:val="0"/>
        <w:autoSpaceDE w:val="0"/>
        <w:autoSpaceDN w:val="0"/>
        <w:adjustRightInd w:val="0"/>
        <w:spacing w:after="0" w:line="240" w:lineRule="auto"/>
        <w:ind w:firstLine="709"/>
        <w:jc w:val="both"/>
        <w:rPr>
          <w:rFonts w:ascii="TimesNewRomanPSMT" w:eastAsia="Times New Roman" w:hAnsi="TimesNewRomanPSMT" w:cs="TimesNewRomanPSMT"/>
          <w:sz w:val="28"/>
          <w:szCs w:val="28"/>
          <w:u w:val="single"/>
          <w:lang w:eastAsia="ru-RU"/>
        </w:rPr>
      </w:pPr>
      <w:r w:rsidRPr="00E70DA5">
        <w:rPr>
          <w:rFonts w:ascii="TimesNewRomanPSMT" w:eastAsia="Times New Roman" w:hAnsi="TimesNewRomanPSMT" w:cs="TimesNewRomanPSMT"/>
          <w:b/>
          <w:sz w:val="28"/>
          <w:szCs w:val="28"/>
          <w:lang w:eastAsia="ru-RU"/>
        </w:rPr>
        <w:t>Оборудование должно соответствовать группировкам по кодам Общероссийского классификатора основных фондов (ОКОФ)</w:t>
      </w:r>
      <w:r w:rsidRPr="00E70DA5">
        <w:rPr>
          <w:rFonts w:ascii="TimesNewRomanPSMT" w:eastAsia="Times New Roman" w:hAnsi="TimesNewRomanPSMT" w:cs="TimesNewRomanPSMT"/>
          <w:sz w:val="28"/>
          <w:szCs w:val="28"/>
          <w:lang w:eastAsia="ru-RU"/>
        </w:rPr>
        <w:t>, утвержденного приказом Федерального агентства по техническому регулированию и метрологии от 12 декабря 2014 г. № 2018-ст, по которым предусмотрено субсидирование в соответствии с</w:t>
      </w:r>
      <w:r w:rsidRPr="004555D6">
        <w:t xml:space="preserve"> </w:t>
      </w:r>
      <w:r>
        <w:rPr>
          <w:rFonts w:ascii="TimesNewRomanPSMT" w:eastAsia="Times New Roman" w:hAnsi="TimesNewRomanPSMT" w:cs="TimesNewRomanPSMT"/>
          <w:sz w:val="28"/>
          <w:szCs w:val="28"/>
          <w:lang w:eastAsia="ru-RU"/>
        </w:rPr>
        <w:t>п</w:t>
      </w:r>
      <w:r w:rsidRPr="004555D6">
        <w:rPr>
          <w:rFonts w:ascii="TimesNewRomanPSMT" w:eastAsia="Times New Roman" w:hAnsi="TimesNewRomanPSMT" w:cs="TimesNewRomanPSMT"/>
          <w:sz w:val="28"/>
          <w:szCs w:val="28"/>
          <w:lang w:eastAsia="ru-RU"/>
        </w:rPr>
        <w:t xml:space="preserve">остановление Администрации Смоленской области от 03.10.2022 </w:t>
      </w:r>
      <w:r>
        <w:rPr>
          <w:rFonts w:ascii="TimesNewRomanPSMT" w:eastAsia="Times New Roman" w:hAnsi="TimesNewRomanPSMT" w:cs="TimesNewRomanPSMT"/>
          <w:sz w:val="28"/>
          <w:szCs w:val="28"/>
          <w:lang w:eastAsia="ru-RU"/>
        </w:rPr>
        <w:t xml:space="preserve">                </w:t>
      </w:r>
      <w:r w:rsidRPr="004555D6">
        <w:rPr>
          <w:rFonts w:ascii="TimesNewRomanPSMT" w:eastAsia="Times New Roman" w:hAnsi="TimesNewRomanPSMT" w:cs="TimesNewRomanPSMT"/>
          <w:sz w:val="28"/>
          <w:szCs w:val="28"/>
          <w:lang w:eastAsia="ru-RU"/>
        </w:rPr>
        <w:t xml:space="preserve">№ 711 «Об утверждении Порядка предоставления субсидий в рамках реализации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субъектам малого и среднего предпринимательства, </w:t>
      </w:r>
      <w:r w:rsidRPr="004555D6">
        <w:rPr>
          <w:rFonts w:ascii="TimesNewRomanPSMT" w:eastAsia="Times New Roman" w:hAnsi="TimesNewRomanPSMT" w:cs="TimesNewRomanPSMT"/>
          <w:sz w:val="28"/>
          <w:szCs w:val="28"/>
          <w:lang w:eastAsia="ru-RU"/>
        </w:rPr>
        <w:lastRenderedPageBreak/>
        <w:t>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r w:rsidRPr="00E70DA5">
        <w:rPr>
          <w:rFonts w:ascii="TimesNewRomanPSMT" w:eastAsia="Times New Roman" w:hAnsi="TimesNewRomanPSMT" w:cs="TimesNewRomanPSMT"/>
          <w:sz w:val="28"/>
          <w:szCs w:val="28"/>
          <w:lang w:eastAsia="ru-RU"/>
        </w:rPr>
        <w:t>.</w:t>
      </w:r>
    </w:p>
    <w:p w:rsidR="00211E56" w:rsidRPr="002758FE" w:rsidRDefault="00211E56" w:rsidP="00211E56">
      <w:pPr>
        <w:widowControl w:val="0"/>
        <w:autoSpaceDE w:val="0"/>
        <w:autoSpaceDN w:val="0"/>
        <w:spacing w:after="0" w:line="240" w:lineRule="auto"/>
        <w:ind w:firstLine="709"/>
        <w:contextualSpacing/>
        <w:jc w:val="both"/>
        <w:rPr>
          <w:rFonts w:ascii="Times New Roman" w:eastAsia="Times New Roman" w:hAnsi="Times New Roman"/>
          <w:color w:val="000000" w:themeColor="text1"/>
          <w:sz w:val="28"/>
          <w:szCs w:val="28"/>
          <w:lang w:eastAsia="ru-RU"/>
        </w:rPr>
      </w:pPr>
      <w:r w:rsidRPr="002758FE">
        <w:rPr>
          <w:rFonts w:ascii="Times New Roman" w:hAnsi="Times New Roman"/>
          <w:bCs/>
          <w:sz w:val="28"/>
          <w:szCs w:val="28"/>
        </w:rPr>
        <w:t xml:space="preserve">Заявку с приложением необходимых документов возможно подать </w:t>
      </w:r>
      <w:r w:rsidRPr="002758FE">
        <w:rPr>
          <w:rFonts w:ascii="Times New Roman" w:hAnsi="Times New Roman"/>
          <w:bCs/>
          <w:color w:val="000000" w:themeColor="text1"/>
          <w:sz w:val="28"/>
          <w:szCs w:val="28"/>
        </w:rPr>
        <w:t xml:space="preserve">в </w:t>
      </w:r>
      <w:r>
        <w:rPr>
          <w:rFonts w:ascii="Times New Roman" w:hAnsi="Times New Roman"/>
          <w:bCs/>
          <w:color w:val="000000" w:themeColor="text1"/>
          <w:sz w:val="28"/>
          <w:szCs w:val="28"/>
        </w:rPr>
        <w:t>Министерство</w:t>
      </w:r>
      <w:r w:rsidRPr="002758FE">
        <w:rPr>
          <w:rFonts w:ascii="Times New Roman" w:hAnsi="Times New Roman"/>
          <w:bCs/>
          <w:color w:val="000000" w:themeColor="text1"/>
          <w:sz w:val="28"/>
          <w:szCs w:val="28"/>
        </w:rPr>
        <w:t xml:space="preserve"> инвестиционного развития Смоленской области, либо через многофункциональный центр по предоставлению государственных и муниципальных услуг (МФЦ).</w:t>
      </w:r>
    </w:p>
    <w:p w:rsidR="00C57B66" w:rsidRPr="002758FE" w:rsidRDefault="00C57B66" w:rsidP="006F36CD">
      <w:pPr>
        <w:widowControl w:val="0"/>
        <w:autoSpaceDE w:val="0"/>
        <w:autoSpaceDN w:val="0"/>
        <w:adjustRightInd w:val="0"/>
        <w:spacing w:after="0" w:line="240" w:lineRule="auto"/>
        <w:ind w:firstLine="709"/>
        <w:contextualSpacing/>
        <w:jc w:val="both"/>
        <w:rPr>
          <w:rFonts w:ascii="Times New Roman" w:hAnsi="Times New Roman"/>
          <w:bCs/>
          <w:sz w:val="28"/>
          <w:szCs w:val="28"/>
        </w:rPr>
      </w:pPr>
    </w:p>
    <w:p w:rsidR="002D5710" w:rsidRPr="002758FE" w:rsidRDefault="002D5710" w:rsidP="006F36CD">
      <w:pPr>
        <w:widowControl w:val="0"/>
        <w:autoSpaceDE w:val="0"/>
        <w:autoSpaceDN w:val="0"/>
        <w:adjustRightInd w:val="0"/>
        <w:spacing w:after="0" w:line="240" w:lineRule="auto"/>
        <w:ind w:firstLine="709"/>
        <w:contextualSpacing/>
        <w:jc w:val="both"/>
        <w:rPr>
          <w:rFonts w:ascii="Times New Roman" w:hAnsi="Times New Roman"/>
          <w:b/>
          <w:bCs/>
          <w:sz w:val="28"/>
          <w:szCs w:val="28"/>
        </w:rPr>
      </w:pPr>
    </w:p>
    <w:p w:rsidR="00C57B66" w:rsidRPr="002758FE" w:rsidRDefault="00C57B66" w:rsidP="002854ED">
      <w:pPr>
        <w:pStyle w:val="1"/>
        <w:spacing w:before="0" w:after="0" w:line="240" w:lineRule="auto"/>
        <w:jc w:val="center"/>
        <w:rPr>
          <w:rFonts w:ascii="Times New Roman" w:hAnsi="Times New Roman"/>
          <w:sz w:val="28"/>
          <w:szCs w:val="28"/>
          <w:lang w:eastAsia="zh-CN"/>
        </w:rPr>
      </w:pPr>
      <w:bookmarkStart w:id="15" w:name="_Toc79569156"/>
      <w:bookmarkStart w:id="16" w:name="_Toc178339335"/>
      <w:r w:rsidRPr="002758FE">
        <w:rPr>
          <w:rFonts w:ascii="Times New Roman" w:hAnsi="Times New Roman"/>
          <w:sz w:val="28"/>
          <w:szCs w:val="28"/>
          <w:lang w:eastAsia="zh-CN"/>
        </w:rPr>
        <w:t>Предоставление субъектам малого и среднего предпринимательства субсидий на возмещение части затрат на технологическое присоединение к объектам электросетевого хозяйства</w:t>
      </w:r>
      <w:bookmarkEnd w:id="15"/>
      <w:bookmarkEnd w:id="16"/>
    </w:p>
    <w:p w:rsidR="00C57B66" w:rsidRPr="002758FE" w:rsidRDefault="00C57B66" w:rsidP="006F36CD">
      <w:pPr>
        <w:widowControl w:val="0"/>
        <w:autoSpaceDE w:val="0"/>
        <w:autoSpaceDN w:val="0"/>
        <w:adjustRightInd w:val="0"/>
        <w:spacing w:after="0" w:line="240" w:lineRule="auto"/>
        <w:ind w:firstLine="709"/>
        <w:contextualSpacing/>
        <w:jc w:val="both"/>
        <w:rPr>
          <w:rFonts w:ascii="Times New Roman" w:hAnsi="Times New Roman"/>
          <w:b/>
          <w:bCs/>
          <w:i/>
          <w:sz w:val="28"/>
          <w:szCs w:val="28"/>
        </w:rPr>
      </w:pPr>
    </w:p>
    <w:p w:rsidR="00211E56" w:rsidRPr="008C2903" w:rsidRDefault="00211E56" w:rsidP="00211E56">
      <w:pPr>
        <w:spacing w:after="0" w:line="240" w:lineRule="auto"/>
        <w:ind w:firstLine="709"/>
        <w:jc w:val="both"/>
        <w:rPr>
          <w:rFonts w:ascii="Times New Roman" w:hAnsi="Times New Roman"/>
          <w:i/>
          <w:sz w:val="28"/>
          <w:szCs w:val="28"/>
        </w:rPr>
      </w:pPr>
      <w:r w:rsidRPr="008C2903">
        <w:rPr>
          <w:rFonts w:ascii="Times New Roman" w:hAnsi="Times New Roman"/>
          <w:i/>
          <w:sz w:val="28"/>
          <w:szCs w:val="28"/>
        </w:rPr>
        <w:t xml:space="preserve">Контакты: г. Смоленск, ул. Энгельса, д. 23, 2 этаж, </w:t>
      </w:r>
      <w:proofErr w:type="spellStart"/>
      <w:r w:rsidRPr="008C2903">
        <w:rPr>
          <w:rFonts w:ascii="Times New Roman" w:hAnsi="Times New Roman"/>
          <w:i/>
          <w:sz w:val="28"/>
          <w:szCs w:val="28"/>
        </w:rPr>
        <w:t>каб</w:t>
      </w:r>
      <w:proofErr w:type="spellEnd"/>
      <w:r w:rsidRPr="008C2903">
        <w:rPr>
          <w:rFonts w:ascii="Times New Roman" w:hAnsi="Times New Roman"/>
          <w:i/>
          <w:sz w:val="28"/>
          <w:szCs w:val="28"/>
        </w:rPr>
        <w:t>. 202</w:t>
      </w:r>
    </w:p>
    <w:p w:rsidR="00211E56" w:rsidRPr="008C2903" w:rsidRDefault="00211E56" w:rsidP="00211E56">
      <w:pPr>
        <w:spacing w:after="0" w:line="240" w:lineRule="auto"/>
        <w:ind w:firstLine="709"/>
        <w:jc w:val="both"/>
        <w:rPr>
          <w:rFonts w:ascii="Times New Roman" w:hAnsi="Times New Roman"/>
          <w:i/>
          <w:sz w:val="28"/>
          <w:szCs w:val="28"/>
        </w:rPr>
      </w:pPr>
      <w:r w:rsidRPr="008C2903">
        <w:rPr>
          <w:rFonts w:ascii="Times New Roman" w:hAnsi="Times New Roman"/>
          <w:i/>
          <w:sz w:val="28"/>
          <w:szCs w:val="28"/>
        </w:rPr>
        <w:t>Тел. +7 (4812) 20-55-34, 20-55-38, 20-55-40, 20-58-92, +7-910-721-57-31.</w:t>
      </w:r>
    </w:p>
    <w:p w:rsidR="00211E56" w:rsidRPr="002758FE" w:rsidRDefault="00211E56" w:rsidP="00211E56">
      <w:pPr>
        <w:spacing w:after="0" w:line="240" w:lineRule="auto"/>
        <w:ind w:firstLine="709"/>
        <w:jc w:val="both"/>
        <w:rPr>
          <w:rFonts w:ascii="Times New Roman" w:hAnsi="Times New Roman"/>
          <w:i/>
          <w:sz w:val="28"/>
          <w:szCs w:val="28"/>
        </w:rPr>
      </w:pPr>
      <w:r w:rsidRPr="002758FE">
        <w:rPr>
          <w:rFonts w:ascii="Times New Roman" w:hAnsi="Times New Roman"/>
          <w:i/>
          <w:sz w:val="28"/>
          <w:szCs w:val="28"/>
        </w:rPr>
        <w:t xml:space="preserve">Сайт: https://dep-invest.admin-smolensk.ru/; </w:t>
      </w:r>
      <w:hyperlink r:id="rId13" w:history="1">
        <w:r w:rsidRPr="002758FE">
          <w:rPr>
            <w:rStyle w:val="a3"/>
            <w:rFonts w:ascii="Times New Roman" w:hAnsi="Times New Roman"/>
            <w:i/>
            <w:color w:val="auto"/>
            <w:sz w:val="28"/>
            <w:szCs w:val="28"/>
            <w:u w:val="none"/>
          </w:rPr>
          <w:t>https://smolinvest.ru/</w:t>
        </w:r>
      </w:hyperlink>
    </w:p>
    <w:p w:rsidR="00211E56" w:rsidRPr="002758FE" w:rsidRDefault="00211E56" w:rsidP="00211E56">
      <w:pPr>
        <w:widowControl w:val="0"/>
        <w:autoSpaceDE w:val="0"/>
        <w:autoSpaceDN w:val="0"/>
        <w:adjustRightInd w:val="0"/>
        <w:spacing w:after="0" w:line="240" w:lineRule="auto"/>
        <w:ind w:firstLine="709"/>
        <w:contextualSpacing/>
        <w:jc w:val="both"/>
        <w:rPr>
          <w:rFonts w:ascii="Times New Roman" w:hAnsi="Times New Roman"/>
          <w:b/>
          <w:bCs/>
          <w:i/>
          <w:sz w:val="28"/>
          <w:szCs w:val="28"/>
        </w:rPr>
      </w:pPr>
    </w:p>
    <w:p w:rsidR="00211E56" w:rsidRPr="002758FE" w:rsidRDefault="00211E56" w:rsidP="00211E56">
      <w:pPr>
        <w:widowControl w:val="0"/>
        <w:spacing w:after="0" w:line="240" w:lineRule="auto"/>
        <w:ind w:firstLine="709"/>
        <w:contextualSpacing/>
        <w:jc w:val="both"/>
        <w:rPr>
          <w:rFonts w:ascii="Times New Roman" w:hAnsi="Times New Roman"/>
          <w:sz w:val="28"/>
          <w:szCs w:val="28"/>
        </w:rPr>
      </w:pPr>
      <w:r w:rsidRPr="002758FE">
        <w:rPr>
          <w:rFonts w:ascii="Times New Roman" w:hAnsi="Times New Roman"/>
          <w:b/>
          <w:bCs/>
          <w:color w:val="000000"/>
          <w:sz w:val="28"/>
          <w:szCs w:val="28"/>
        </w:rPr>
        <w:t>Возмещаемые затраты</w:t>
      </w:r>
      <w:r w:rsidRPr="002758FE">
        <w:rPr>
          <w:rFonts w:ascii="Times New Roman" w:hAnsi="Times New Roman"/>
          <w:bCs/>
          <w:color w:val="000000" w:themeColor="text1"/>
          <w:sz w:val="28"/>
          <w:szCs w:val="28"/>
        </w:rPr>
        <w:t>:</w:t>
      </w:r>
      <w:r w:rsidRPr="002758FE">
        <w:rPr>
          <w:rFonts w:ascii="Times New Roman" w:hAnsi="Times New Roman"/>
          <w:bCs/>
          <w:i/>
          <w:color w:val="000000" w:themeColor="text1"/>
          <w:sz w:val="28"/>
          <w:szCs w:val="28"/>
        </w:rPr>
        <w:t xml:space="preserve"> </w:t>
      </w:r>
      <w:r>
        <w:rPr>
          <w:rFonts w:ascii="Times New Roman" w:hAnsi="Times New Roman"/>
          <w:b/>
          <w:bCs/>
          <w:color w:val="000000" w:themeColor="text1"/>
          <w:sz w:val="28"/>
          <w:szCs w:val="28"/>
        </w:rPr>
        <w:t>не более 7</w:t>
      </w:r>
      <w:r w:rsidRPr="002758FE">
        <w:rPr>
          <w:rFonts w:ascii="Times New Roman" w:hAnsi="Times New Roman"/>
          <w:b/>
          <w:bCs/>
          <w:color w:val="000000" w:themeColor="text1"/>
          <w:sz w:val="28"/>
          <w:szCs w:val="28"/>
        </w:rPr>
        <w:t>0%</w:t>
      </w:r>
      <w:r w:rsidRPr="002758FE">
        <w:rPr>
          <w:rFonts w:ascii="Times New Roman" w:hAnsi="Times New Roman"/>
          <w:color w:val="000000" w:themeColor="text1"/>
          <w:sz w:val="28"/>
          <w:szCs w:val="28"/>
        </w:rPr>
        <w:t xml:space="preserve"> </w:t>
      </w:r>
      <w:r w:rsidRPr="002758FE">
        <w:rPr>
          <w:rFonts w:ascii="Times New Roman" w:hAnsi="Times New Roman"/>
          <w:sz w:val="28"/>
          <w:szCs w:val="28"/>
        </w:rPr>
        <w:t xml:space="preserve">от фактически произведенных затрат на технологическое присоединение к объектам электросетевого хозяйства, но </w:t>
      </w:r>
      <w:r w:rsidRPr="002758FE">
        <w:rPr>
          <w:rFonts w:ascii="Times New Roman" w:hAnsi="Times New Roman"/>
          <w:b/>
          <w:bCs/>
          <w:color w:val="000000" w:themeColor="text1"/>
          <w:sz w:val="28"/>
          <w:szCs w:val="28"/>
        </w:rPr>
        <w:t>не более 2</w:t>
      </w:r>
      <w:r>
        <w:rPr>
          <w:rFonts w:ascii="Times New Roman" w:hAnsi="Times New Roman"/>
          <w:b/>
          <w:bCs/>
          <w:color w:val="000000" w:themeColor="text1"/>
          <w:sz w:val="28"/>
          <w:szCs w:val="28"/>
        </w:rPr>
        <w:t>,5</w:t>
      </w:r>
      <w:r w:rsidRPr="002758FE">
        <w:rPr>
          <w:rFonts w:ascii="Times New Roman" w:hAnsi="Times New Roman"/>
          <w:b/>
          <w:bCs/>
          <w:color w:val="000000" w:themeColor="text1"/>
          <w:sz w:val="28"/>
          <w:szCs w:val="28"/>
        </w:rPr>
        <w:t xml:space="preserve"> млн. рублей</w:t>
      </w:r>
      <w:r w:rsidRPr="002758FE">
        <w:rPr>
          <w:rFonts w:ascii="Times New Roman" w:hAnsi="Times New Roman"/>
          <w:sz w:val="28"/>
          <w:szCs w:val="28"/>
        </w:rPr>
        <w:t xml:space="preserve"> на одного субъекта МСП.</w:t>
      </w:r>
    </w:p>
    <w:p w:rsidR="00211E56" w:rsidRPr="002758FE" w:rsidRDefault="00211E56" w:rsidP="00211E56">
      <w:pPr>
        <w:widowControl w:val="0"/>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 xml:space="preserve">Технологическое присоединение к источнику энергоснабжения </w:t>
      </w:r>
      <w:proofErr w:type="spellStart"/>
      <w:r w:rsidRPr="002758FE">
        <w:rPr>
          <w:rFonts w:ascii="Times New Roman" w:hAnsi="Times New Roman"/>
          <w:sz w:val="28"/>
          <w:szCs w:val="28"/>
        </w:rPr>
        <w:t>энергопринимающих</w:t>
      </w:r>
      <w:proofErr w:type="spellEnd"/>
      <w:r w:rsidRPr="002758FE">
        <w:rPr>
          <w:rFonts w:ascii="Times New Roman" w:hAnsi="Times New Roman"/>
          <w:sz w:val="28"/>
          <w:szCs w:val="28"/>
        </w:rPr>
        <w:t xml:space="preserve"> устройств, максимальная мощность которых составляет 1,5 МВт, должно быть осуществлено на территории Смоленской области не ранее 1 июля третьего года, предшествующего году подачи заявки.</w:t>
      </w:r>
    </w:p>
    <w:p w:rsidR="00211E56" w:rsidRPr="002758FE" w:rsidRDefault="00211E56" w:rsidP="00211E56">
      <w:pPr>
        <w:widowControl w:val="0"/>
        <w:adjustRightInd w:val="0"/>
        <w:snapToGrid w:val="0"/>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 xml:space="preserve">Среднесписочная численность работников организаций: </w:t>
      </w:r>
      <w:r w:rsidRPr="002758FE">
        <w:rPr>
          <w:rFonts w:ascii="Times New Roman" w:hAnsi="Times New Roman"/>
          <w:b/>
          <w:sz w:val="28"/>
          <w:szCs w:val="28"/>
        </w:rPr>
        <w:t>1 и более человек</w:t>
      </w:r>
      <w:r w:rsidRPr="002758FE">
        <w:rPr>
          <w:rFonts w:ascii="Times New Roman" w:hAnsi="Times New Roman"/>
          <w:sz w:val="28"/>
          <w:szCs w:val="28"/>
        </w:rPr>
        <w:t>.</w:t>
      </w:r>
    </w:p>
    <w:p w:rsidR="00211E56" w:rsidRPr="002758FE" w:rsidRDefault="00211E56" w:rsidP="00211E56">
      <w:pPr>
        <w:widowControl w:val="0"/>
        <w:adjustRightInd w:val="0"/>
        <w:snapToGrid w:val="0"/>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 xml:space="preserve">К участию в отборе допускаются субъекты МСП, </w:t>
      </w:r>
      <w:r w:rsidRPr="002758FE">
        <w:rPr>
          <w:rFonts w:ascii="Times New Roman" w:hAnsi="Times New Roman"/>
          <w:bCs/>
          <w:sz w:val="28"/>
          <w:szCs w:val="28"/>
        </w:rPr>
        <w:t xml:space="preserve">имеющие </w:t>
      </w:r>
      <w:r w:rsidRPr="002758FE">
        <w:rPr>
          <w:rFonts w:ascii="Times New Roman" w:hAnsi="Times New Roman"/>
          <w:b/>
          <w:bCs/>
          <w:sz w:val="28"/>
          <w:szCs w:val="28"/>
        </w:rPr>
        <w:t xml:space="preserve">основным видом экономической деятельности </w:t>
      </w:r>
      <w:r w:rsidRPr="002758FE">
        <w:rPr>
          <w:rFonts w:ascii="Times New Roman" w:hAnsi="Times New Roman"/>
          <w:bCs/>
          <w:sz w:val="28"/>
          <w:szCs w:val="28"/>
        </w:rPr>
        <w:t>производство продукции (работ, услуг) по видам экономической деятельности согласно ОКВЭД 2</w:t>
      </w:r>
      <w:r w:rsidRPr="002758FE">
        <w:rPr>
          <w:rFonts w:ascii="Times New Roman" w:hAnsi="Times New Roman"/>
          <w:sz w:val="28"/>
          <w:szCs w:val="28"/>
        </w:rPr>
        <w:t>:</w:t>
      </w:r>
    </w:p>
    <w:p w:rsidR="00211E56" w:rsidRPr="002758FE" w:rsidRDefault="00211E56" w:rsidP="00211E56">
      <w:pPr>
        <w:widowControl w:val="0"/>
        <w:tabs>
          <w:tab w:val="left" w:pos="0"/>
          <w:tab w:val="left" w:pos="426"/>
        </w:tabs>
        <w:autoSpaceDE w:val="0"/>
        <w:autoSpaceDN w:val="0"/>
        <w:adjustRightInd w:val="0"/>
        <w:spacing w:after="0" w:line="240" w:lineRule="auto"/>
        <w:ind w:firstLine="709"/>
        <w:contextualSpacing/>
        <w:jc w:val="both"/>
        <w:rPr>
          <w:rFonts w:ascii="Times New Roman" w:hAnsi="Times New Roman"/>
          <w:bCs/>
          <w:sz w:val="28"/>
          <w:szCs w:val="28"/>
        </w:rPr>
      </w:pPr>
      <w:r w:rsidRPr="002758FE">
        <w:rPr>
          <w:rFonts w:ascii="Times New Roman" w:hAnsi="Times New Roman"/>
          <w:bCs/>
          <w:sz w:val="28"/>
          <w:szCs w:val="28"/>
        </w:rPr>
        <w:t>- раздел A «Сельское, лесное хозяйство, охота, рыболовство и рыбоводство» (</w:t>
      </w:r>
      <w:r w:rsidRPr="002758FE">
        <w:rPr>
          <w:rFonts w:ascii="Times New Roman" w:hAnsi="Times New Roman"/>
          <w:sz w:val="28"/>
          <w:szCs w:val="28"/>
        </w:rPr>
        <w:t xml:space="preserve">код 01, </w:t>
      </w:r>
      <w:r w:rsidRPr="002758FE">
        <w:rPr>
          <w:rFonts w:ascii="Times New Roman" w:hAnsi="Times New Roman"/>
          <w:bCs/>
          <w:sz w:val="28"/>
          <w:szCs w:val="28"/>
        </w:rPr>
        <w:t xml:space="preserve">за исключением кодов 01.15, 01.7); </w:t>
      </w:r>
    </w:p>
    <w:p w:rsidR="00211E56" w:rsidRPr="002758FE" w:rsidRDefault="00211E56" w:rsidP="00211E56">
      <w:pPr>
        <w:widowControl w:val="0"/>
        <w:tabs>
          <w:tab w:val="left" w:pos="0"/>
          <w:tab w:val="left" w:pos="426"/>
        </w:tabs>
        <w:autoSpaceDE w:val="0"/>
        <w:autoSpaceDN w:val="0"/>
        <w:adjustRightInd w:val="0"/>
        <w:spacing w:after="0" w:line="240" w:lineRule="auto"/>
        <w:ind w:firstLine="709"/>
        <w:contextualSpacing/>
        <w:jc w:val="both"/>
        <w:rPr>
          <w:rFonts w:ascii="Times New Roman" w:hAnsi="Times New Roman"/>
          <w:bCs/>
          <w:sz w:val="28"/>
          <w:szCs w:val="28"/>
        </w:rPr>
      </w:pPr>
      <w:r w:rsidRPr="002758FE">
        <w:rPr>
          <w:rFonts w:ascii="Times New Roman" w:hAnsi="Times New Roman"/>
          <w:bCs/>
          <w:sz w:val="28"/>
          <w:szCs w:val="28"/>
        </w:rPr>
        <w:t>- раздел С «Обрабатывающие производства» (коды 10, 11.07, 13-18, 20-32);</w:t>
      </w:r>
    </w:p>
    <w:p w:rsidR="00211E56" w:rsidRPr="002758FE" w:rsidRDefault="00211E56" w:rsidP="00211E56">
      <w:pPr>
        <w:widowControl w:val="0"/>
        <w:tabs>
          <w:tab w:val="left" w:pos="0"/>
          <w:tab w:val="left" w:pos="284"/>
        </w:tabs>
        <w:autoSpaceDE w:val="0"/>
        <w:autoSpaceDN w:val="0"/>
        <w:adjustRightInd w:val="0"/>
        <w:spacing w:after="0" w:line="240" w:lineRule="auto"/>
        <w:ind w:firstLine="709"/>
        <w:contextualSpacing/>
        <w:jc w:val="both"/>
        <w:rPr>
          <w:rFonts w:ascii="Times New Roman" w:hAnsi="Times New Roman"/>
          <w:sz w:val="28"/>
          <w:szCs w:val="28"/>
        </w:rPr>
      </w:pPr>
      <w:r w:rsidRPr="002758FE">
        <w:rPr>
          <w:rFonts w:ascii="Times New Roman" w:hAnsi="Times New Roman"/>
          <w:bCs/>
          <w:sz w:val="28"/>
          <w:szCs w:val="28"/>
        </w:rPr>
        <w:t xml:space="preserve">- </w:t>
      </w:r>
      <w:r w:rsidRPr="002758FE">
        <w:rPr>
          <w:rFonts w:ascii="Times New Roman" w:hAnsi="Times New Roman"/>
          <w:sz w:val="28"/>
          <w:szCs w:val="28"/>
        </w:rPr>
        <w:t>раздел E «Водоснабжение; водоотведение, организация сбора и утилизации отходов, деятельность по ликвидации загрязнений» (код 38.32.5);</w:t>
      </w:r>
    </w:p>
    <w:p w:rsidR="00211E56" w:rsidRPr="002758FE" w:rsidRDefault="00211E56" w:rsidP="00211E56">
      <w:pPr>
        <w:spacing w:after="0" w:line="240" w:lineRule="auto"/>
        <w:ind w:firstLine="709"/>
        <w:jc w:val="both"/>
        <w:rPr>
          <w:rFonts w:ascii="Times New Roman" w:hAnsi="Times New Roman"/>
          <w:sz w:val="28"/>
          <w:szCs w:val="28"/>
        </w:rPr>
      </w:pPr>
      <w:r w:rsidRPr="002758FE">
        <w:rPr>
          <w:rFonts w:ascii="Times New Roman" w:hAnsi="Times New Roman"/>
          <w:sz w:val="28"/>
          <w:szCs w:val="28"/>
        </w:rPr>
        <w:t>- раздел I «Деятельность гостиниц и предприятий общественного питания» (</w:t>
      </w:r>
      <w:r w:rsidRPr="002758FE">
        <w:rPr>
          <w:rStyle w:val="afb"/>
          <w:rFonts w:ascii="Times New Roman" w:hAnsi="Times New Roman"/>
          <w:color w:val="auto"/>
          <w:sz w:val="28"/>
          <w:szCs w:val="28"/>
        </w:rPr>
        <w:t>код 55</w:t>
      </w:r>
      <w:r w:rsidRPr="002758FE">
        <w:rPr>
          <w:rFonts w:ascii="Times New Roman" w:hAnsi="Times New Roman"/>
          <w:sz w:val="28"/>
          <w:szCs w:val="28"/>
        </w:rPr>
        <w:t>);</w:t>
      </w:r>
    </w:p>
    <w:p w:rsidR="00211E56" w:rsidRPr="002758FE" w:rsidRDefault="00211E56" w:rsidP="00211E56">
      <w:pPr>
        <w:spacing w:after="0" w:line="240" w:lineRule="auto"/>
        <w:ind w:firstLine="709"/>
        <w:jc w:val="both"/>
        <w:rPr>
          <w:rFonts w:ascii="Times New Roman" w:hAnsi="Times New Roman"/>
          <w:sz w:val="28"/>
          <w:szCs w:val="28"/>
        </w:rPr>
      </w:pPr>
      <w:r w:rsidRPr="002758FE">
        <w:rPr>
          <w:rFonts w:ascii="Times New Roman" w:hAnsi="Times New Roman"/>
          <w:sz w:val="28"/>
          <w:szCs w:val="28"/>
        </w:rPr>
        <w:t>- раздел J «Деятельность в области информации и связи» (</w:t>
      </w:r>
      <w:r w:rsidRPr="002758FE">
        <w:rPr>
          <w:rStyle w:val="afb"/>
          <w:rFonts w:ascii="Times New Roman" w:hAnsi="Times New Roman"/>
          <w:color w:val="auto"/>
          <w:sz w:val="28"/>
          <w:szCs w:val="28"/>
        </w:rPr>
        <w:t>коды 58-63</w:t>
      </w:r>
      <w:r w:rsidRPr="002758FE">
        <w:rPr>
          <w:rFonts w:ascii="Times New Roman" w:hAnsi="Times New Roman"/>
          <w:sz w:val="28"/>
          <w:szCs w:val="28"/>
        </w:rPr>
        <w:t>);</w:t>
      </w:r>
    </w:p>
    <w:p w:rsidR="00211E56" w:rsidRPr="002758FE" w:rsidRDefault="00211E56" w:rsidP="00211E56">
      <w:pPr>
        <w:widowControl w:val="0"/>
        <w:tabs>
          <w:tab w:val="left" w:pos="0"/>
          <w:tab w:val="left" w:pos="284"/>
        </w:tabs>
        <w:adjustRightInd w:val="0"/>
        <w:snapToGrid w:val="0"/>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 раздел М «Деятельность профессиональная, научная и техническая» (код 72);</w:t>
      </w:r>
    </w:p>
    <w:p w:rsidR="00211E56" w:rsidRPr="002758FE" w:rsidRDefault="00211E56" w:rsidP="00211E56">
      <w:pPr>
        <w:tabs>
          <w:tab w:val="left" w:pos="709"/>
        </w:tabs>
        <w:spacing w:after="0" w:line="240" w:lineRule="auto"/>
        <w:ind w:firstLine="709"/>
        <w:jc w:val="both"/>
        <w:rPr>
          <w:rFonts w:ascii="Times New Roman" w:hAnsi="Times New Roman"/>
          <w:b/>
          <w:sz w:val="28"/>
          <w:szCs w:val="28"/>
        </w:rPr>
      </w:pPr>
      <w:r w:rsidRPr="002758FE">
        <w:rPr>
          <w:rFonts w:ascii="Times New Roman" w:hAnsi="Times New Roman"/>
          <w:sz w:val="28"/>
          <w:szCs w:val="28"/>
        </w:rPr>
        <w:t xml:space="preserve">- раздел </w:t>
      </w:r>
      <w:r w:rsidRPr="002758FE">
        <w:rPr>
          <w:rFonts w:ascii="Times New Roman" w:hAnsi="Times New Roman"/>
          <w:sz w:val="28"/>
          <w:szCs w:val="28"/>
          <w:lang w:val="en-US"/>
        </w:rPr>
        <w:t>N</w:t>
      </w:r>
      <w:r w:rsidRPr="002758FE">
        <w:rPr>
          <w:rFonts w:ascii="Times New Roman" w:hAnsi="Times New Roman"/>
          <w:sz w:val="28"/>
          <w:szCs w:val="28"/>
        </w:rPr>
        <w:t xml:space="preserve"> «Деятельность административная и сопутствующие дополнительные услуги» (</w:t>
      </w:r>
      <w:r w:rsidRPr="002758FE">
        <w:rPr>
          <w:rStyle w:val="afb"/>
          <w:rFonts w:ascii="Times New Roman" w:hAnsi="Times New Roman"/>
          <w:color w:val="auto"/>
          <w:sz w:val="28"/>
          <w:szCs w:val="28"/>
        </w:rPr>
        <w:t>код 7</w:t>
      </w:r>
      <w:r w:rsidRPr="002758FE">
        <w:rPr>
          <w:rFonts w:ascii="Times New Roman" w:hAnsi="Times New Roman"/>
          <w:sz w:val="28"/>
          <w:szCs w:val="28"/>
        </w:rPr>
        <w:t>9);</w:t>
      </w:r>
      <w:r w:rsidRPr="002758FE">
        <w:rPr>
          <w:rFonts w:ascii="Times New Roman" w:hAnsi="Times New Roman"/>
          <w:b/>
          <w:sz w:val="28"/>
          <w:szCs w:val="28"/>
        </w:rPr>
        <w:t xml:space="preserve"> </w:t>
      </w:r>
    </w:p>
    <w:p w:rsidR="00211E56" w:rsidRPr="002758FE" w:rsidRDefault="00211E56" w:rsidP="00211E56">
      <w:pPr>
        <w:spacing w:after="0" w:line="240" w:lineRule="auto"/>
        <w:ind w:firstLine="709"/>
        <w:jc w:val="both"/>
        <w:rPr>
          <w:rFonts w:ascii="Times New Roman" w:hAnsi="Times New Roman"/>
          <w:sz w:val="28"/>
          <w:szCs w:val="28"/>
        </w:rPr>
      </w:pPr>
      <w:r w:rsidRPr="002758FE">
        <w:rPr>
          <w:rFonts w:ascii="Times New Roman" w:hAnsi="Times New Roman"/>
          <w:sz w:val="28"/>
          <w:szCs w:val="28"/>
        </w:rPr>
        <w:t>- раздел P «Образование» (</w:t>
      </w:r>
      <w:r w:rsidRPr="002758FE">
        <w:rPr>
          <w:rStyle w:val="afb"/>
          <w:rFonts w:ascii="Times New Roman" w:hAnsi="Times New Roman"/>
          <w:color w:val="auto"/>
          <w:sz w:val="28"/>
          <w:szCs w:val="28"/>
        </w:rPr>
        <w:t>код 85</w:t>
      </w:r>
      <w:r w:rsidRPr="002758FE">
        <w:rPr>
          <w:rFonts w:ascii="Times New Roman" w:hAnsi="Times New Roman"/>
          <w:sz w:val="28"/>
          <w:szCs w:val="28"/>
        </w:rPr>
        <w:t>);</w:t>
      </w:r>
    </w:p>
    <w:p w:rsidR="00211E56" w:rsidRPr="002758FE" w:rsidRDefault="00211E56" w:rsidP="00211E56">
      <w:pPr>
        <w:spacing w:after="0" w:line="240" w:lineRule="auto"/>
        <w:ind w:firstLine="709"/>
        <w:jc w:val="both"/>
        <w:rPr>
          <w:rFonts w:ascii="Times New Roman" w:hAnsi="Times New Roman"/>
          <w:sz w:val="28"/>
          <w:szCs w:val="28"/>
        </w:rPr>
      </w:pPr>
      <w:r w:rsidRPr="002758FE">
        <w:rPr>
          <w:rFonts w:ascii="Times New Roman" w:hAnsi="Times New Roman"/>
          <w:sz w:val="28"/>
          <w:szCs w:val="28"/>
        </w:rPr>
        <w:t>- раздел Q «Деятельность в области здравоохранения и социальных услуг» (</w:t>
      </w:r>
      <w:r w:rsidRPr="002758FE">
        <w:rPr>
          <w:rStyle w:val="afb"/>
          <w:rFonts w:ascii="Times New Roman" w:hAnsi="Times New Roman"/>
          <w:color w:val="auto"/>
          <w:sz w:val="28"/>
          <w:szCs w:val="28"/>
        </w:rPr>
        <w:t>код 86</w:t>
      </w:r>
      <w:r w:rsidRPr="002758FE">
        <w:rPr>
          <w:rFonts w:ascii="Times New Roman" w:hAnsi="Times New Roman"/>
          <w:sz w:val="28"/>
          <w:szCs w:val="28"/>
        </w:rPr>
        <w:t>);</w:t>
      </w:r>
    </w:p>
    <w:p w:rsidR="00211E56" w:rsidRPr="002758FE" w:rsidRDefault="00211E56" w:rsidP="00211E56">
      <w:pPr>
        <w:spacing w:after="0" w:line="240" w:lineRule="auto"/>
        <w:ind w:firstLine="709"/>
        <w:jc w:val="both"/>
        <w:rPr>
          <w:rFonts w:ascii="Times New Roman" w:hAnsi="Times New Roman"/>
          <w:sz w:val="28"/>
          <w:szCs w:val="28"/>
        </w:rPr>
      </w:pPr>
      <w:r w:rsidRPr="002758FE">
        <w:rPr>
          <w:rFonts w:ascii="Times New Roman" w:hAnsi="Times New Roman"/>
          <w:sz w:val="28"/>
          <w:szCs w:val="28"/>
        </w:rPr>
        <w:lastRenderedPageBreak/>
        <w:t>- раздел R «Деятельность в области культуры, спорта, организации досуга и развлечений» (</w:t>
      </w:r>
      <w:r w:rsidRPr="002758FE">
        <w:rPr>
          <w:rStyle w:val="afb"/>
          <w:rFonts w:ascii="Times New Roman" w:hAnsi="Times New Roman"/>
          <w:color w:val="auto"/>
          <w:sz w:val="28"/>
          <w:szCs w:val="28"/>
        </w:rPr>
        <w:t>коды 90</w:t>
      </w:r>
      <w:r w:rsidRPr="002758FE">
        <w:rPr>
          <w:rFonts w:ascii="Times New Roman" w:hAnsi="Times New Roman"/>
          <w:sz w:val="28"/>
          <w:szCs w:val="28"/>
        </w:rPr>
        <w:t xml:space="preserve">, </w:t>
      </w:r>
      <w:hyperlink r:id="rId14" w:history="1">
        <w:r w:rsidRPr="002758FE">
          <w:rPr>
            <w:rStyle w:val="afb"/>
            <w:rFonts w:ascii="Times New Roman" w:hAnsi="Times New Roman"/>
            <w:color w:val="auto"/>
            <w:sz w:val="28"/>
            <w:szCs w:val="28"/>
          </w:rPr>
          <w:t>91</w:t>
        </w:r>
      </w:hyperlink>
      <w:r w:rsidRPr="002758FE">
        <w:rPr>
          <w:rFonts w:ascii="Times New Roman" w:hAnsi="Times New Roman"/>
          <w:sz w:val="28"/>
          <w:szCs w:val="28"/>
        </w:rPr>
        <w:t xml:space="preserve">, </w:t>
      </w:r>
      <w:hyperlink r:id="rId15" w:history="1">
        <w:r w:rsidRPr="002758FE">
          <w:rPr>
            <w:rStyle w:val="afb"/>
            <w:rFonts w:ascii="Times New Roman" w:hAnsi="Times New Roman"/>
            <w:color w:val="auto"/>
            <w:sz w:val="28"/>
            <w:szCs w:val="28"/>
          </w:rPr>
          <w:t>93</w:t>
        </w:r>
      </w:hyperlink>
      <w:r w:rsidRPr="002758FE">
        <w:rPr>
          <w:rFonts w:ascii="Times New Roman" w:hAnsi="Times New Roman"/>
          <w:sz w:val="28"/>
          <w:szCs w:val="28"/>
        </w:rPr>
        <w:t>);</w:t>
      </w:r>
    </w:p>
    <w:p w:rsidR="00211E56" w:rsidRPr="002758FE" w:rsidRDefault="00211E56" w:rsidP="00211E56">
      <w:pPr>
        <w:spacing w:after="0" w:line="240" w:lineRule="auto"/>
        <w:ind w:firstLine="709"/>
        <w:jc w:val="both"/>
        <w:rPr>
          <w:rFonts w:ascii="Times New Roman" w:hAnsi="Times New Roman"/>
          <w:sz w:val="28"/>
          <w:szCs w:val="28"/>
        </w:rPr>
      </w:pPr>
      <w:r w:rsidRPr="002758FE">
        <w:rPr>
          <w:rFonts w:ascii="Times New Roman" w:hAnsi="Times New Roman"/>
          <w:sz w:val="28"/>
          <w:szCs w:val="28"/>
        </w:rPr>
        <w:t>- раздел S «Предоставление прочих видов услуг» (</w:t>
      </w:r>
      <w:r w:rsidRPr="002758FE">
        <w:rPr>
          <w:rStyle w:val="afb"/>
          <w:rFonts w:ascii="Times New Roman" w:hAnsi="Times New Roman"/>
          <w:color w:val="auto"/>
          <w:sz w:val="28"/>
          <w:szCs w:val="28"/>
        </w:rPr>
        <w:t>код 96</w:t>
      </w:r>
      <w:r w:rsidRPr="002758FE">
        <w:rPr>
          <w:rFonts w:ascii="Times New Roman" w:hAnsi="Times New Roman"/>
          <w:sz w:val="28"/>
          <w:szCs w:val="28"/>
        </w:rPr>
        <w:t>).</w:t>
      </w:r>
    </w:p>
    <w:p w:rsidR="00211E56" w:rsidRPr="002758FE" w:rsidRDefault="00211E56" w:rsidP="00211E56">
      <w:pPr>
        <w:widowControl w:val="0"/>
        <w:tabs>
          <w:tab w:val="left" w:pos="0"/>
        </w:tabs>
        <w:spacing w:after="0" w:line="240" w:lineRule="auto"/>
        <w:ind w:firstLine="709"/>
        <w:contextualSpacing/>
        <w:jc w:val="both"/>
        <w:rPr>
          <w:rFonts w:ascii="Times New Roman" w:hAnsi="Times New Roman"/>
          <w:b/>
          <w:bCs/>
          <w:color w:val="000000" w:themeColor="text1"/>
          <w:sz w:val="28"/>
          <w:szCs w:val="28"/>
          <w:u w:val="single"/>
        </w:rPr>
      </w:pPr>
      <w:r w:rsidRPr="002758FE">
        <w:rPr>
          <w:rFonts w:ascii="Times New Roman" w:hAnsi="Times New Roman"/>
          <w:b/>
          <w:sz w:val="28"/>
          <w:szCs w:val="28"/>
        </w:rPr>
        <w:t xml:space="preserve">Объектами технологического присоединения </w:t>
      </w:r>
      <w:r w:rsidRPr="002758FE">
        <w:rPr>
          <w:rFonts w:ascii="Times New Roman" w:hAnsi="Times New Roman"/>
          <w:b/>
          <w:bCs/>
          <w:color w:val="000000" w:themeColor="text1"/>
          <w:sz w:val="28"/>
          <w:szCs w:val="28"/>
          <w:u w:val="single"/>
        </w:rPr>
        <w:t>не могут быть:</w:t>
      </w:r>
    </w:p>
    <w:p w:rsidR="00211E56" w:rsidRPr="0094700F" w:rsidRDefault="00211E56" w:rsidP="00211E56">
      <w:pPr>
        <w:widowControl w:val="0"/>
        <w:tabs>
          <w:tab w:val="left" w:pos="0"/>
        </w:tabs>
        <w:spacing w:after="0" w:line="240" w:lineRule="auto"/>
        <w:ind w:firstLine="709"/>
        <w:contextualSpacing/>
        <w:jc w:val="both"/>
        <w:rPr>
          <w:rFonts w:ascii="Times New Roman" w:hAnsi="Times New Roman"/>
          <w:b/>
          <w:sz w:val="28"/>
          <w:szCs w:val="28"/>
        </w:rPr>
      </w:pPr>
      <w:r w:rsidRPr="002758FE">
        <w:rPr>
          <w:rFonts w:ascii="Times New Roman" w:hAnsi="Times New Roman"/>
          <w:sz w:val="28"/>
          <w:szCs w:val="28"/>
        </w:rPr>
        <w:t>- строительные площадки жилых домов, жилые дома или кварталы жил</w:t>
      </w:r>
      <w:r>
        <w:rPr>
          <w:rFonts w:ascii="Times New Roman" w:hAnsi="Times New Roman"/>
          <w:sz w:val="28"/>
          <w:szCs w:val="28"/>
        </w:rPr>
        <w:t>ой застройки</w:t>
      </w:r>
      <w:r w:rsidRPr="002758FE">
        <w:rPr>
          <w:rFonts w:ascii="Times New Roman" w:hAnsi="Times New Roman"/>
          <w:sz w:val="28"/>
          <w:szCs w:val="28"/>
        </w:rPr>
        <w:t>.</w:t>
      </w:r>
    </w:p>
    <w:p w:rsidR="00C57B66" w:rsidRPr="002758FE" w:rsidRDefault="00211E56" w:rsidP="00211E56">
      <w:pPr>
        <w:widowControl w:val="0"/>
        <w:tabs>
          <w:tab w:val="left" w:pos="0"/>
          <w:tab w:val="left" w:pos="284"/>
        </w:tabs>
        <w:autoSpaceDE w:val="0"/>
        <w:autoSpaceDN w:val="0"/>
        <w:adjustRightInd w:val="0"/>
        <w:spacing w:after="0" w:line="240" w:lineRule="auto"/>
        <w:ind w:firstLine="709"/>
        <w:contextualSpacing/>
        <w:jc w:val="both"/>
        <w:rPr>
          <w:rFonts w:ascii="Times New Roman" w:hAnsi="Times New Roman"/>
          <w:bCs/>
          <w:sz w:val="28"/>
          <w:szCs w:val="28"/>
        </w:rPr>
      </w:pPr>
      <w:r w:rsidRPr="002758FE">
        <w:rPr>
          <w:rFonts w:ascii="Times New Roman" w:hAnsi="Times New Roman"/>
          <w:bCs/>
          <w:sz w:val="28"/>
          <w:szCs w:val="28"/>
        </w:rPr>
        <w:t>Постановление Администрации Смоленской области от 13.09.2021 № 593 «Об утверждении Порядка предоставления субсидий в рамках реализации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субъектам малого и среднего предпринимательства на возмещение части затрат на технологическое присоединение к объектам электросетевого хозяйства»</w:t>
      </w:r>
      <w:r w:rsidR="00C57B66" w:rsidRPr="002758FE">
        <w:rPr>
          <w:rFonts w:ascii="Times New Roman" w:hAnsi="Times New Roman"/>
          <w:bCs/>
          <w:sz w:val="28"/>
          <w:szCs w:val="28"/>
        </w:rPr>
        <w:t>.</w:t>
      </w:r>
    </w:p>
    <w:p w:rsidR="00C57B66" w:rsidRDefault="00C57B66" w:rsidP="006F36CD">
      <w:pPr>
        <w:widowControl w:val="0"/>
        <w:tabs>
          <w:tab w:val="left" w:pos="0"/>
          <w:tab w:val="left" w:pos="284"/>
        </w:tabs>
        <w:autoSpaceDE w:val="0"/>
        <w:autoSpaceDN w:val="0"/>
        <w:adjustRightInd w:val="0"/>
        <w:spacing w:after="0" w:line="240" w:lineRule="auto"/>
        <w:ind w:firstLine="709"/>
        <w:contextualSpacing/>
        <w:jc w:val="both"/>
        <w:rPr>
          <w:rFonts w:ascii="Times New Roman" w:hAnsi="Times New Roman"/>
          <w:bCs/>
          <w:sz w:val="28"/>
          <w:szCs w:val="28"/>
        </w:rPr>
      </w:pPr>
    </w:p>
    <w:p w:rsidR="00211E56" w:rsidRPr="002758FE" w:rsidRDefault="00211E56" w:rsidP="006F36CD">
      <w:pPr>
        <w:widowControl w:val="0"/>
        <w:tabs>
          <w:tab w:val="left" w:pos="0"/>
          <w:tab w:val="left" w:pos="284"/>
        </w:tabs>
        <w:autoSpaceDE w:val="0"/>
        <w:autoSpaceDN w:val="0"/>
        <w:adjustRightInd w:val="0"/>
        <w:spacing w:after="0" w:line="240" w:lineRule="auto"/>
        <w:ind w:firstLine="709"/>
        <w:contextualSpacing/>
        <w:jc w:val="both"/>
        <w:rPr>
          <w:rFonts w:ascii="Times New Roman" w:hAnsi="Times New Roman"/>
          <w:bCs/>
          <w:sz w:val="28"/>
          <w:szCs w:val="28"/>
        </w:rPr>
      </w:pPr>
    </w:p>
    <w:p w:rsidR="00C57B66" w:rsidRPr="002758FE" w:rsidRDefault="00C57B66" w:rsidP="002854ED">
      <w:pPr>
        <w:pStyle w:val="1"/>
        <w:spacing w:before="0" w:after="0" w:line="240" w:lineRule="auto"/>
        <w:jc w:val="center"/>
        <w:rPr>
          <w:rFonts w:ascii="Times New Roman" w:hAnsi="Times New Roman"/>
          <w:sz w:val="28"/>
          <w:szCs w:val="28"/>
          <w:lang w:eastAsia="zh-CN"/>
        </w:rPr>
      </w:pPr>
      <w:bookmarkStart w:id="17" w:name="_Toc178339336"/>
      <w:r w:rsidRPr="002758FE">
        <w:rPr>
          <w:rFonts w:ascii="Times New Roman" w:hAnsi="Times New Roman"/>
          <w:sz w:val="28"/>
          <w:szCs w:val="28"/>
          <w:lang w:eastAsia="zh-CN"/>
        </w:rPr>
        <w:t>Предоставления грантов субъектам малого и среднего предпринимательства, являющимся социальными предприятиями</w:t>
      </w:r>
      <w:r w:rsidR="00A74AF5" w:rsidRPr="002758FE">
        <w:rPr>
          <w:rFonts w:ascii="Times New Roman" w:hAnsi="Times New Roman"/>
          <w:sz w:val="28"/>
          <w:szCs w:val="28"/>
          <w:lang w:eastAsia="zh-CN"/>
        </w:rPr>
        <w:t>,</w:t>
      </w:r>
      <w:r w:rsidR="00A74AF5" w:rsidRPr="002758FE">
        <w:rPr>
          <w:rFonts w:ascii="Times New Roman" w:hAnsi="Times New Roman"/>
          <w:sz w:val="28"/>
          <w:szCs w:val="28"/>
        </w:rPr>
        <w:t xml:space="preserve"> </w:t>
      </w:r>
      <w:r w:rsidR="00A74AF5" w:rsidRPr="002758FE">
        <w:rPr>
          <w:rFonts w:ascii="Times New Roman" w:hAnsi="Times New Roman"/>
          <w:sz w:val="28"/>
          <w:szCs w:val="28"/>
          <w:lang w:eastAsia="zh-CN"/>
        </w:rPr>
        <w:t>или субъектам малого и среднего предпринимательства, созданным физическими лицами в возрасте до 25 лет включительно</w:t>
      </w:r>
      <w:bookmarkEnd w:id="17"/>
    </w:p>
    <w:p w:rsidR="00C57B66" w:rsidRPr="002758FE" w:rsidRDefault="00C57B66" w:rsidP="006F36CD">
      <w:pPr>
        <w:widowControl w:val="0"/>
        <w:tabs>
          <w:tab w:val="left" w:pos="0"/>
          <w:tab w:val="left" w:pos="284"/>
        </w:tabs>
        <w:autoSpaceDE w:val="0"/>
        <w:autoSpaceDN w:val="0"/>
        <w:adjustRightInd w:val="0"/>
        <w:spacing w:after="0" w:line="240" w:lineRule="auto"/>
        <w:ind w:firstLine="709"/>
        <w:contextualSpacing/>
        <w:jc w:val="both"/>
        <w:rPr>
          <w:rFonts w:ascii="Times New Roman" w:hAnsi="Times New Roman"/>
          <w:bCs/>
          <w:sz w:val="28"/>
          <w:szCs w:val="28"/>
        </w:rPr>
      </w:pPr>
    </w:p>
    <w:p w:rsidR="00211E56" w:rsidRPr="008C2903" w:rsidRDefault="00211E56" w:rsidP="00211E56">
      <w:pPr>
        <w:spacing w:after="0" w:line="240" w:lineRule="auto"/>
        <w:ind w:firstLine="709"/>
        <w:jc w:val="both"/>
        <w:rPr>
          <w:rFonts w:ascii="Times New Roman" w:hAnsi="Times New Roman"/>
          <w:i/>
          <w:sz w:val="28"/>
          <w:szCs w:val="28"/>
        </w:rPr>
      </w:pPr>
      <w:r w:rsidRPr="008C2903">
        <w:rPr>
          <w:rFonts w:ascii="Times New Roman" w:hAnsi="Times New Roman"/>
          <w:i/>
          <w:sz w:val="28"/>
          <w:szCs w:val="28"/>
        </w:rPr>
        <w:t xml:space="preserve">Контакты: г. Смоленск, ул. Энгельса, д. 23, 2 этаж, </w:t>
      </w:r>
      <w:proofErr w:type="spellStart"/>
      <w:r w:rsidRPr="008C2903">
        <w:rPr>
          <w:rFonts w:ascii="Times New Roman" w:hAnsi="Times New Roman"/>
          <w:i/>
          <w:sz w:val="28"/>
          <w:szCs w:val="28"/>
        </w:rPr>
        <w:t>каб</w:t>
      </w:r>
      <w:proofErr w:type="spellEnd"/>
      <w:r w:rsidRPr="008C2903">
        <w:rPr>
          <w:rFonts w:ascii="Times New Roman" w:hAnsi="Times New Roman"/>
          <w:i/>
          <w:sz w:val="28"/>
          <w:szCs w:val="28"/>
        </w:rPr>
        <w:t>. 202</w:t>
      </w:r>
    </w:p>
    <w:p w:rsidR="00211E56" w:rsidRPr="008C2903" w:rsidRDefault="00211E56" w:rsidP="00211E56">
      <w:pPr>
        <w:spacing w:after="0" w:line="240" w:lineRule="auto"/>
        <w:ind w:firstLine="709"/>
        <w:jc w:val="both"/>
        <w:rPr>
          <w:rFonts w:ascii="Times New Roman" w:hAnsi="Times New Roman"/>
          <w:i/>
          <w:sz w:val="28"/>
          <w:szCs w:val="28"/>
        </w:rPr>
      </w:pPr>
      <w:r w:rsidRPr="008C2903">
        <w:rPr>
          <w:rFonts w:ascii="Times New Roman" w:hAnsi="Times New Roman"/>
          <w:i/>
          <w:sz w:val="28"/>
          <w:szCs w:val="28"/>
        </w:rPr>
        <w:t>Тел. +7 (4812) 20-55-34, 20-55-38, 20-55-40, 20-58-92, +7-910-721-57-31.</w:t>
      </w:r>
    </w:p>
    <w:p w:rsidR="00211E56" w:rsidRPr="002758FE" w:rsidRDefault="00211E56" w:rsidP="00211E56">
      <w:pPr>
        <w:spacing w:after="0" w:line="240" w:lineRule="auto"/>
        <w:ind w:firstLine="709"/>
        <w:jc w:val="both"/>
        <w:rPr>
          <w:rFonts w:ascii="Times New Roman" w:hAnsi="Times New Roman"/>
          <w:i/>
          <w:sz w:val="28"/>
          <w:szCs w:val="28"/>
        </w:rPr>
      </w:pPr>
      <w:r w:rsidRPr="002758FE">
        <w:rPr>
          <w:rFonts w:ascii="Times New Roman" w:hAnsi="Times New Roman"/>
          <w:i/>
          <w:sz w:val="28"/>
          <w:szCs w:val="28"/>
        </w:rPr>
        <w:t xml:space="preserve">Сайт: https://dep-invest.admin-smolensk.ru/; </w:t>
      </w:r>
      <w:hyperlink r:id="rId16" w:history="1">
        <w:r w:rsidRPr="002758FE">
          <w:rPr>
            <w:rStyle w:val="a3"/>
            <w:rFonts w:ascii="Times New Roman" w:hAnsi="Times New Roman"/>
            <w:i/>
            <w:color w:val="auto"/>
            <w:sz w:val="28"/>
            <w:szCs w:val="28"/>
            <w:u w:val="none"/>
          </w:rPr>
          <w:t>https://smolinvest.ru/</w:t>
        </w:r>
      </w:hyperlink>
    </w:p>
    <w:p w:rsidR="00211E56" w:rsidRPr="002758FE" w:rsidRDefault="00211E56" w:rsidP="00211E56">
      <w:pPr>
        <w:widowControl w:val="0"/>
        <w:tabs>
          <w:tab w:val="left" w:pos="0"/>
          <w:tab w:val="left" w:pos="284"/>
        </w:tabs>
        <w:autoSpaceDE w:val="0"/>
        <w:autoSpaceDN w:val="0"/>
        <w:adjustRightInd w:val="0"/>
        <w:spacing w:after="0" w:line="240" w:lineRule="auto"/>
        <w:ind w:firstLine="709"/>
        <w:contextualSpacing/>
        <w:jc w:val="both"/>
        <w:rPr>
          <w:rFonts w:ascii="Times New Roman" w:hAnsi="Times New Roman"/>
          <w:bCs/>
          <w:sz w:val="28"/>
          <w:szCs w:val="28"/>
        </w:rPr>
      </w:pPr>
    </w:p>
    <w:p w:rsidR="00211E56" w:rsidRPr="00AF0DCA" w:rsidRDefault="00211E56" w:rsidP="00211E56">
      <w:pPr>
        <w:widowControl w:val="0"/>
        <w:spacing w:after="0" w:line="240" w:lineRule="auto"/>
        <w:ind w:firstLine="709"/>
        <w:contextualSpacing/>
        <w:jc w:val="both"/>
        <w:rPr>
          <w:rFonts w:ascii="Times New Roman" w:hAnsi="Times New Roman"/>
          <w:sz w:val="28"/>
          <w:szCs w:val="28"/>
        </w:rPr>
      </w:pPr>
      <w:r w:rsidRPr="002758FE">
        <w:rPr>
          <w:rFonts w:ascii="Times New Roman" w:hAnsi="Times New Roman"/>
          <w:b/>
          <w:bCs/>
          <w:color w:val="000000"/>
          <w:sz w:val="28"/>
          <w:szCs w:val="28"/>
        </w:rPr>
        <w:t>Финансовое обеспечение затрат</w:t>
      </w:r>
      <w:r w:rsidRPr="002758FE">
        <w:rPr>
          <w:rFonts w:ascii="Times New Roman" w:hAnsi="Times New Roman"/>
          <w:bCs/>
          <w:color w:val="000000" w:themeColor="text1"/>
          <w:sz w:val="28"/>
          <w:szCs w:val="28"/>
        </w:rPr>
        <w:t xml:space="preserve">: </w:t>
      </w:r>
      <w:r w:rsidRPr="00AF0DCA">
        <w:rPr>
          <w:rFonts w:ascii="Times New Roman" w:hAnsi="Times New Roman"/>
          <w:sz w:val="28"/>
          <w:szCs w:val="28"/>
        </w:rPr>
        <w:t xml:space="preserve">расходы на аренду, оплату коммунальных услуг и услуг электроснабжения, ремонт нежилых помещений, приобретения основных средств, на уплату первого взноса по лизингу, приобретения сырья, расходных материалов и т.п. в рамках реализации </w:t>
      </w:r>
      <w:r w:rsidRPr="002758FE">
        <w:rPr>
          <w:rFonts w:ascii="Times New Roman" w:hAnsi="Times New Roman"/>
          <w:sz w:val="28"/>
          <w:szCs w:val="28"/>
        </w:rPr>
        <w:t>проектов в сфере социального предпринимательства (в сфере молодежного предпринимательства)</w:t>
      </w:r>
      <w:r w:rsidRPr="00AF0DCA">
        <w:rPr>
          <w:rFonts w:ascii="Times New Roman" w:hAnsi="Times New Roman"/>
          <w:sz w:val="28"/>
          <w:szCs w:val="28"/>
        </w:rPr>
        <w:t>.</w:t>
      </w:r>
    </w:p>
    <w:p w:rsidR="00211E56" w:rsidRPr="002758FE" w:rsidRDefault="00211E56" w:rsidP="00211E56">
      <w:pPr>
        <w:widowControl w:val="0"/>
        <w:spacing w:after="0" w:line="240" w:lineRule="auto"/>
        <w:ind w:firstLine="709"/>
        <w:contextualSpacing/>
        <w:jc w:val="both"/>
        <w:rPr>
          <w:rFonts w:ascii="Times New Roman" w:hAnsi="Times New Roman"/>
          <w:sz w:val="28"/>
          <w:szCs w:val="28"/>
        </w:rPr>
      </w:pPr>
      <w:r w:rsidRPr="002758FE">
        <w:rPr>
          <w:rFonts w:ascii="Times New Roman" w:hAnsi="Times New Roman"/>
          <w:bCs/>
          <w:color w:val="000000" w:themeColor="text1"/>
          <w:sz w:val="28"/>
          <w:szCs w:val="28"/>
        </w:rPr>
        <w:t>Г</w:t>
      </w:r>
      <w:r w:rsidRPr="002758FE">
        <w:rPr>
          <w:rFonts w:ascii="Times New Roman" w:hAnsi="Times New Roman"/>
          <w:sz w:val="28"/>
          <w:szCs w:val="28"/>
        </w:rPr>
        <w:t xml:space="preserve">рант предоставляется в размере </w:t>
      </w:r>
      <w:r w:rsidRPr="002758FE">
        <w:rPr>
          <w:rFonts w:ascii="Times New Roman" w:hAnsi="Times New Roman"/>
          <w:b/>
          <w:sz w:val="28"/>
          <w:szCs w:val="28"/>
        </w:rPr>
        <w:t>от 0,1 до 0,5 млн. рублей</w:t>
      </w:r>
      <w:r w:rsidRPr="002758FE">
        <w:rPr>
          <w:rFonts w:ascii="Times New Roman" w:hAnsi="Times New Roman"/>
          <w:sz w:val="28"/>
          <w:szCs w:val="28"/>
        </w:rPr>
        <w:t xml:space="preserve"> при условии </w:t>
      </w:r>
      <w:proofErr w:type="spellStart"/>
      <w:r w:rsidRPr="002758FE">
        <w:rPr>
          <w:rFonts w:ascii="Times New Roman" w:hAnsi="Times New Roman"/>
          <w:sz w:val="28"/>
          <w:szCs w:val="28"/>
        </w:rPr>
        <w:t>софинансирования</w:t>
      </w:r>
      <w:proofErr w:type="spellEnd"/>
      <w:r w:rsidRPr="002758FE">
        <w:rPr>
          <w:rFonts w:ascii="Times New Roman" w:hAnsi="Times New Roman"/>
          <w:sz w:val="28"/>
          <w:szCs w:val="28"/>
        </w:rPr>
        <w:t xml:space="preserve"> социальным предприятием (молодым предпринимателем) расходов, связанных с реализацией проекта, в размере не менее 25% от размера расходов, предусмотренных на реализацию проекта в сфере социального предпринимательства (в сфере молодежного предпринимательства). </w:t>
      </w:r>
    </w:p>
    <w:p w:rsidR="00211E56" w:rsidRPr="002758FE" w:rsidRDefault="00211E56" w:rsidP="00211E56">
      <w:pPr>
        <w:widowControl w:val="0"/>
        <w:adjustRightInd w:val="0"/>
        <w:snapToGrid w:val="0"/>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К участию в отборе допускаются:</w:t>
      </w:r>
    </w:p>
    <w:p w:rsidR="00211E56" w:rsidRPr="002758FE" w:rsidRDefault="00211E56" w:rsidP="00211E56">
      <w:pPr>
        <w:widowControl w:val="0"/>
        <w:adjustRightInd w:val="0"/>
        <w:snapToGrid w:val="0"/>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 xml:space="preserve">1. субъекты МСП, </w:t>
      </w:r>
      <w:r w:rsidRPr="002758FE">
        <w:rPr>
          <w:rFonts w:ascii="Times New Roman" w:hAnsi="Times New Roman"/>
          <w:bCs/>
          <w:sz w:val="28"/>
          <w:szCs w:val="28"/>
        </w:rPr>
        <w:t>получившие статус «социальное предприятие»</w:t>
      </w:r>
      <w:r w:rsidRPr="002758FE">
        <w:rPr>
          <w:rFonts w:ascii="Times New Roman" w:hAnsi="Times New Roman"/>
          <w:sz w:val="28"/>
          <w:szCs w:val="28"/>
        </w:rPr>
        <w:t xml:space="preserve"> в текущем календарном году (данные содержаться едином реестре субъектов МСП), прошедшие обучение в рамках акселерационных программ для социальных предприятий;</w:t>
      </w:r>
    </w:p>
    <w:p w:rsidR="00211E56" w:rsidRPr="002758FE" w:rsidRDefault="00211E56" w:rsidP="00211E56">
      <w:pPr>
        <w:widowControl w:val="0"/>
        <w:adjustRightInd w:val="0"/>
        <w:snapToGrid w:val="0"/>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 xml:space="preserve">2. субъекты МСП, созданные физическими лицами до 25 лет включительно, прошедшие обучение в рамках акселерационных программ для молодых предпринимателей. </w:t>
      </w:r>
    </w:p>
    <w:p w:rsidR="001440EE" w:rsidRDefault="00211E56" w:rsidP="00211E56">
      <w:pPr>
        <w:widowControl w:val="0"/>
        <w:tabs>
          <w:tab w:val="left" w:pos="0"/>
          <w:tab w:val="left" w:pos="284"/>
        </w:tabs>
        <w:autoSpaceDE w:val="0"/>
        <w:autoSpaceDN w:val="0"/>
        <w:adjustRightInd w:val="0"/>
        <w:spacing w:after="0" w:line="240" w:lineRule="auto"/>
        <w:ind w:firstLine="709"/>
        <w:contextualSpacing/>
        <w:jc w:val="both"/>
        <w:rPr>
          <w:rFonts w:ascii="Times New Roman" w:hAnsi="Times New Roman"/>
          <w:bCs/>
          <w:sz w:val="28"/>
          <w:szCs w:val="28"/>
        </w:rPr>
      </w:pPr>
      <w:r>
        <w:rPr>
          <w:rFonts w:ascii="Times New Roman" w:eastAsia="Times New Roman" w:hAnsi="Times New Roman"/>
          <w:sz w:val="28"/>
          <w:szCs w:val="28"/>
        </w:rPr>
        <w:t xml:space="preserve">Приказ министра инвестиционного развития </w:t>
      </w:r>
      <w:r w:rsidRPr="002758FE">
        <w:rPr>
          <w:rFonts w:ascii="Times New Roman" w:eastAsia="Times New Roman" w:hAnsi="Times New Roman"/>
          <w:sz w:val="28"/>
          <w:szCs w:val="28"/>
        </w:rPr>
        <w:t>Смоленской области</w:t>
      </w:r>
      <w:r>
        <w:rPr>
          <w:rFonts w:ascii="Times New Roman" w:eastAsia="Times New Roman" w:hAnsi="Times New Roman"/>
          <w:sz w:val="28"/>
          <w:szCs w:val="28"/>
        </w:rPr>
        <w:t xml:space="preserve"> от 30</w:t>
      </w:r>
      <w:r w:rsidRPr="002758FE">
        <w:rPr>
          <w:rFonts w:ascii="Times New Roman" w:eastAsia="Times New Roman" w:hAnsi="Times New Roman"/>
          <w:sz w:val="28"/>
          <w:szCs w:val="28"/>
        </w:rPr>
        <w:t>.</w:t>
      </w:r>
      <w:r>
        <w:rPr>
          <w:rFonts w:ascii="Times New Roman" w:eastAsia="Times New Roman" w:hAnsi="Times New Roman"/>
          <w:sz w:val="28"/>
          <w:szCs w:val="28"/>
        </w:rPr>
        <w:t>08</w:t>
      </w:r>
      <w:r w:rsidRPr="002758FE">
        <w:rPr>
          <w:rFonts w:ascii="Times New Roman" w:eastAsia="Times New Roman" w:hAnsi="Times New Roman"/>
          <w:sz w:val="28"/>
          <w:szCs w:val="28"/>
        </w:rPr>
        <w:t>.202</w:t>
      </w:r>
      <w:r>
        <w:rPr>
          <w:rFonts w:ascii="Times New Roman" w:eastAsia="Times New Roman" w:hAnsi="Times New Roman"/>
          <w:sz w:val="28"/>
          <w:szCs w:val="28"/>
        </w:rPr>
        <w:t>4</w:t>
      </w:r>
      <w:r w:rsidRPr="002758FE">
        <w:rPr>
          <w:rFonts w:ascii="Times New Roman" w:eastAsia="Times New Roman" w:hAnsi="Times New Roman"/>
          <w:sz w:val="28"/>
          <w:szCs w:val="28"/>
        </w:rPr>
        <w:t xml:space="preserve"> № </w:t>
      </w:r>
      <w:r>
        <w:rPr>
          <w:rFonts w:ascii="Times New Roman" w:eastAsia="Times New Roman" w:hAnsi="Times New Roman"/>
          <w:sz w:val="28"/>
          <w:szCs w:val="28"/>
        </w:rPr>
        <w:t>110/04-02-01</w:t>
      </w:r>
      <w:r w:rsidRPr="002758FE">
        <w:rPr>
          <w:rFonts w:ascii="Times New Roman" w:eastAsia="Times New Roman" w:hAnsi="Times New Roman"/>
          <w:sz w:val="28"/>
          <w:szCs w:val="28"/>
        </w:rPr>
        <w:t xml:space="preserve"> </w:t>
      </w:r>
      <w:r w:rsidRPr="002758FE">
        <w:rPr>
          <w:rFonts w:ascii="Times New Roman" w:hAnsi="Times New Roman"/>
          <w:bCs/>
          <w:sz w:val="28"/>
          <w:szCs w:val="28"/>
        </w:rPr>
        <w:t>«</w:t>
      </w:r>
      <w:r w:rsidRPr="002758FE">
        <w:rPr>
          <w:rFonts w:ascii="Times New Roman" w:hAnsi="Times New Roman"/>
          <w:sz w:val="28"/>
          <w:szCs w:val="28"/>
        </w:rPr>
        <w:t xml:space="preserve">Об утверждении Порядка предоставления грантов в рамках реализации областной государственной программы «Экономическое </w:t>
      </w:r>
      <w:r w:rsidRPr="002758FE">
        <w:rPr>
          <w:rFonts w:ascii="Times New Roman" w:hAnsi="Times New Roman"/>
          <w:sz w:val="28"/>
          <w:szCs w:val="28"/>
        </w:rPr>
        <w:lastRenderedPageBreak/>
        <w:t xml:space="preserve">развитие Смоленской области, включая создание благоприятного предпринимательского и инвестиционного климата» субъектам малого и среднего предпринимательства, являющимся социальными предприятиями, </w:t>
      </w:r>
      <w:r>
        <w:rPr>
          <w:rFonts w:ascii="Times New Roman" w:hAnsi="Times New Roman"/>
          <w:sz w:val="28"/>
          <w:szCs w:val="28"/>
        </w:rPr>
        <w:t>и (</w:t>
      </w:r>
      <w:r w:rsidRPr="002758FE">
        <w:rPr>
          <w:rFonts w:ascii="Times New Roman" w:hAnsi="Times New Roman"/>
          <w:sz w:val="28"/>
          <w:szCs w:val="28"/>
        </w:rPr>
        <w:t>или</w:t>
      </w:r>
      <w:r>
        <w:rPr>
          <w:rFonts w:ascii="Times New Roman" w:hAnsi="Times New Roman"/>
          <w:sz w:val="28"/>
          <w:szCs w:val="28"/>
        </w:rPr>
        <w:t>)</w:t>
      </w:r>
      <w:r w:rsidRPr="002758FE">
        <w:rPr>
          <w:rFonts w:ascii="Times New Roman" w:hAnsi="Times New Roman"/>
          <w:sz w:val="28"/>
          <w:szCs w:val="28"/>
        </w:rPr>
        <w:t xml:space="preserve"> субъектам малого и среднего предпринимательства, созданным физическими лицами в возрасте до 25 лет включительно</w:t>
      </w:r>
      <w:r w:rsidRPr="002758FE">
        <w:rPr>
          <w:rFonts w:ascii="Times New Roman" w:hAnsi="Times New Roman"/>
          <w:bCs/>
          <w:sz w:val="28"/>
          <w:szCs w:val="28"/>
        </w:rPr>
        <w:t>»</w:t>
      </w:r>
    </w:p>
    <w:p w:rsidR="00C57B66" w:rsidRPr="002758FE" w:rsidRDefault="00C57B66" w:rsidP="00211E56">
      <w:pPr>
        <w:widowControl w:val="0"/>
        <w:tabs>
          <w:tab w:val="left" w:pos="0"/>
          <w:tab w:val="left" w:pos="284"/>
        </w:tabs>
        <w:autoSpaceDE w:val="0"/>
        <w:autoSpaceDN w:val="0"/>
        <w:adjustRightInd w:val="0"/>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w:t>
      </w:r>
    </w:p>
    <w:p w:rsidR="009D15A8" w:rsidRDefault="009D15A8" w:rsidP="006F36CD">
      <w:pPr>
        <w:widowControl w:val="0"/>
        <w:tabs>
          <w:tab w:val="left" w:pos="0"/>
          <w:tab w:val="left" w:pos="284"/>
        </w:tabs>
        <w:autoSpaceDE w:val="0"/>
        <w:autoSpaceDN w:val="0"/>
        <w:adjustRightInd w:val="0"/>
        <w:spacing w:after="0" w:line="240" w:lineRule="auto"/>
        <w:ind w:firstLine="709"/>
        <w:contextualSpacing/>
        <w:jc w:val="both"/>
        <w:rPr>
          <w:rFonts w:ascii="Times New Roman" w:hAnsi="Times New Roman"/>
          <w:sz w:val="28"/>
          <w:szCs w:val="28"/>
        </w:rPr>
      </w:pPr>
    </w:p>
    <w:p w:rsidR="00924AFC" w:rsidRPr="00924AFC" w:rsidRDefault="00924AFC" w:rsidP="00924AFC">
      <w:pPr>
        <w:widowControl w:val="0"/>
        <w:autoSpaceDE w:val="0"/>
        <w:autoSpaceDN w:val="0"/>
        <w:spacing w:after="0" w:line="240" w:lineRule="auto"/>
        <w:contextualSpacing/>
        <w:jc w:val="center"/>
        <w:outlineLvl w:val="3"/>
        <w:rPr>
          <w:rFonts w:ascii="Times New Roman" w:eastAsiaTheme="minorEastAsia" w:hAnsi="Times New Roman"/>
          <w:b/>
          <w:sz w:val="28"/>
          <w:szCs w:val="28"/>
          <w:lang w:eastAsia="ru-RU"/>
        </w:rPr>
      </w:pPr>
      <w:bookmarkStart w:id="18" w:name="sub_1073"/>
      <w:r w:rsidRPr="00924AFC">
        <w:rPr>
          <w:rFonts w:ascii="Times New Roman" w:eastAsiaTheme="minorEastAsia" w:hAnsi="Times New Roman"/>
          <w:b/>
          <w:sz w:val="28"/>
          <w:szCs w:val="28"/>
          <w:lang w:eastAsia="ru-RU"/>
        </w:rPr>
        <w:t>Программа «Первый старт»</w:t>
      </w:r>
    </w:p>
    <w:p w:rsidR="00924AFC" w:rsidRDefault="00924AFC" w:rsidP="00924AFC">
      <w:pPr>
        <w:widowControl w:val="0"/>
        <w:autoSpaceDE w:val="0"/>
        <w:autoSpaceDN w:val="0"/>
        <w:spacing w:after="0" w:line="240" w:lineRule="auto"/>
        <w:contextualSpacing/>
        <w:jc w:val="center"/>
        <w:outlineLvl w:val="3"/>
        <w:rPr>
          <w:rFonts w:ascii="Times New Roman" w:eastAsiaTheme="minorEastAsia" w:hAnsi="Times New Roman"/>
          <w:b/>
          <w:sz w:val="28"/>
          <w:szCs w:val="28"/>
          <w:lang w:eastAsia="ru-RU"/>
        </w:rPr>
      </w:pPr>
      <w:r w:rsidRPr="00924AFC">
        <w:rPr>
          <w:rFonts w:ascii="Times New Roman" w:eastAsiaTheme="minorEastAsia" w:hAnsi="Times New Roman"/>
          <w:b/>
          <w:sz w:val="28"/>
          <w:szCs w:val="28"/>
          <w:lang w:eastAsia="ru-RU"/>
        </w:rPr>
        <w:t>гранты субъектам малого и среднего предпринимательства</w:t>
      </w:r>
    </w:p>
    <w:p w:rsidR="00924AFC" w:rsidRPr="00924AFC" w:rsidRDefault="00924AFC" w:rsidP="00924AFC">
      <w:pPr>
        <w:widowControl w:val="0"/>
        <w:autoSpaceDE w:val="0"/>
        <w:autoSpaceDN w:val="0"/>
        <w:spacing w:after="0" w:line="240" w:lineRule="auto"/>
        <w:contextualSpacing/>
        <w:jc w:val="center"/>
        <w:outlineLvl w:val="3"/>
        <w:rPr>
          <w:rFonts w:ascii="Times New Roman" w:eastAsiaTheme="minorEastAsia" w:hAnsi="Times New Roman"/>
          <w:b/>
          <w:sz w:val="28"/>
          <w:szCs w:val="28"/>
          <w:lang w:eastAsia="ru-RU"/>
        </w:rPr>
      </w:pPr>
      <w:r>
        <w:rPr>
          <w:rFonts w:ascii="Times New Roman" w:eastAsiaTheme="minorEastAsia" w:hAnsi="Times New Roman"/>
          <w:b/>
          <w:sz w:val="28"/>
          <w:szCs w:val="28"/>
          <w:lang w:eastAsia="ru-RU"/>
        </w:rPr>
        <w:t>в муниципальных образованиях Смоленской области</w:t>
      </w:r>
      <w:bookmarkEnd w:id="18"/>
      <w:r>
        <w:rPr>
          <w:rFonts w:ascii="Times New Roman" w:eastAsiaTheme="minorEastAsia" w:hAnsi="Times New Roman"/>
          <w:b/>
          <w:sz w:val="28"/>
          <w:szCs w:val="28"/>
          <w:lang w:eastAsia="ru-RU"/>
        </w:rPr>
        <w:t xml:space="preserve"> </w:t>
      </w:r>
    </w:p>
    <w:p w:rsidR="00924AFC" w:rsidRPr="00924AFC" w:rsidRDefault="00924AFC" w:rsidP="00924AFC">
      <w:pPr>
        <w:widowControl w:val="0"/>
        <w:autoSpaceDE w:val="0"/>
        <w:autoSpaceDN w:val="0"/>
        <w:spacing w:after="0" w:line="240" w:lineRule="auto"/>
        <w:contextualSpacing/>
        <w:jc w:val="center"/>
        <w:outlineLvl w:val="3"/>
        <w:rPr>
          <w:rFonts w:ascii="Times New Roman" w:eastAsiaTheme="minorEastAsia" w:hAnsi="Times New Roman"/>
          <w:b/>
          <w:sz w:val="28"/>
          <w:szCs w:val="28"/>
          <w:lang w:eastAsia="ru-RU"/>
        </w:rPr>
      </w:pPr>
    </w:p>
    <w:p w:rsidR="00924AFC" w:rsidRPr="00924AFC" w:rsidRDefault="00924AFC" w:rsidP="00924AFC">
      <w:pPr>
        <w:widowControl w:val="0"/>
        <w:autoSpaceDE w:val="0"/>
        <w:autoSpaceDN w:val="0"/>
        <w:spacing w:after="0" w:line="240" w:lineRule="auto"/>
        <w:ind w:firstLine="709"/>
        <w:contextualSpacing/>
        <w:jc w:val="both"/>
        <w:rPr>
          <w:rFonts w:ascii="Times New Roman" w:eastAsia="Times New Roman" w:hAnsi="Times New Roman"/>
          <w:spacing w:val="-4"/>
          <w:sz w:val="28"/>
          <w:szCs w:val="28"/>
          <w:lang w:eastAsia="ru-RU"/>
        </w:rPr>
      </w:pPr>
      <w:r w:rsidRPr="00924AFC">
        <w:rPr>
          <w:rFonts w:ascii="Times New Roman" w:eastAsia="Times New Roman" w:hAnsi="Times New Roman"/>
          <w:spacing w:val="-4"/>
          <w:sz w:val="28"/>
          <w:szCs w:val="28"/>
          <w:lang w:eastAsia="ru-RU"/>
        </w:rPr>
        <w:t xml:space="preserve">Субсидии предоставляется в целях </w:t>
      </w:r>
      <w:proofErr w:type="spellStart"/>
      <w:r w:rsidRPr="00924AFC">
        <w:rPr>
          <w:rFonts w:ascii="Times New Roman" w:eastAsia="Times New Roman" w:hAnsi="Times New Roman"/>
          <w:spacing w:val="-4"/>
          <w:sz w:val="28"/>
          <w:szCs w:val="28"/>
          <w:lang w:eastAsia="ru-RU"/>
        </w:rPr>
        <w:t>софинансирования</w:t>
      </w:r>
      <w:proofErr w:type="spellEnd"/>
      <w:r w:rsidRPr="00924AFC">
        <w:rPr>
          <w:rFonts w:ascii="Times New Roman" w:eastAsia="Times New Roman" w:hAnsi="Times New Roman"/>
          <w:spacing w:val="-4"/>
          <w:sz w:val="28"/>
          <w:szCs w:val="28"/>
          <w:lang w:eastAsia="ru-RU"/>
        </w:rPr>
        <w:t xml:space="preserve"> расходов бюджетов муниципальных образований Смоленской области на предоставление грантов субъектам малого и среднего предпринимательства (далее также – субъекты МСП), соответствующим следующим требованиям:</w:t>
      </w:r>
    </w:p>
    <w:p w:rsidR="00924AFC" w:rsidRPr="00924AFC" w:rsidRDefault="00924AFC" w:rsidP="00924AFC">
      <w:pPr>
        <w:widowControl w:val="0"/>
        <w:autoSpaceDE w:val="0"/>
        <w:autoSpaceDN w:val="0"/>
        <w:spacing w:after="0" w:line="240" w:lineRule="auto"/>
        <w:ind w:firstLine="709"/>
        <w:contextualSpacing/>
        <w:jc w:val="both"/>
        <w:rPr>
          <w:rFonts w:ascii="Times New Roman" w:eastAsia="Times New Roman" w:hAnsi="Times New Roman"/>
          <w:spacing w:val="-4"/>
          <w:sz w:val="28"/>
          <w:szCs w:val="28"/>
          <w:lang w:eastAsia="ru-RU"/>
        </w:rPr>
      </w:pPr>
      <w:r w:rsidRPr="00924AFC">
        <w:rPr>
          <w:rFonts w:ascii="Times New Roman" w:eastAsia="Times New Roman" w:hAnsi="Times New Roman"/>
          <w:spacing w:val="-4"/>
          <w:sz w:val="28"/>
          <w:szCs w:val="28"/>
          <w:lang w:eastAsia="ru-RU"/>
        </w:rPr>
        <w:t>- субъект МСП впервые зарегистрировался в качестве индивидуального предпринимателя или юридического лица;</w:t>
      </w:r>
    </w:p>
    <w:p w:rsidR="00924AFC" w:rsidRPr="00924AFC" w:rsidRDefault="00924AFC" w:rsidP="00924AFC">
      <w:pPr>
        <w:widowControl w:val="0"/>
        <w:autoSpaceDE w:val="0"/>
        <w:autoSpaceDN w:val="0"/>
        <w:spacing w:after="0" w:line="240" w:lineRule="auto"/>
        <w:ind w:firstLine="709"/>
        <w:contextualSpacing/>
        <w:jc w:val="both"/>
        <w:rPr>
          <w:rFonts w:ascii="Times New Roman" w:eastAsia="Times New Roman" w:hAnsi="Times New Roman"/>
          <w:spacing w:val="-4"/>
          <w:sz w:val="28"/>
          <w:szCs w:val="28"/>
          <w:lang w:eastAsia="ru-RU"/>
        </w:rPr>
      </w:pPr>
      <w:r w:rsidRPr="00924AFC">
        <w:rPr>
          <w:rFonts w:ascii="Times New Roman" w:eastAsia="Times New Roman" w:hAnsi="Times New Roman"/>
          <w:spacing w:val="-4"/>
          <w:sz w:val="28"/>
          <w:szCs w:val="28"/>
          <w:lang w:eastAsia="ru-RU"/>
        </w:rPr>
        <w:t xml:space="preserve">- физическое лицо или </w:t>
      </w:r>
      <w:proofErr w:type="spellStart"/>
      <w:r w:rsidRPr="00924AFC">
        <w:rPr>
          <w:rFonts w:ascii="Times New Roman" w:eastAsia="Times New Roman" w:hAnsi="Times New Roman"/>
          <w:spacing w:val="-4"/>
          <w:sz w:val="28"/>
          <w:szCs w:val="28"/>
          <w:lang w:eastAsia="ru-RU"/>
        </w:rPr>
        <w:t>самозанятый</w:t>
      </w:r>
      <w:proofErr w:type="spellEnd"/>
      <w:r w:rsidRPr="00924AFC">
        <w:rPr>
          <w:rFonts w:ascii="Times New Roman" w:eastAsia="Times New Roman" w:hAnsi="Times New Roman"/>
          <w:spacing w:val="-4"/>
          <w:sz w:val="28"/>
          <w:szCs w:val="28"/>
          <w:lang w:eastAsia="ru-RU"/>
        </w:rPr>
        <w:t xml:space="preserve"> гражданин до регистрации в качестве субъекта МСП прошли обучение в региональном центре «Мой бизнес»;</w:t>
      </w:r>
    </w:p>
    <w:p w:rsidR="00924AFC" w:rsidRPr="00924AFC" w:rsidRDefault="00924AFC" w:rsidP="00924AFC">
      <w:pPr>
        <w:widowControl w:val="0"/>
        <w:autoSpaceDE w:val="0"/>
        <w:autoSpaceDN w:val="0"/>
        <w:spacing w:after="0" w:line="240" w:lineRule="auto"/>
        <w:ind w:firstLine="709"/>
        <w:contextualSpacing/>
        <w:jc w:val="both"/>
        <w:rPr>
          <w:rFonts w:ascii="Times New Roman" w:eastAsia="Times New Roman" w:hAnsi="Times New Roman"/>
          <w:spacing w:val="-4"/>
          <w:sz w:val="28"/>
          <w:szCs w:val="28"/>
          <w:lang w:eastAsia="ru-RU"/>
        </w:rPr>
      </w:pPr>
      <w:r w:rsidRPr="00924AFC">
        <w:rPr>
          <w:rFonts w:ascii="Times New Roman" w:eastAsia="Times New Roman" w:hAnsi="Times New Roman"/>
          <w:spacing w:val="-4"/>
          <w:sz w:val="28"/>
          <w:szCs w:val="28"/>
          <w:lang w:eastAsia="ru-RU"/>
        </w:rPr>
        <w:t xml:space="preserve">- субъект МСП обеспечил </w:t>
      </w:r>
      <w:proofErr w:type="spellStart"/>
      <w:r w:rsidRPr="00924AFC">
        <w:rPr>
          <w:rFonts w:ascii="Times New Roman" w:eastAsia="Times New Roman" w:hAnsi="Times New Roman"/>
          <w:spacing w:val="-4"/>
          <w:sz w:val="28"/>
          <w:szCs w:val="28"/>
          <w:lang w:eastAsia="ru-RU"/>
        </w:rPr>
        <w:t>софинансирование</w:t>
      </w:r>
      <w:proofErr w:type="spellEnd"/>
      <w:r w:rsidRPr="00924AFC">
        <w:rPr>
          <w:rFonts w:ascii="Times New Roman" w:eastAsia="Times New Roman" w:hAnsi="Times New Roman"/>
          <w:spacing w:val="-4"/>
          <w:sz w:val="28"/>
          <w:szCs w:val="28"/>
          <w:lang w:eastAsia="ru-RU"/>
        </w:rPr>
        <w:t xml:space="preserve"> расходов на реализацию проекта в размере не менее 10% от суммы гранта.</w:t>
      </w:r>
    </w:p>
    <w:p w:rsidR="00924AFC" w:rsidRPr="00924AFC" w:rsidRDefault="00924AFC" w:rsidP="00924AFC">
      <w:pPr>
        <w:widowControl w:val="0"/>
        <w:autoSpaceDE w:val="0"/>
        <w:autoSpaceDN w:val="0"/>
        <w:spacing w:after="0" w:line="240" w:lineRule="auto"/>
        <w:ind w:firstLine="709"/>
        <w:contextualSpacing/>
        <w:jc w:val="both"/>
        <w:rPr>
          <w:rFonts w:ascii="Times New Roman" w:eastAsia="Times New Roman" w:hAnsi="Times New Roman"/>
          <w:spacing w:val="-4"/>
          <w:sz w:val="28"/>
          <w:szCs w:val="28"/>
          <w:lang w:eastAsia="ru-RU"/>
        </w:rPr>
      </w:pPr>
      <w:r w:rsidRPr="00924AFC">
        <w:rPr>
          <w:rFonts w:ascii="Times New Roman" w:eastAsia="Times New Roman" w:hAnsi="Times New Roman"/>
          <w:spacing w:val="-4"/>
          <w:sz w:val="28"/>
          <w:szCs w:val="28"/>
          <w:lang w:eastAsia="ru-RU"/>
        </w:rPr>
        <w:t>Гранты предоставляются на реализацию проектов в сфере предпринимательства в целях финансового обеспечения следующих расходов:</w:t>
      </w:r>
    </w:p>
    <w:p w:rsidR="00924AFC" w:rsidRPr="00924AFC" w:rsidRDefault="00924AFC" w:rsidP="00924AFC">
      <w:pPr>
        <w:widowControl w:val="0"/>
        <w:autoSpaceDE w:val="0"/>
        <w:autoSpaceDN w:val="0"/>
        <w:spacing w:after="0" w:line="240" w:lineRule="auto"/>
        <w:ind w:firstLine="709"/>
        <w:contextualSpacing/>
        <w:jc w:val="both"/>
        <w:rPr>
          <w:rFonts w:ascii="Times New Roman" w:eastAsia="Times New Roman" w:hAnsi="Times New Roman"/>
          <w:spacing w:val="-4"/>
          <w:sz w:val="28"/>
          <w:szCs w:val="28"/>
          <w:lang w:eastAsia="ru-RU"/>
        </w:rPr>
      </w:pPr>
      <w:r w:rsidRPr="00924AFC">
        <w:rPr>
          <w:rFonts w:ascii="Times New Roman" w:eastAsia="Times New Roman" w:hAnsi="Times New Roman"/>
          <w:spacing w:val="-4"/>
          <w:sz w:val="28"/>
          <w:szCs w:val="28"/>
          <w:lang w:eastAsia="ru-RU"/>
        </w:rPr>
        <w:t>- приобретение основных средств (за исключением приобретения зданий, сооружений, земельных участков, автомобилей);</w:t>
      </w:r>
    </w:p>
    <w:p w:rsidR="00924AFC" w:rsidRPr="00924AFC" w:rsidRDefault="00924AFC" w:rsidP="00924AFC">
      <w:pPr>
        <w:widowControl w:val="0"/>
        <w:autoSpaceDE w:val="0"/>
        <w:autoSpaceDN w:val="0"/>
        <w:spacing w:after="0" w:line="240" w:lineRule="auto"/>
        <w:ind w:firstLine="709"/>
        <w:contextualSpacing/>
        <w:jc w:val="both"/>
        <w:rPr>
          <w:rFonts w:ascii="Times New Roman" w:eastAsia="Times New Roman" w:hAnsi="Times New Roman"/>
          <w:spacing w:val="-4"/>
          <w:sz w:val="28"/>
          <w:szCs w:val="28"/>
          <w:lang w:eastAsia="ru-RU"/>
        </w:rPr>
      </w:pPr>
      <w:r w:rsidRPr="00924AFC">
        <w:rPr>
          <w:rFonts w:ascii="Times New Roman" w:eastAsia="Times New Roman" w:hAnsi="Times New Roman"/>
          <w:spacing w:val="-4"/>
          <w:sz w:val="28"/>
          <w:szCs w:val="28"/>
          <w:lang w:eastAsia="ru-RU"/>
        </w:rPr>
        <w:t>- приобретение оргтехники, оборудования (в том числе инвентаря, мебели);</w:t>
      </w:r>
    </w:p>
    <w:p w:rsidR="00924AFC" w:rsidRPr="00924AFC" w:rsidRDefault="00924AFC" w:rsidP="00924AFC">
      <w:pPr>
        <w:widowControl w:val="0"/>
        <w:autoSpaceDE w:val="0"/>
        <w:autoSpaceDN w:val="0"/>
        <w:spacing w:after="0" w:line="240" w:lineRule="auto"/>
        <w:ind w:firstLine="709"/>
        <w:contextualSpacing/>
        <w:jc w:val="both"/>
        <w:rPr>
          <w:rFonts w:ascii="Times New Roman" w:eastAsia="Times New Roman" w:hAnsi="Times New Roman"/>
          <w:spacing w:val="-4"/>
          <w:sz w:val="28"/>
          <w:szCs w:val="28"/>
          <w:lang w:eastAsia="ru-RU"/>
        </w:rPr>
      </w:pPr>
      <w:r w:rsidRPr="00924AFC">
        <w:rPr>
          <w:rFonts w:ascii="Times New Roman" w:eastAsia="Times New Roman" w:hAnsi="Times New Roman"/>
          <w:spacing w:val="-4"/>
          <w:sz w:val="28"/>
          <w:szCs w:val="28"/>
          <w:lang w:eastAsia="ru-RU"/>
        </w:rPr>
        <w:t>- приобретение сырья, расходных материалов, необходимых для производства продукции, оказания услуг и выполнения работ (не более 40% от суммы гранта);</w:t>
      </w:r>
    </w:p>
    <w:p w:rsidR="00924AFC" w:rsidRPr="00924AFC" w:rsidRDefault="00924AFC" w:rsidP="00924AFC">
      <w:pPr>
        <w:widowControl w:val="0"/>
        <w:autoSpaceDE w:val="0"/>
        <w:autoSpaceDN w:val="0"/>
        <w:spacing w:after="0" w:line="240" w:lineRule="auto"/>
        <w:ind w:firstLine="709"/>
        <w:contextualSpacing/>
        <w:jc w:val="both"/>
        <w:rPr>
          <w:rFonts w:ascii="Times New Roman" w:eastAsia="Times New Roman" w:hAnsi="Times New Roman"/>
          <w:spacing w:val="-4"/>
          <w:sz w:val="28"/>
          <w:szCs w:val="28"/>
          <w:lang w:eastAsia="ru-RU"/>
        </w:rPr>
      </w:pPr>
      <w:r w:rsidRPr="00924AFC">
        <w:rPr>
          <w:rFonts w:ascii="Times New Roman" w:eastAsia="Times New Roman" w:hAnsi="Times New Roman"/>
          <w:spacing w:val="-4"/>
          <w:sz w:val="28"/>
          <w:szCs w:val="28"/>
          <w:lang w:eastAsia="ru-RU"/>
        </w:rPr>
        <w:t xml:space="preserve">- приобретение автолавок и </w:t>
      </w:r>
      <w:proofErr w:type="spellStart"/>
      <w:r w:rsidRPr="00924AFC">
        <w:rPr>
          <w:rFonts w:ascii="Times New Roman" w:eastAsia="Times New Roman" w:hAnsi="Times New Roman"/>
          <w:spacing w:val="-4"/>
          <w:sz w:val="28"/>
          <w:szCs w:val="28"/>
          <w:lang w:eastAsia="ru-RU"/>
        </w:rPr>
        <w:t>фуд</w:t>
      </w:r>
      <w:proofErr w:type="spellEnd"/>
      <w:r w:rsidRPr="00924AFC">
        <w:rPr>
          <w:rFonts w:ascii="Times New Roman" w:eastAsia="Times New Roman" w:hAnsi="Times New Roman"/>
          <w:spacing w:val="-4"/>
          <w:sz w:val="28"/>
          <w:szCs w:val="28"/>
          <w:lang w:eastAsia="ru-RU"/>
        </w:rPr>
        <w:t>-траков при осуществлении соответствующих видов предпринимательской деятельности (розничная торговля, общественное питание);</w:t>
      </w:r>
    </w:p>
    <w:p w:rsidR="00924AFC" w:rsidRPr="00924AFC" w:rsidRDefault="00924AFC" w:rsidP="00924AFC">
      <w:pPr>
        <w:widowControl w:val="0"/>
        <w:autoSpaceDE w:val="0"/>
        <w:autoSpaceDN w:val="0"/>
        <w:spacing w:after="0" w:line="240" w:lineRule="auto"/>
        <w:ind w:firstLine="709"/>
        <w:contextualSpacing/>
        <w:jc w:val="both"/>
        <w:rPr>
          <w:rFonts w:ascii="Times New Roman" w:eastAsia="Times New Roman" w:hAnsi="Times New Roman"/>
          <w:sz w:val="28"/>
          <w:szCs w:val="28"/>
          <w:lang w:eastAsia="ru-RU"/>
        </w:rPr>
      </w:pPr>
      <w:r w:rsidRPr="00924AFC">
        <w:rPr>
          <w:rFonts w:ascii="Times New Roman" w:eastAsia="Times New Roman" w:hAnsi="Times New Roman"/>
          <w:sz w:val="28"/>
          <w:szCs w:val="28"/>
          <w:lang w:eastAsia="ru-RU"/>
        </w:rPr>
        <w:t>- аренда нежилых помещений (не более 15% от суммы гранта);</w:t>
      </w:r>
    </w:p>
    <w:p w:rsidR="00924AFC" w:rsidRPr="00924AFC" w:rsidRDefault="00924AFC" w:rsidP="00924AFC">
      <w:pPr>
        <w:widowControl w:val="0"/>
        <w:autoSpaceDE w:val="0"/>
        <w:autoSpaceDN w:val="0"/>
        <w:spacing w:after="0" w:line="240" w:lineRule="auto"/>
        <w:ind w:firstLine="709"/>
        <w:contextualSpacing/>
        <w:jc w:val="both"/>
        <w:rPr>
          <w:rFonts w:ascii="Times New Roman" w:eastAsia="Times New Roman" w:hAnsi="Times New Roman"/>
          <w:sz w:val="28"/>
          <w:szCs w:val="28"/>
          <w:lang w:eastAsia="ru-RU"/>
        </w:rPr>
      </w:pPr>
      <w:r w:rsidRPr="00924AFC">
        <w:rPr>
          <w:rFonts w:ascii="Times New Roman" w:eastAsia="Times New Roman" w:hAnsi="Times New Roman"/>
          <w:sz w:val="28"/>
          <w:szCs w:val="28"/>
          <w:lang w:eastAsia="ru-RU"/>
        </w:rPr>
        <w:t>- 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rsidR="00924AFC" w:rsidRPr="00924AFC" w:rsidRDefault="00924AFC" w:rsidP="00924AFC">
      <w:pPr>
        <w:widowControl w:val="0"/>
        <w:autoSpaceDE w:val="0"/>
        <w:autoSpaceDN w:val="0"/>
        <w:spacing w:after="0" w:line="240" w:lineRule="auto"/>
        <w:ind w:firstLine="709"/>
        <w:contextualSpacing/>
        <w:jc w:val="both"/>
        <w:rPr>
          <w:rFonts w:ascii="Times New Roman" w:eastAsia="Times New Roman" w:hAnsi="Times New Roman"/>
          <w:sz w:val="28"/>
          <w:szCs w:val="28"/>
          <w:lang w:eastAsia="ru-RU"/>
        </w:rPr>
      </w:pPr>
      <w:r w:rsidRPr="00924AFC">
        <w:rPr>
          <w:rFonts w:ascii="Times New Roman" w:eastAsia="Times New Roman" w:hAnsi="Times New Roman"/>
          <w:sz w:val="28"/>
          <w:szCs w:val="28"/>
          <w:lang w:eastAsia="ru-RU"/>
        </w:rPr>
        <w:t xml:space="preserve">Для </w:t>
      </w:r>
      <w:r w:rsidRPr="00924AFC">
        <w:rPr>
          <w:rFonts w:ascii="Times New Roman" w:eastAsia="Times New Roman" w:hAnsi="Times New Roman"/>
          <w:sz w:val="28"/>
          <w:szCs w:val="28"/>
          <w:u w:val="single"/>
          <w:lang w:eastAsia="ru-RU"/>
        </w:rPr>
        <w:t xml:space="preserve">города Смоленска и Смоленского района </w:t>
      </w:r>
      <w:r w:rsidRPr="00924AFC">
        <w:rPr>
          <w:rFonts w:ascii="Times New Roman" w:eastAsia="Times New Roman" w:hAnsi="Times New Roman"/>
          <w:sz w:val="28"/>
          <w:szCs w:val="28"/>
          <w:lang w:eastAsia="ru-RU"/>
        </w:rPr>
        <w:t xml:space="preserve">размер гранта на одного субъекта МСП не может превышать </w:t>
      </w:r>
      <w:r w:rsidRPr="00924AFC">
        <w:rPr>
          <w:rFonts w:ascii="Times New Roman" w:eastAsia="Times New Roman" w:hAnsi="Times New Roman"/>
          <w:b/>
          <w:sz w:val="28"/>
          <w:szCs w:val="28"/>
          <w:lang w:eastAsia="ru-RU"/>
        </w:rPr>
        <w:t>500 000 рублей</w:t>
      </w:r>
      <w:r w:rsidRPr="00924AFC">
        <w:rPr>
          <w:rFonts w:ascii="Times New Roman" w:eastAsia="Times New Roman" w:hAnsi="Times New Roman"/>
          <w:sz w:val="28"/>
          <w:szCs w:val="28"/>
          <w:lang w:eastAsia="ru-RU"/>
        </w:rPr>
        <w:t>.</w:t>
      </w:r>
    </w:p>
    <w:p w:rsidR="00924AFC" w:rsidRPr="00924AFC" w:rsidRDefault="00924AFC" w:rsidP="00924AFC">
      <w:pPr>
        <w:widowControl w:val="0"/>
        <w:autoSpaceDE w:val="0"/>
        <w:autoSpaceDN w:val="0"/>
        <w:spacing w:after="0" w:line="240" w:lineRule="auto"/>
        <w:ind w:firstLine="709"/>
        <w:contextualSpacing/>
        <w:jc w:val="both"/>
        <w:rPr>
          <w:rFonts w:ascii="Times New Roman" w:eastAsia="Times New Roman" w:hAnsi="Times New Roman"/>
          <w:sz w:val="28"/>
          <w:szCs w:val="28"/>
          <w:lang w:eastAsia="ru-RU"/>
        </w:rPr>
      </w:pPr>
      <w:r w:rsidRPr="00924AFC">
        <w:rPr>
          <w:rFonts w:ascii="Times New Roman" w:eastAsia="Times New Roman" w:hAnsi="Times New Roman"/>
          <w:sz w:val="28"/>
          <w:szCs w:val="28"/>
          <w:lang w:eastAsia="ru-RU"/>
        </w:rPr>
        <w:t xml:space="preserve">Для других муниципальных образований Смоленской области грант не может превышать </w:t>
      </w:r>
      <w:r w:rsidRPr="00924AFC">
        <w:rPr>
          <w:rFonts w:ascii="Times New Roman" w:eastAsia="Times New Roman" w:hAnsi="Times New Roman"/>
          <w:b/>
          <w:sz w:val="28"/>
          <w:szCs w:val="28"/>
          <w:lang w:eastAsia="ru-RU"/>
        </w:rPr>
        <w:t>400 000 рублей</w:t>
      </w:r>
      <w:r w:rsidRPr="00924AFC">
        <w:rPr>
          <w:rFonts w:ascii="Times New Roman" w:eastAsia="Times New Roman" w:hAnsi="Times New Roman"/>
          <w:sz w:val="28"/>
          <w:szCs w:val="28"/>
          <w:lang w:eastAsia="ru-RU"/>
        </w:rPr>
        <w:t>.</w:t>
      </w:r>
    </w:p>
    <w:p w:rsidR="00924AFC" w:rsidRPr="00924AFC" w:rsidRDefault="00924AFC" w:rsidP="00924AFC">
      <w:pPr>
        <w:widowControl w:val="0"/>
        <w:autoSpaceDE w:val="0"/>
        <w:autoSpaceDN w:val="0"/>
        <w:spacing w:after="0" w:line="240" w:lineRule="auto"/>
        <w:ind w:firstLine="709"/>
        <w:contextualSpacing/>
        <w:jc w:val="both"/>
        <w:rPr>
          <w:rFonts w:ascii="Times New Roman" w:eastAsia="Times New Roman" w:hAnsi="Times New Roman"/>
          <w:b/>
          <w:sz w:val="28"/>
          <w:szCs w:val="28"/>
          <w:lang w:eastAsia="ru-RU"/>
        </w:rPr>
      </w:pPr>
    </w:p>
    <w:p w:rsidR="00924AFC" w:rsidRPr="00924AFC" w:rsidRDefault="00924AFC" w:rsidP="00924AFC">
      <w:pPr>
        <w:widowControl w:val="0"/>
        <w:autoSpaceDE w:val="0"/>
        <w:autoSpaceDN w:val="0"/>
        <w:spacing w:after="0" w:line="240" w:lineRule="auto"/>
        <w:ind w:firstLine="709"/>
        <w:contextualSpacing/>
        <w:jc w:val="both"/>
        <w:rPr>
          <w:rFonts w:ascii="Times New Roman" w:eastAsia="Times New Roman" w:hAnsi="Times New Roman"/>
          <w:b/>
          <w:sz w:val="28"/>
          <w:szCs w:val="28"/>
          <w:lang w:eastAsia="ru-RU"/>
        </w:rPr>
      </w:pPr>
      <w:r w:rsidRPr="00924AFC">
        <w:rPr>
          <w:rFonts w:ascii="Times New Roman" w:eastAsia="Times New Roman" w:hAnsi="Times New Roman"/>
          <w:b/>
          <w:sz w:val="28"/>
          <w:szCs w:val="28"/>
          <w:lang w:eastAsia="ru-RU"/>
        </w:rPr>
        <w:t xml:space="preserve">Проведение конкурсного отбора </w:t>
      </w:r>
      <w:r>
        <w:rPr>
          <w:rFonts w:ascii="Times New Roman" w:eastAsia="Times New Roman" w:hAnsi="Times New Roman"/>
          <w:b/>
          <w:sz w:val="28"/>
          <w:szCs w:val="28"/>
          <w:lang w:eastAsia="ru-RU"/>
        </w:rPr>
        <w:t>о</w:t>
      </w:r>
      <w:r w:rsidRPr="00924AFC">
        <w:rPr>
          <w:rFonts w:ascii="Times New Roman" w:eastAsia="Times New Roman" w:hAnsi="Times New Roman"/>
          <w:b/>
          <w:sz w:val="28"/>
          <w:szCs w:val="28"/>
          <w:lang w:eastAsia="ru-RU"/>
        </w:rPr>
        <w:t>существл</w:t>
      </w:r>
      <w:r>
        <w:rPr>
          <w:rFonts w:ascii="Times New Roman" w:eastAsia="Times New Roman" w:hAnsi="Times New Roman"/>
          <w:b/>
          <w:sz w:val="28"/>
          <w:szCs w:val="28"/>
          <w:lang w:eastAsia="ru-RU"/>
        </w:rPr>
        <w:t>яется</w:t>
      </w:r>
      <w:r w:rsidRPr="00924AFC">
        <w:rPr>
          <w:rFonts w:ascii="Times New Roman" w:eastAsia="Times New Roman" w:hAnsi="Times New Roman"/>
          <w:b/>
          <w:sz w:val="28"/>
          <w:szCs w:val="28"/>
          <w:lang w:eastAsia="ru-RU"/>
        </w:rPr>
        <w:t xml:space="preserve"> Администрациями муниципальных образований.</w:t>
      </w:r>
    </w:p>
    <w:p w:rsidR="00924AFC" w:rsidRPr="00924AFC" w:rsidRDefault="00924AFC" w:rsidP="00924AFC">
      <w:pPr>
        <w:widowControl w:val="0"/>
        <w:autoSpaceDE w:val="0"/>
        <w:autoSpaceDN w:val="0"/>
        <w:spacing w:after="0" w:line="240" w:lineRule="auto"/>
        <w:ind w:firstLine="709"/>
        <w:contextualSpacing/>
        <w:jc w:val="both"/>
        <w:rPr>
          <w:rFonts w:ascii="Times New Roman" w:eastAsia="Times New Roman" w:hAnsi="Times New Roman"/>
          <w:sz w:val="28"/>
          <w:szCs w:val="28"/>
          <w:lang w:eastAsia="ru-RU"/>
        </w:rPr>
      </w:pPr>
      <w:r w:rsidRPr="00924AFC">
        <w:rPr>
          <w:rFonts w:ascii="Times New Roman" w:eastAsia="Times New Roman" w:hAnsi="Times New Roman"/>
          <w:sz w:val="28"/>
          <w:szCs w:val="28"/>
          <w:lang w:eastAsia="ru-RU"/>
        </w:rPr>
        <w:lastRenderedPageBreak/>
        <w:t xml:space="preserve">Будущим предпринимателям необходимо будет подавать заявки непосредственно в своих муниципальных образованиях, без необходимости приезжать в районный центр. </w:t>
      </w:r>
    </w:p>
    <w:p w:rsidR="00924AFC" w:rsidRPr="00924AFC" w:rsidRDefault="00924AFC" w:rsidP="00924AFC">
      <w:pPr>
        <w:widowControl w:val="0"/>
        <w:spacing w:after="0" w:line="240" w:lineRule="auto"/>
        <w:ind w:firstLine="708"/>
        <w:jc w:val="both"/>
        <w:rPr>
          <w:rFonts w:ascii="Times New Roman" w:eastAsia="Times New Roman" w:hAnsi="Times New Roman"/>
          <w:color w:val="000000"/>
          <w:sz w:val="28"/>
          <w:szCs w:val="28"/>
          <w:lang w:eastAsia="ru-RU"/>
        </w:rPr>
      </w:pPr>
      <w:r w:rsidRPr="00924AFC">
        <w:rPr>
          <w:rFonts w:ascii="Times New Roman" w:eastAsia="Times New Roman" w:hAnsi="Times New Roman"/>
          <w:color w:val="000000"/>
          <w:sz w:val="28"/>
          <w:szCs w:val="28"/>
          <w:lang w:eastAsia="ru-RU"/>
        </w:rPr>
        <w:t xml:space="preserve">На текущий момент </w:t>
      </w:r>
      <w:r w:rsidRPr="00924AFC">
        <w:rPr>
          <w:rFonts w:ascii="Times New Roman" w:eastAsia="Times New Roman" w:hAnsi="Times New Roman"/>
          <w:b/>
          <w:color w:val="000000"/>
          <w:sz w:val="28"/>
          <w:szCs w:val="28"/>
          <w:lang w:eastAsia="ru-RU"/>
        </w:rPr>
        <w:t xml:space="preserve">во всех 27 </w:t>
      </w:r>
      <w:r w:rsidRPr="00924AFC">
        <w:rPr>
          <w:rFonts w:ascii="Times New Roman" w:eastAsia="Times New Roman" w:hAnsi="Times New Roman"/>
          <w:color w:val="000000"/>
          <w:sz w:val="28"/>
          <w:szCs w:val="28"/>
          <w:lang w:eastAsia="ru-RU"/>
        </w:rPr>
        <w:t xml:space="preserve">муниципальных образованиях приняты нормативно правовые акты, регламентирующие предоставление грантов «Первый старт». </w:t>
      </w:r>
    </w:p>
    <w:p w:rsidR="00924AFC" w:rsidRPr="00924AFC" w:rsidRDefault="00924AFC" w:rsidP="00924AFC">
      <w:pPr>
        <w:widowControl w:val="0"/>
        <w:spacing w:after="0" w:line="240" w:lineRule="auto"/>
        <w:ind w:firstLine="708"/>
        <w:jc w:val="both"/>
        <w:rPr>
          <w:rFonts w:ascii="Times New Roman" w:eastAsia="Times New Roman" w:hAnsi="Times New Roman"/>
          <w:color w:val="000000"/>
          <w:sz w:val="28"/>
          <w:szCs w:val="28"/>
          <w:lang w:eastAsia="ru-RU"/>
        </w:rPr>
      </w:pPr>
    </w:p>
    <w:p w:rsidR="00924AFC" w:rsidRDefault="00924AFC" w:rsidP="00924AFC">
      <w:pPr>
        <w:widowControl w:val="0"/>
        <w:tabs>
          <w:tab w:val="left" w:pos="0"/>
          <w:tab w:val="left" w:pos="284"/>
        </w:tabs>
        <w:autoSpaceDE w:val="0"/>
        <w:autoSpaceDN w:val="0"/>
        <w:adjustRightInd w:val="0"/>
        <w:spacing w:after="0" w:line="240" w:lineRule="auto"/>
        <w:ind w:firstLine="709"/>
        <w:contextualSpacing/>
        <w:jc w:val="both"/>
        <w:rPr>
          <w:rFonts w:ascii="Times New Roman" w:hAnsi="Times New Roman"/>
          <w:sz w:val="28"/>
          <w:szCs w:val="28"/>
        </w:rPr>
      </w:pPr>
      <w:r w:rsidRPr="00924AFC">
        <w:rPr>
          <w:rFonts w:ascii="Times New Roman" w:eastAsia="Times New Roman" w:hAnsi="Times New Roman"/>
          <w:color w:val="000000"/>
          <w:sz w:val="28"/>
          <w:szCs w:val="28"/>
          <w:lang w:eastAsia="ru-RU"/>
        </w:rPr>
        <w:t xml:space="preserve">Список Уполномоченных по поддержке субъектов малого и среднего предпринимательства на территории муниципальных образований и городских округов Смоленской области: </w:t>
      </w:r>
      <w:hyperlink r:id="rId17" w:history="1">
        <w:r w:rsidRPr="00924AFC">
          <w:rPr>
            <w:rFonts w:ascii="Times New Roman" w:eastAsia="Times New Roman" w:hAnsi="Times New Roman"/>
            <w:color w:val="0563C1" w:themeColor="hyperlink"/>
            <w:sz w:val="28"/>
            <w:szCs w:val="28"/>
            <w:u w:val="single"/>
            <w:lang w:eastAsia="ru-RU"/>
          </w:rPr>
          <w:t>https://dep-invest.admin-smolensk.ru/podderzhka-biznesa/</w:t>
        </w:r>
      </w:hyperlink>
    </w:p>
    <w:p w:rsidR="00924AFC" w:rsidRPr="002758FE" w:rsidRDefault="00924AFC" w:rsidP="006F36CD">
      <w:pPr>
        <w:widowControl w:val="0"/>
        <w:tabs>
          <w:tab w:val="left" w:pos="0"/>
          <w:tab w:val="left" w:pos="284"/>
        </w:tabs>
        <w:autoSpaceDE w:val="0"/>
        <w:autoSpaceDN w:val="0"/>
        <w:adjustRightInd w:val="0"/>
        <w:spacing w:after="0" w:line="240" w:lineRule="auto"/>
        <w:ind w:firstLine="709"/>
        <w:contextualSpacing/>
        <w:jc w:val="both"/>
        <w:rPr>
          <w:rFonts w:ascii="Times New Roman" w:hAnsi="Times New Roman"/>
          <w:sz w:val="28"/>
          <w:szCs w:val="28"/>
        </w:rPr>
      </w:pPr>
    </w:p>
    <w:p w:rsidR="00CE704D" w:rsidRDefault="00CE704D" w:rsidP="00165E0B">
      <w:pPr>
        <w:keepNext/>
        <w:spacing w:after="0" w:line="240" w:lineRule="auto"/>
        <w:ind w:firstLine="709"/>
        <w:jc w:val="center"/>
        <w:outlineLvl w:val="0"/>
        <w:rPr>
          <w:rFonts w:ascii="Times New Roman" w:eastAsia="Times New Roman" w:hAnsi="Times New Roman"/>
          <w:b/>
          <w:bCs/>
          <w:color w:val="000000" w:themeColor="text1"/>
          <w:kern w:val="32"/>
          <w:sz w:val="28"/>
          <w:szCs w:val="28"/>
          <w:highlight w:val="magenta"/>
          <w:lang w:eastAsia="zh-CN"/>
        </w:rPr>
      </w:pPr>
    </w:p>
    <w:p w:rsidR="00165E0B" w:rsidRPr="00CE704D" w:rsidRDefault="00165E0B" w:rsidP="002854ED">
      <w:pPr>
        <w:keepNext/>
        <w:spacing w:after="0" w:line="240" w:lineRule="auto"/>
        <w:jc w:val="center"/>
        <w:outlineLvl w:val="0"/>
        <w:rPr>
          <w:rFonts w:ascii="Times New Roman" w:eastAsia="Times New Roman" w:hAnsi="Times New Roman"/>
          <w:b/>
          <w:bCs/>
          <w:color w:val="000000" w:themeColor="text1"/>
          <w:kern w:val="32"/>
          <w:sz w:val="28"/>
          <w:szCs w:val="28"/>
          <w:lang w:eastAsia="zh-CN"/>
        </w:rPr>
      </w:pPr>
      <w:bookmarkStart w:id="19" w:name="_Toc178339337"/>
      <w:r w:rsidRPr="00CE704D">
        <w:rPr>
          <w:rFonts w:ascii="Times New Roman" w:eastAsia="Times New Roman" w:hAnsi="Times New Roman"/>
          <w:b/>
          <w:bCs/>
          <w:color w:val="000000" w:themeColor="text1"/>
          <w:kern w:val="32"/>
          <w:sz w:val="28"/>
          <w:szCs w:val="28"/>
          <w:lang w:eastAsia="zh-CN"/>
        </w:rPr>
        <w:t>Центр «Мой бизнес»</w:t>
      </w:r>
      <w:bookmarkEnd w:id="19"/>
    </w:p>
    <w:p w:rsidR="00165E0B" w:rsidRPr="00CE704D" w:rsidRDefault="00165E0B" w:rsidP="00165E0B">
      <w:pPr>
        <w:widowControl w:val="0"/>
        <w:spacing w:after="0" w:line="240" w:lineRule="auto"/>
        <w:ind w:firstLine="709"/>
        <w:contextualSpacing/>
        <w:jc w:val="both"/>
        <w:rPr>
          <w:rFonts w:ascii="Times New Roman" w:eastAsia="Times New Roman" w:hAnsi="Times New Roman"/>
          <w:i/>
          <w:color w:val="000000" w:themeColor="text1"/>
          <w:sz w:val="28"/>
          <w:szCs w:val="28"/>
        </w:rPr>
      </w:pPr>
    </w:p>
    <w:p w:rsidR="00165E0B" w:rsidRPr="00CE704D" w:rsidRDefault="00165E0B" w:rsidP="00165E0B">
      <w:pPr>
        <w:widowControl w:val="0"/>
        <w:spacing w:after="0" w:line="240" w:lineRule="auto"/>
        <w:ind w:firstLine="709"/>
        <w:contextualSpacing/>
        <w:jc w:val="both"/>
        <w:rPr>
          <w:rFonts w:ascii="Times New Roman" w:eastAsia="Times New Roman" w:hAnsi="Times New Roman"/>
          <w:i/>
          <w:color w:val="000000" w:themeColor="text1"/>
          <w:sz w:val="28"/>
          <w:szCs w:val="28"/>
        </w:rPr>
      </w:pPr>
      <w:r w:rsidRPr="00CE704D">
        <w:rPr>
          <w:rFonts w:ascii="Times New Roman" w:eastAsia="Times New Roman" w:hAnsi="Times New Roman"/>
          <w:i/>
          <w:color w:val="000000" w:themeColor="text1"/>
          <w:sz w:val="28"/>
          <w:szCs w:val="28"/>
        </w:rPr>
        <w:t xml:space="preserve">Контакты: г. Смоленск, ул. </w:t>
      </w:r>
      <w:proofErr w:type="spellStart"/>
      <w:r w:rsidRPr="00CE704D">
        <w:rPr>
          <w:rFonts w:ascii="Times New Roman" w:eastAsia="Times New Roman" w:hAnsi="Times New Roman"/>
          <w:i/>
          <w:color w:val="000000" w:themeColor="text1"/>
          <w:sz w:val="28"/>
          <w:szCs w:val="28"/>
        </w:rPr>
        <w:t>Тенишевой</w:t>
      </w:r>
      <w:proofErr w:type="spellEnd"/>
      <w:r w:rsidRPr="00CE704D">
        <w:rPr>
          <w:rFonts w:ascii="Times New Roman" w:eastAsia="Times New Roman" w:hAnsi="Times New Roman"/>
          <w:i/>
          <w:color w:val="000000" w:themeColor="text1"/>
          <w:sz w:val="28"/>
          <w:szCs w:val="28"/>
        </w:rPr>
        <w:t>, д. 15, 8 этаж</w:t>
      </w:r>
    </w:p>
    <w:p w:rsidR="00165E0B" w:rsidRPr="00CE704D" w:rsidRDefault="00165E0B" w:rsidP="00165E0B">
      <w:pPr>
        <w:widowControl w:val="0"/>
        <w:spacing w:after="0" w:line="240" w:lineRule="auto"/>
        <w:ind w:firstLine="709"/>
        <w:contextualSpacing/>
        <w:jc w:val="both"/>
        <w:rPr>
          <w:rFonts w:ascii="Times New Roman" w:eastAsia="Times New Roman" w:hAnsi="Times New Roman"/>
          <w:i/>
          <w:color w:val="000000" w:themeColor="text1"/>
          <w:sz w:val="28"/>
          <w:szCs w:val="28"/>
        </w:rPr>
      </w:pPr>
      <w:r w:rsidRPr="00CE704D">
        <w:rPr>
          <w:rFonts w:ascii="Times New Roman" w:eastAsia="Times New Roman" w:hAnsi="Times New Roman"/>
          <w:i/>
          <w:color w:val="000000" w:themeColor="text1"/>
          <w:sz w:val="28"/>
          <w:szCs w:val="28"/>
        </w:rPr>
        <w:t>Тел. +7 (4812) 638-038 (доб. 6)</w:t>
      </w:r>
    </w:p>
    <w:p w:rsidR="00165E0B" w:rsidRPr="00CE704D" w:rsidRDefault="00165E0B" w:rsidP="00165E0B">
      <w:pPr>
        <w:widowControl w:val="0"/>
        <w:spacing w:after="0" w:line="240" w:lineRule="auto"/>
        <w:ind w:firstLine="709"/>
        <w:contextualSpacing/>
        <w:jc w:val="both"/>
        <w:rPr>
          <w:rFonts w:ascii="Times New Roman" w:eastAsia="Times New Roman" w:hAnsi="Times New Roman"/>
          <w:i/>
          <w:color w:val="000000" w:themeColor="text1"/>
          <w:sz w:val="28"/>
          <w:szCs w:val="28"/>
        </w:rPr>
      </w:pPr>
      <w:r w:rsidRPr="00CE704D">
        <w:rPr>
          <w:rFonts w:ascii="Times New Roman" w:eastAsia="Times New Roman" w:hAnsi="Times New Roman"/>
          <w:i/>
          <w:color w:val="000000" w:themeColor="text1"/>
          <w:sz w:val="28"/>
          <w:szCs w:val="28"/>
        </w:rPr>
        <w:t xml:space="preserve">Сайт: </w:t>
      </w:r>
      <w:r w:rsidRPr="00CE704D">
        <w:rPr>
          <w:rFonts w:ascii="Times New Roman" w:eastAsia="Times New Roman" w:hAnsi="Times New Roman"/>
          <w:i/>
          <w:color w:val="000000" w:themeColor="text1"/>
          <w:sz w:val="28"/>
          <w:szCs w:val="28"/>
          <w:lang w:val="en-US"/>
        </w:rPr>
        <w:t>http</w:t>
      </w:r>
      <w:r w:rsidRPr="00CE704D">
        <w:rPr>
          <w:rFonts w:ascii="Times New Roman" w:eastAsia="Times New Roman" w:hAnsi="Times New Roman"/>
          <w:i/>
          <w:color w:val="000000" w:themeColor="text1"/>
          <w:sz w:val="28"/>
          <w:szCs w:val="28"/>
        </w:rPr>
        <w:t>://</w:t>
      </w:r>
      <w:proofErr w:type="spellStart"/>
      <w:r w:rsidRPr="00CE704D">
        <w:rPr>
          <w:rFonts w:ascii="Times New Roman" w:eastAsia="Times New Roman" w:hAnsi="Times New Roman"/>
          <w:i/>
          <w:color w:val="000000" w:themeColor="text1"/>
          <w:sz w:val="28"/>
          <w:szCs w:val="28"/>
          <w:lang w:val="en-US"/>
        </w:rPr>
        <w:t>cpp</w:t>
      </w:r>
      <w:proofErr w:type="spellEnd"/>
      <w:r w:rsidRPr="00CE704D">
        <w:rPr>
          <w:rFonts w:ascii="Times New Roman" w:eastAsia="Times New Roman" w:hAnsi="Times New Roman"/>
          <w:i/>
          <w:color w:val="000000" w:themeColor="text1"/>
          <w:sz w:val="28"/>
          <w:szCs w:val="28"/>
        </w:rPr>
        <w:t>67.</w:t>
      </w:r>
      <w:proofErr w:type="spellStart"/>
      <w:r w:rsidRPr="00CE704D">
        <w:rPr>
          <w:rFonts w:ascii="Times New Roman" w:eastAsia="Times New Roman" w:hAnsi="Times New Roman"/>
          <w:i/>
          <w:color w:val="000000" w:themeColor="text1"/>
          <w:sz w:val="28"/>
          <w:szCs w:val="28"/>
          <w:lang w:val="en-US"/>
        </w:rPr>
        <w:t>ru</w:t>
      </w:r>
      <w:proofErr w:type="spellEnd"/>
      <w:r w:rsidRPr="00CE704D">
        <w:rPr>
          <w:rFonts w:ascii="Times New Roman" w:eastAsia="Times New Roman" w:hAnsi="Times New Roman"/>
          <w:i/>
          <w:color w:val="000000" w:themeColor="text1"/>
          <w:sz w:val="28"/>
          <w:szCs w:val="28"/>
        </w:rPr>
        <w:t>/</w:t>
      </w:r>
    </w:p>
    <w:p w:rsidR="00165E0B" w:rsidRPr="00CE704D" w:rsidRDefault="00165E0B" w:rsidP="00165E0B">
      <w:pPr>
        <w:widowControl w:val="0"/>
        <w:spacing w:after="0" w:line="240" w:lineRule="auto"/>
        <w:ind w:firstLine="709"/>
        <w:contextualSpacing/>
        <w:jc w:val="both"/>
        <w:rPr>
          <w:rFonts w:ascii="Times New Roman" w:eastAsia="Times New Roman" w:hAnsi="Times New Roman"/>
          <w:b/>
          <w:sz w:val="28"/>
          <w:szCs w:val="28"/>
        </w:rPr>
      </w:pPr>
    </w:p>
    <w:p w:rsidR="00165E0B" w:rsidRPr="00CE704D" w:rsidRDefault="00165E0B" w:rsidP="00165E0B">
      <w:pPr>
        <w:widowControl w:val="0"/>
        <w:spacing w:after="0" w:line="240" w:lineRule="auto"/>
        <w:ind w:firstLine="709"/>
        <w:contextualSpacing/>
        <w:jc w:val="both"/>
        <w:rPr>
          <w:rFonts w:ascii="Times New Roman" w:eastAsia="Times New Roman" w:hAnsi="Times New Roman"/>
          <w:b/>
          <w:bCs/>
          <w:sz w:val="28"/>
          <w:szCs w:val="28"/>
        </w:rPr>
      </w:pPr>
      <w:r w:rsidRPr="00CE704D">
        <w:rPr>
          <w:rFonts w:ascii="Times New Roman" w:eastAsia="Times New Roman" w:hAnsi="Times New Roman"/>
          <w:b/>
          <w:bCs/>
          <w:sz w:val="28"/>
          <w:szCs w:val="28"/>
        </w:rPr>
        <w:t xml:space="preserve">Все услуги, оказываемые региональным Центром «Мой бизнес» </w:t>
      </w:r>
      <w:r w:rsidRPr="00CE704D">
        <w:rPr>
          <w:rFonts w:ascii="Times New Roman" w:eastAsia="Times New Roman" w:hAnsi="Times New Roman"/>
          <w:bCs/>
          <w:sz w:val="28"/>
          <w:szCs w:val="28"/>
        </w:rPr>
        <w:t xml:space="preserve">(за исключением услуг по сертификации, маркетинговых исследований, кадастровых работ и услуг центра кластерного развития, которые оказываются при условии </w:t>
      </w:r>
      <w:proofErr w:type="spellStart"/>
      <w:r w:rsidRPr="00CE704D">
        <w:rPr>
          <w:rFonts w:ascii="Times New Roman" w:eastAsia="Times New Roman" w:hAnsi="Times New Roman"/>
          <w:bCs/>
          <w:sz w:val="28"/>
          <w:szCs w:val="28"/>
        </w:rPr>
        <w:t>софинансирования</w:t>
      </w:r>
      <w:proofErr w:type="spellEnd"/>
      <w:r w:rsidRPr="00CE704D">
        <w:rPr>
          <w:rFonts w:ascii="Times New Roman" w:eastAsia="Times New Roman" w:hAnsi="Times New Roman"/>
          <w:bCs/>
          <w:sz w:val="28"/>
          <w:szCs w:val="28"/>
        </w:rPr>
        <w:t xml:space="preserve"> со стороны субъекта МСП от 10%)</w:t>
      </w:r>
      <w:r w:rsidRPr="00CE704D">
        <w:rPr>
          <w:rFonts w:ascii="Times New Roman" w:eastAsia="Times New Roman" w:hAnsi="Times New Roman"/>
          <w:b/>
          <w:bCs/>
          <w:sz w:val="28"/>
          <w:szCs w:val="28"/>
        </w:rPr>
        <w:t xml:space="preserve"> являются бесплатными для субъектов малого и среднего предпринимательства. </w:t>
      </w:r>
    </w:p>
    <w:p w:rsidR="00165E0B" w:rsidRPr="00CE704D" w:rsidRDefault="00165E0B" w:rsidP="00165E0B">
      <w:pPr>
        <w:widowControl w:val="0"/>
        <w:spacing w:after="0" w:line="240" w:lineRule="auto"/>
        <w:ind w:firstLine="709"/>
        <w:jc w:val="both"/>
        <w:rPr>
          <w:rFonts w:ascii="Times New Roman" w:eastAsia="Times New Roman" w:hAnsi="Times New Roman"/>
          <w:bCs/>
          <w:sz w:val="28"/>
          <w:szCs w:val="28"/>
        </w:rPr>
      </w:pPr>
    </w:p>
    <w:p w:rsidR="00165E0B" w:rsidRPr="00CE704D" w:rsidRDefault="00165E0B" w:rsidP="00165E0B">
      <w:pPr>
        <w:widowControl w:val="0"/>
        <w:tabs>
          <w:tab w:val="left" w:pos="993"/>
        </w:tabs>
        <w:spacing w:after="0" w:line="240" w:lineRule="auto"/>
        <w:ind w:firstLine="709"/>
        <w:jc w:val="both"/>
        <w:rPr>
          <w:rFonts w:ascii="Times New Roman" w:eastAsia="Times New Roman" w:hAnsi="Times New Roman"/>
          <w:bCs/>
          <w:sz w:val="28"/>
          <w:szCs w:val="28"/>
        </w:rPr>
      </w:pPr>
      <w:r w:rsidRPr="00CE704D">
        <w:rPr>
          <w:rFonts w:ascii="Times New Roman" w:eastAsia="Times New Roman" w:hAnsi="Times New Roman"/>
          <w:bCs/>
          <w:sz w:val="28"/>
          <w:szCs w:val="28"/>
        </w:rPr>
        <w:t>1.</w:t>
      </w:r>
      <w:r w:rsidRPr="00CE704D">
        <w:rPr>
          <w:rFonts w:ascii="Times New Roman" w:eastAsia="Times New Roman" w:hAnsi="Times New Roman"/>
          <w:bCs/>
          <w:sz w:val="28"/>
          <w:szCs w:val="28"/>
        </w:rPr>
        <w:tab/>
      </w:r>
      <w:r w:rsidRPr="00CE704D">
        <w:rPr>
          <w:rFonts w:ascii="Times New Roman" w:eastAsia="Times New Roman" w:hAnsi="Times New Roman"/>
          <w:sz w:val="28"/>
          <w:szCs w:val="28"/>
        </w:rPr>
        <w:t>Консультационные услуги</w:t>
      </w:r>
      <w:r w:rsidRPr="00CE704D">
        <w:rPr>
          <w:rFonts w:ascii="Times New Roman" w:eastAsia="Times New Roman" w:hAnsi="Times New Roman"/>
          <w:bCs/>
          <w:sz w:val="28"/>
          <w:szCs w:val="28"/>
        </w:rPr>
        <w:t xml:space="preserve"> (финансовое планирование, правовое обеспечение деятельности, информационное сопровождение деятельности, консультации по государственным мерам поддержки субъектов МСП, консультации интернет-маркетолога, консультации по выводу на </w:t>
      </w:r>
      <w:proofErr w:type="spellStart"/>
      <w:r w:rsidRPr="00CE704D">
        <w:rPr>
          <w:rFonts w:ascii="Times New Roman" w:eastAsia="Times New Roman" w:hAnsi="Times New Roman"/>
          <w:bCs/>
          <w:sz w:val="28"/>
          <w:szCs w:val="28"/>
        </w:rPr>
        <w:t>маркетплейсы</w:t>
      </w:r>
      <w:proofErr w:type="spellEnd"/>
      <w:r w:rsidRPr="00CE704D">
        <w:rPr>
          <w:rFonts w:ascii="Times New Roman" w:eastAsia="Times New Roman" w:hAnsi="Times New Roman"/>
          <w:bCs/>
          <w:sz w:val="28"/>
          <w:szCs w:val="28"/>
        </w:rPr>
        <w:t xml:space="preserve">, консультации по подбору персонала (решение всех видов кадровых вопросов и работы с персоналом), консультации по участию в </w:t>
      </w:r>
      <w:proofErr w:type="spellStart"/>
      <w:r w:rsidRPr="00CE704D">
        <w:rPr>
          <w:rFonts w:ascii="Times New Roman" w:eastAsia="Times New Roman" w:hAnsi="Times New Roman"/>
          <w:bCs/>
          <w:sz w:val="28"/>
          <w:szCs w:val="28"/>
        </w:rPr>
        <w:t>госзакупках</w:t>
      </w:r>
      <w:proofErr w:type="spellEnd"/>
      <w:r w:rsidRPr="00CE704D">
        <w:rPr>
          <w:rFonts w:ascii="Times New Roman" w:eastAsia="Times New Roman" w:hAnsi="Times New Roman"/>
          <w:bCs/>
          <w:sz w:val="28"/>
          <w:szCs w:val="28"/>
        </w:rPr>
        <w:t xml:space="preserve"> и тендерах, консультации налоговой службы, консультации по выбору правовой формы и открытию ИП или ООО, консультации по мерам поддержки сельскохозяйственных производителей, консультации по регистрации товарного знака/полезной модели, консультации по применению трудового законодательства в РФ).</w:t>
      </w:r>
    </w:p>
    <w:p w:rsidR="00165E0B" w:rsidRPr="00CE704D" w:rsidRDefault="00165E0B" w:rsidP="00165E0B">
      <w:pPr>
        <w:widowControl w:val="0"/>
        <w:tabs>
          <w:tab w:val="left" w:pos="993"/>
        </w:tabs>
        <w:spacing w:after="0" w:line="240" w:lineRule="auto"/>
        <w:ind w:firstLine="709"/>
        <w:jc w:val="both"/>
        <w:rPr>
          <w:rFonts w:ascii="Times New Roman" w:eastAsia="Times New Roman" w:hAnsi="Times New Roman"/>
          <w:bCs/>
          <w:sz w:val="28"/>
          <w:szCs w:val="28"/>
        </w:rPr>
      </w:pPr>
      <w:r w:rsidRPr="00CE704D">
        <w:rPr>
          <w:rFonts w:ascii="Times New Roman" w:eastAsia="Times New Roman" w:hAnsi="Times New Roman"/>
          <w:bCs/>
          <w:sz w:val="28"/>
          <w:szCs w:val="28"/>
        </w:rPr>
        <w:t>2.</w:t>
      </w:r>
      <w:r w:rsidRPr="00CE704D">
        <w:rPr>
          <w:rFonts w:ascii="Times New Roman" w:eastAsia="Times New Roman" w:hAnsi="Times New Roman"/>
          <w:bCs/>
          <w:sz w:val="28"/>
          <w:szCs w:val="28"/>
        </w:rPr>
        <w:tab/>
      </w:r>
      <w:r w:rsidRPr="00CE704D">
        <w:rPr>
          <w:rFonts w:ascii="Times New Roman" w:eastAsia="Times New Roman" w:hAnsi="Times New Roman"/>
          <w:sz w:val="28"/>
          <w:szCs w:val="28"/>
        </w:rPr>
        <w:t>Межрегиональные бизнес-миссии</w:t>
      </w:r>
      <w:r w:rsidRPr="00CE704D">
        <w:rPr>
          <w:rFonts w:ascii="Times New Roman" w:eastAsia="Times New Roman" w:hAnsi="Times New Roman"/>
          <w:bCs/>
          <w:sz w:val="28"/>
          <w:szCs w:val="28"/>
        </w:rPr>
        <w:t>.</w:t>
      </w:r>
    </w:p>
    <w:p w:rsidR="00165E0B" w:rsidRPr="00CE704D" w:rsidRDefault="00165E0B" w:rsidP="00165E0B">
      <w:pPr>
        <w:widowControl w:val="0"/>
        <w:tabs>
          <w:tab w:val="left" w:pos="993"/>
        </w:tabs>
        <w:spacing w:after="0" w:line="240" w:lineRule="auto"/>
        <w:ind w:firstLine="709"/>
        <w:jc w:val="both"/>
        <w:rPr>
          <w:rFonts w:ascii="Times New Roman" w:eastAsia="Times New Roman" w:hAnsi="Times New Roman"/>
          <w:bCs/>
          <w:sz w:val="28"/>
          <w:szCs w:val="28"/>
        </w:rPr>
      </w:pPr>
      <w:r w:rsidRPr="00CE704D">
        <w:rPr>
          <w:rFonts w:ascii="Times New Roman" w:eastAsia="Times New Roman" w:hAnsi="Times New Roman"/>
          <w:bCs/>
          <w:sz w:val="28"/>
          <w:szCs w:val="28"/>
        </w:rPr>
        <w:t>3.</w:t>
      </w:r>
      <w:r w:rsidRPr="00CE704D">
        <w:rPr>
          <w:rFonts w:ascii="Times New Roman" w:eastAsia="Times New Roman" w:hAnsi="Times New Roman"/>
          <w:bCs/>
          <w:sz w:val="28"/>
          <w:szCs w:val="28"/>
        </w:rPr>
        <w:tab/>
      </w:r>
      <w:r w:rsidRPr="00CE704D">
        <w:rPr>
          <w:rFonts w:ascii="Times New Roman" w:eastAsia="Times New Roman" w:hAnsi="Times New Roman"/>
          <w:sz w:val="28"/>
          <w:szCs w:val="28"/>
        </w:rPr>
        <w:t>Обучающие мероприятия</w:t>
      </w:r>
      <w:r w:rsidRPr="00CE704D">
        <w:rPr>
          <w:rFonts w:ascii="Times New Roman" w:eastAsia="Times New Roman" w:hAnsi="Times New Roman"/>
          <w:bCs/>
          <w:sz w:val="28"/>
          <w:szCs w:val="28"/>
        </w:rPr>
        <w:t xml:space="preserve"> для субъектов МСП, их сотрудников и потенциальных предпринимателей, в том числе:</w:t>
      </w:r>
    </w:p>
    <w:p w:rsidR="00165E0B" w:rsidRPr="00CE704D" w:rsidRDefault="00165E0B" w:rsidP="00165E0B">
      <w:pPr>
        <w:widowControl w:val="0"/>
        <w:tabs>
          <w:tab w:val="left" w:pos="993"/>
        </w:tabs>
        <w:spacing w:after="0" w:line="240" w:lineRule="auto"/>
        <w:ind w:firstLine="709"/>
        <w:jc w:val="both"/>
        <w:rPr>
          <w:rFonts w:ascii="Times New Roman" w:eastAsia="Times New Roman" w:hAnsi="Times New Roman"/>
          <w:bCs/>
          <w:sz w:val="28"/>
          <w:szCs w:val="28"/>
        </w:rPr>
      </w:pPr>
      <w:r w:rsidRPr="00CE704D">
        <w:rPr>
          <w:rFonts w:ascii="Times New Roman" w:eastAsia="Times New Roman" w:hAnsi="Times New Roman"/>
          <w:bCs/>
          <w:sz w:val="28"/>
          <w:szCs w:val="28"/>
        </w:rPr>
        <w:t>- разработанные акционерным обществом «Федеральная корпорация по развитию малого и среднего предпринимательства» (далее – АО «Корпорация МСП»);</w:t>
      </w:r>
    </w:p>
    <w:p w:rsidR="00165E0B" w:rsidRPr="00CE704D" w:rsidRDefault="00165E0B" w:rsidP="00165E0B">
      <w:pPr>
        <w:widowControl w:val="0"/>
        <w:tabs>
          <w:tab w:val="left" w:pos="993"/>
        </w:tabs>
        <w:spacing w:after="0" w:line="240" w:lineRule="auto"/>
        <w:ind w:firstLine="709"/>
        <w:jc w:val="both"/>
        <w:rPr>
          <w:rFonts w:ascii="Times New Roman" w:eastAsia="Times New Roman" w:hAnsi="Times New Roman"/>
          <w:bCs/>
          <w:sz w:val="28"/>
          <w:szCs w:val="28"/>
        </w:rPr>
      </w:pPr>
      <w:r w:rsidRPr="00CE704D">
        <w:rPr>
          <w:rFonts w:ascii="Times New Roman" w:eastAsia="Times New Roman" w:hAnsi="Times New Roman"/>
          <w:bCs/>
          <w:sz w:val="28"/>
          <w:szCs w:val="28"/>
        </w:rPr>
        <w:t>- по программам «Охрана труда для руководителей и специалистов», «Пожарно-технический минимум для руководителей и специалистов», «Специалист, ответственный за обеспечение безопасности дорожного движения», «Контролёр технического состояния автотранспортных средств»</w:t>
      </w:r>
    </w:p>
    <w:p w:rsidR="00165E0B" w:rsidRPr="00CE704D" w:rsidRDefault="00165E0B" w:rsidP="00165E0B">
      <w:pPr>
        <w:widowControl w:val="0"/>
        <w:tabs>
          <w:tab w:val="left" w:pos="993"/>
        </w:tabs>
        <w:spacing w:after="0" w:line="240" w:lineRule="auto"/>
        <w:ind w:firstLine="709"/>
        <w:jc w:val="both"/>
        <w:rPr>
          <w:rFonts w:ascii="Times New Roman" w:eastAsia="Times New Roman" w:hAnsi="Times New Roman"/>
          <w:bCs/>
          <w:sz w:val="28"/>
          <w:szCs w:val="28"/>
        </w:rPr>
      </w:pPr>
      <w:r w:rsidRPr="00CE704D">
        <w:rPr>
          <w:rFonts w:ascii="Times New Roman" w:eastAsia="Times New Roman" w:hAnsi="Times New Roman"/>
          <w:bCs/>
          <w:sz w:val="28"/>
          <w:szCs w:val="28"/>
        </w:rPr>
        <w:lastRenderedPageBreak/>
        <w:t>4.</w:t>
      </w:r>
      <w:r w:rsidRPr="00CE704D">
        <w:rPr>
          <w:rFonts w:ascii="Times New Roman" w:eastAsia="Times New Roman" w:hAnsi="Times New Roman"/>
          <w:bCs/>
          <w:sz w:val="28"/>
          <w:szCs w:val="28"/>
        </w:rPr>
        <w:tab/>
      </w:r>
      <w:r w:rsidRPr="00CE704D">
        <w:rPr>
          <w:rFonts w:ascii="Times New Roman" w:eastAsia="Times New Roman" w:hAnsi="Times New Roman"/>
          <w:sz w:val="28"/>
          <w:szCs w:val="28"/>
        </w:rPr>
        <w:t xml:space="preserve">Выставки, конкурсы, форумы, </w:t>
      </w:r>
      <w:proofErr w:type="spellStart"/>
      <w:r w:rsidRPr="00CE704D">
        <w:rPr>
          <w:rFonts w:ascii="Times New Roman" w:eastAsia="Times New Roman" w:hAnsi="Times New Roman"/>
          <w:sz w:val="28"/>
          <w:szCs w:val="28"/>
        </w:rPr>
        <w:t>выставочно</w:t>
      </w:r>
      <w:proofErr w:type="spellEnd"/>
      <w:r w:rsidRPr="00CE704D">
        <w:rPr>
          <w:rFonts w:ascii="Times New Roman" w:eastAsia="Times New Roman" w:hAnsi="Times New Roman"/>
          <w:sz w:val="28"/>
          <w:szCs w:val="28"/>
        </w:rPr>
        <w:t>-ярмарочные мероприятия</w:t>
      </w:r>
      <w:r w:rsidRPr="00CE704D">
        <w:rPr>
          <w:rFonts w:ascii="Times New Roman" w:eastAsia="Times New Roman" w:hAnsi="Times New Roman"/>
          <w:bCs/>
          <w:sz w:val="28"/>
          <w:szCs w:val="28"/>
        </w:rPr>
        <w:t>.</w:t>
      </w:r>
    </w:p>
    <w:p w:rsidR="00165E0B" w:rsidRPr="00CE704D" w:rsidRDefault="00165E0B" w:rsidP="00165E0B">
      <w:pPr>
        <w:widowControl w:val="0"/>
        <w:tabs>
          <w:tab w:val="left" w:pos="993"/>
        </w:tabs>
        <w:spacing w:after="0" w:line="240" w:lineRule="auto"/>
        <w:ind w:firstLine="709"/>
        <w:jc w:val="both"/>
        <w:rPr>
          <w:rFonts w:ascii="Times New Roman" w:eastAsia="Times New Roman" w:hAnsi="Times New Roman"/>
          <w:bCs/>
          <w:sz w:val="28"/>
          <w:szCs w:val="28"/>
        </w:rPr>
      </w:pPr>
      <w:r w:rsidRPr="00CE704D">
        <w:rPr>
          <w:rFonts w:ascii="Times New Roman" w:eastAsia="Times New Roman" w:hAnsi="Times New Roman"/>
          <w:bCs/>
          <w:sz w:val="28"/>
          <w:szCs w:val="28"/>
        </w:rPr>
        <w:t>5.</w:t>
      </w:r>
      <w:r w:rsidRPr="00CE704D">
        <w:rPr>
          <w:rFonts w:ascii="Times New Roman" w:eastAsia="Times New Roman" w:hAnsi="Times New Roman"/>
          <w:bCs/>
          <w:sz w:val="28"/>
          <w:szCs w:val="28"/>
        </w:rPr>
        <w:tab/>
      </w:r>
      <w:r w:rsidRPr="00CE704D">
        <w:rPr>
          <w:rFonts w:ascii="Times New Roman" w:eastAsia="Times New Roman" w:hAnsi="Times New Roman"/>
          <w:sz w:val="28"/>
          <w:szCs w:val="28"/>
        </w:rPr>
        <w:t>Маркетинговое сопровождение деятельности</w:t>
      </w:r>
      <w:r w:rsidRPr="00CE704D">
        <w:rPr>
          <w:rFonts w:ascii="Times New Roman" w:eastAsia="Times New Roman" w:hAnsi="Times New Roman"/>
          <w:bCs/>
          <w:sz w:val="28"/>
          <w:szCs w:val="28"/>
        </w:rPr>
        <w:t xml:space="preserve"> и бизнес-планирование.</w:t>
      </w:r>
    </w:p>
    <w:p w:rsidR="00165E0B" w:rsidRPr="00CE704D" w:rsidRDefault="00165E0B" w:rsidP="00165E0B">
      <w:pPr>
        <w:widowControl w:val="0"/>
        <w:tabs>
          <w:tab w:val="left" w:pos="993"/>
        </w:tabs>
        <w:spacing w:after="0" w:line="240" w:lineRule="auto"/>
        <w:ind w:firstLine="709"/>
        <w:jc w:val="both"/>
        <w:rPr>
          <w:rFonts w:ascii="Times New Roman" w:eastAsia="Times New Roman" w:hAnsi="Times New Roman"/>
          <w:bCs/>
          <w:sz w:val="28"/>
          <w:szCs w:val="28"/>
        </w:rPr>
      </w:pPr>
      <w:r w:rsidRPr="00CE704D">
        <w:rPr>
          <w:rFonts w:ascii="Times New Roman" w:eastAsia="Times New Roman" w:hAnsi="Times New Roman"/>
          <w:bCs/>
          <w:sz w:val="28"/>
          <w:szCs w:val="28"/>
        </w:rPr>
        <w:t>6.</w:t>
      </w:r>
      <w:r w:rsidRPr="00CE704D">
        <w:rPr>
          <w:rFonts w:ascii="Times New Roman" w:eastAsia="Times New Roman" w:hAnsi="Times New Roman"/>
          <w:bCs/>
          <w:sz w:val="28"/>
          <w:szCs w:val="28"/>
        </w:rPr>
        <w:tab/>
      </w:r>
      <w:r w:rsidRPr="00CE704D">
        <w:rPr>
          <w:rFonts w:ascii="Times New Roman" w:eastAsia="Times New Roman" w:hAnsi="Times New Roman"/>
          <w:sz w:val="28"/>
          <w:szCs w:val="28"/>
        </w:rPr>
        <w:t>Работа по регистрации в Роспатенте</w:t>
      </w:r>
      <w:r w:rsidRPr="00CE704D">
        <w:rPr>
          <w:rFonts w:ascii="Times New Roman" w:eastAsia="Times New Roman" w:hAnsi="Times New Roman"/>
          <w:bCs/>
          <w:sz w:val="28"/>
          <w:szCs w:val="28"/>
        </w:rPr>
        <w:t xml:space="preserve"> объектов интеллектуальной собственности (товарный знак, промышленный образец, полезная модель/изобретение, фирменное наименование).</w:t>
      </w:r>
    </w:p>
    <w:p w:rsidR="00165E0B" w:rsidRPr="00CE704D" w:rsidRDefault="00165E0B" w:rsidP="00165E0B">
      <w:pPr>
        <w:widowControl w:val="0"/>
        <w:tabs>
          <w:tab w:val="left" w:pos="993"/>
        </w:tabs>
        <w:spacing w:after="0" w:line="240" w:lineRule="auto"/>
        <w:ind w:firstLine="709"/>
        <w:jc w:val="both"/>
        <w:rPr>
          <w:rFonts w:ascii="Times New Roman" w:eastAsia="Times New Roman" w:hAnsi="Times New Roman"/>
          <w:bCs/>
          <w:sz w:val="28"/>
          <w:szCs w:val="28"/>
        </w:rPr>
      </w:pPr>
      <w:r w:rsidRPr="00CE704D">
        <w:rPr>
          <w:rFonts w:ascii="Times New Roman" w:eastAsia="Times New Roman" w:hAnsi="Times New Roman"/>
          <w:bCs/>
          <w:sz w:val="28"/>
          <w:szCs w:val="28"/>
        </w:rPr>
        <w:t>7.</w:t>
      </w:r>
      <w:r w:rsidRPr="00CE704D">
        <w:rPr>
          <w:rFonts w:ascii="Times New Roman" w:eastAsia="Times New Roman" w:hAnsi="Times New Roman"/>
          <w:bCs/>
          <w:sz w:val="28"/>
          <w:szCs w:val="28"/>
        </w:rPr>
        <w:tab/>
      </w:r>
      <w:r w:rsidRPr="00CE704D">
        <w:rPr>
          <w:rFonts w:ascii="Times New Roman" w:eastAsia="Times New Roman" w:hAnsi="Times New Roman"/>
          <w:sz w:val="28"/>
          <w:szCs w:val="28"/>
        </w:rPr>
        <w:t>Содействие в сертификации товаров, работ и услуг</w:t>
      </w:r>
      <w:r w:rsidRPr="00CE704D">
        <w:rPr>
          <w:rFonts w:ascii="Times New Roman" w:eastAsia="Times New Roman" w:hAnsi="Times New Roman"/>
          <w:bCs/>
          <w:sz w:val="28"/>
          <w:szCs w:val="28"/>
        </w:rPr>
        <w:t>, в том числе организация внедрения системы менеджмента безопасности пищевой продукции, основанной на принципах ХАССП.</w:t>
      </w:r>
    </w:p>
    <w:p w:rsidR="00165E0B" w:rsidRPr="00CE704D" w:rsidRDefault="00165E0B" w:rsidP="00165E0B">
      <w:pPr>
        <w:widowControl w:val="0"/>
        <w:tabs>
          <w:tab w:val="left" w:pos="993"/>
        </w:tabs>
        <w:spacing w:after="0" w:line="240" w:lineRule="auto"/>
        <w:ind w:firstLine="709"/>
        <w:jc w:val="both"/>
        <w:rPr>
          <w:rFonts w:ascii="Times New Roman" w:eastAsia="Times New Roman" w:hAnsi="Times New Roman"/>
          <w:bCs/>
          <w:sz w:val="28"/>
          <w:szCs w:val="28"/>
        </w:rPr>
      </w:pPr>
      <w:r w:rsidRPr="00CE704D">
        <w:rPr>
          <w:rFonts w:ascii="Times New Roman" w:eastAsia="Times New Roman" w:hAnsi="Times New Roman"/>
          <w:bCs/>
          <w:sz w:val="28"/>
          <w:szCs w:val="28"/>
        </w:rPr>
        <w:t>8.</w:t>
      </w:r>
      <w:r w:rsidRPr="00CE704D">
        <w:rPr>
          <w:rFonts w:ascii="Times New Roman" w:eastAsia="Times New Roman" w:hAnsi="Times New Roman"/>
          <w:bCs/>
          <w:sz w:val="28"/>
          <w:szCs w:val="28"/>
        </w:rPr>
        <w:tab/>
        <w:t>Проведение специальной оценки условий труда (</w:t>
      </w:r>
      <w:r w:rsidRPr="00CE704D">
        <w:rPr>
          <w:rFonts w:ascii="Times New Roman" w:eastAsia="Times New Roman" w:hAnsi="Times New Roman"/>
          <w:sz w:val="28"/>
          <w:szCs w:val="28"/>
        </w:rPr>
        <w:t>СОУТ</w:t>
      </w:r>
      <w:r w:rsidRPr="00CE704D">
        <w:rPr>
          <w:rFonts w:ascii="Times New Roman" w:eastAsia="Times New Roman" w:hAnsi="Times New Roman"/>
          <w:bCs/>
          <w:sz w:val="28"/>
          <w:szCs w:val="28"/>
        </w:rPr>
        <w:t>).</w:t>
      </w:r>
    </w:p>
    <w:p w:rsidR="00165E0B" w:rsidRPr="00CE704D" w:rsidRDefault="00165E0B" w:rsidP="00165E0B">
      <w:pPr>
        <w:widowControl w:val="0"/>
        <w:tabs>
          <w:tab w:val="left" w:pos="993"/>
        </w:tabs>
        <w:spacing w:after="0" w:line="240" w:lineRule="auto"/>
        <w:ind w:firstLine="709"/>
        <w:jc w:val="both"/>
        <w:rPr>
          <w:rFonts w:ascii="Times New Roman" w:eastAsia="Times New Roman" w:hAnsi="Times New Roman"/>
          <w:bCs/>
          <w:sz w:val="28"/>
          <w:szCs w:val="28"/>
        </w:rPr>
      </w:pPr>
      <w:r w:rsidRPr="00CE704D">
        <w:rPr>
          <w:rFonts w:ascii="Times New Roman" w:eastAsia="Times New Roman" w:hAnsi="Times New Roman"/>
          <w:bCs/>
          <w:sz w:val="28"/>
          <w:szCs w:val="28"/>
        </w:rPr>
        <w:t>9.</w:t>
      </w:r>
      <w:r w:rsidRPr="00CE704D">
        <w:rPr>
          <w:rFonts w:ascii="Times New Roman" w:eastAsia="Times New Roman" w:hAnsi="Times New Roman"/>
          <w:bCs/>
          <w:sz w:val="28"/>
          <w:szCs w:val="28"/>
        </w:rPr>
        <w:tab/>
        <w:t xml:space="preserve">Содействие в </w:t>
      </w:r>
      <w:r w:rsidRPr="00CE704D">
        <w:rPr>
          <w:rFonts w:ascii="Times New Roman" w:eastAsia="Times New Roman" w:hAnsi="Times New Roman"/>
          <w:sz w:val="28"/>
          <w:szCs w:val="28"/>
        </w:rPr>
        <w:t>маркировке товаров</w:t>
      </w:r>
      <w:r w:rsidRPr="00CE704D">
        <w:rPr>
          <w:rFonts w:ascii="Times New Roman" w:eastAsia="Times New Roman" w:hAnsi="Times New Roman"/>
          <w:bCs/>
          <w:sz w:val="28"/>
          <w:szCs w:val="28"/>
        </w:rPr>
        <w:t>.</w:t>
      </w:r>
    </w:p>
    <w:p w:rsidR="00165E0B" w:rsidRPr="00CE704D" w:rsidRDefault="00165E0B" w:rsidP="00165E0B">
      <w:pPr>
        <w:widowControl w:val="0"/>
        <w:tabs>
          <w:tab w:val="left" w:pos="1134"/>
        </w:tabs>
        <w:spacing w:after="0" w:line="240" w:lineRule="auto"/>
        <w:ind w:firstLine="709"/>
        <w:jc w:val="both"/>
        <w:rPr>
          <w:rFonts w:ascii="Times New Roman" w:eastAsia="Times New Roman" w:hAnsi="Times New Roman"/>
          <w:bCs/>
          <w:sz w:val="28"/>
          <w:szCs w:val="28"/>
        </w:rPr>
      </w:pPr>
      <w:r w:rsidRPr="00CE704D">
        <w:rPr>
          <w:rFonts w:ascii="Times New Roman" w:eastAsia="Times New Roman" w:hAnsi="Times New Roman"/>
          <w:bCs/>
          <w:sz w:val="28"/>
          <w:szCs w:val="28"/>
        </w:rPr>
        <w:t>10.</w:t>
      </w:r>
      <w:r w:rsidRPr="00CE704D">
        <w:rPr>
          <w:rFonts w:ascii="Times New Roman" w:eastAsia="Times New Roman" w:hAnsi="Times New Roman"/>
          <w:bCs/>
          <w:sz w:val="28"/>
          <w:szCs w:val="28"/>
        </w:rPr>
        <w:tab/>
        <w:t xml:space="preserve">Организации продаж субъектов МСП через крупнейшие </w:t>
      </w:r>
      <w:proofErr w:type="spellStart"/>
      <w:r w:rsidRPr="00CE704D">
        <w:rPr>
          <w:rFonts w:ascii="Times New Roman" w:eastAsia="Times New Roman" w:hAnsi="Times New Roman"/>
          <w:sz w:val="28"/>
          <w:szCs w:val="28"/>
        </w:rPr>
        <w:t>маркетплейсы</w:t>
      </w:r>
      <w:proofErr w:type="spellEnd"/>
      <w:r w:rsidRPr="00CE704D">
        <w:rPr>
          <w:rFonts w:ascii="Times New Roman" w:eastAsia="Times New Roman" w:hAnsi="Times New Roman"/>
          <w:bCs/>
          <w:sz w:val="28"/>
          <w:szCs w:val="28"/>
        </w:rPr>
        <w:t xml:space="preserve"> России, в первую очередь через </w:t>
      </w:r>
      <w:proofErr w:type="spellStart"/>
      <w:r w:rsidRPr="00CE704D">
        <w:rPr>
          <w:rFonts w:ascii="Times New Roman" w:eastAsia="Times New Roman" w:hAnsi="Times New Roman"/>
          <w:bCs/>
          <w:sz w:val="28"/>
          <w:szCs w:val="28"/>
        </w:rPr>
        <w:t>маркетплейсы</w:t>
      </w:r>
      <w:proofErr w:type="spellEnd"/>
      <w:r w:rsidRPr="00CE704D">
        <w:rPr>
          <w:rFonts w:ascii="Times New Roman" w:eastAsia="Times New Roman" w:hAnsi="Times New Roman"/>
          <w:bCs/>
          <w:sz w:val="28"/>
          <w:szCs w:val="28"/>
        </w:rPr>
        <w:t xml:space="preserve"> «OZON» и «</w:t>
      </w:r>
      <w:proofErr w:type="spellStart"/>
      <w:r w:rsidRPr="00CE704D">
        <w:rPr>
          <w:rFonts w:ascii="Times New Roman" w:eastAsia="Times New Roman" w:hAnsi="Times New Roman"/>
          <w:bCs/>
          <w:sz w:val="28"/>
          <w:szCs w:val="28"/>
        </w:rPr>
        <w:t>Wildberries</w:t>
      </w:r>
      <w:proofErr w:type="spellEnd"/>
      <w:r w:rsidRPr="00CE704D">
        <w:rPr>
          <w:rFonts w:ascii="Times New Roman" w:eastAsia="Times New Roman" w:hAnsi="Times New Roman"/>
          <w:bCs/>
          <w:sz w:val="28"/>
          <w:szCs w:val="28"/>
        </w:rPr>
        <w:t>».</w:t>
      </w:r>
    </w:p>
    <w:p w:rsidR="00165E0B" w:rsidRPr="00CE704D" w:rsidRDefault="00165E0B" w:rsidP="00165E0B">
      <w:pPr>
        <w:widowControl w:val="0"/>
        <w:tabs>
          <w:tab w:val="left" w:pos="1134"/>
        </w:tabs>
        <w:spacing w:after="0" w:line="240" w:lineRule="auto"/>
        <w:ind w:firstLine="709"/>
        <w:jc w:val="both"/>
        <w:rPr>
          <w:rFonts w:ascii="Times New Roman" w:eastAsia="Times New Roman" w:hAnsi="Times New Roman"/>
          <w:bCs/>
          <w:sz w:val="28"/>
          <w:szCs w:val="28"/>
        </w:rPr>
      </w:pPr>
      <w:r w:rsidRPr="00CE704D">
        <w:rPr>
          <w:rFonts w:ascii="Times New Roman" w:eastAsia="Times New Roman" w:hAnsi="Times New Roman"/>
          <w:bCs/>
          <w:sz w:val="28"/>
          <w:szCs w:val="28"/>
        </w:rPr>
        <w:t>11.</w:t>
      </w:r>
      <w:r w:rsidRPr="00CE704D">
        <w:rPr>
          <w:rFonts w:ascii="Times New Roman" w:eastAsia="Times New Roman" w:hAnsi="Times New Roman"/>
          <w:bCs/>
          <w:sz w:val="28"/>
          <w:szCs w:val="28"/>
        </w:rPr>
        <w:tab/>
        <w:t xml:space="preserve">Содействие в получении стандартной и усиленной квалифицированной </w:t>
      </w:r>
      <w:r w:rsidRPr="00CE704D">
        <w:rPr>
          <w:rFonts w:ascii="Times New Roman" w:eastAsia="Times New Roman" w:hAnsi="Times New Roman"/>
          <w:sz w:val="28"/>
          <w:szCs w:val="28"/>
        </w:rPr>
        <w:t>электронной подписи (ЭЦП</w:t>
      </w:r>
      <w:r w:rsidRPr="00CE704D">
        <w:rPr>
          <w:rFonts w:ascii="Times New Roman" w:eastAsia="Times New Roman" w:hAnsi="Times New Roman"/>
          <w:bCs/>
          <w:sz w:val="28"/>
          <w:szCs w:val="28"/>
        </w:rPr>
        <w:t>), а также консультации по настройке и работе с ЭЦП.</w:t>
      </w:r>
    </w:p>
    <w:p w:rsidR="00165E0B" w:rsidRPr="00CE704D" w:rsidRDefault="00165E0B" w:rsidP="00165E0B">
      <w:pPr>
        <w:widowControl w:val="0"/>
        <w:tabs>
          <w:tab w:val="left" w:pos="1134"/>
        </w:tabs>
        <w:spacing w:after="0" w:line="240" w:lineRule="auto"/>
        <w:ind w:firstLine="709"/>
        <w:jc w:val="both"/>
        <w:rPr>
          <w:rFonts w:ascii="Times New Roman" w:eastAsia="Times New Roman" w:hAnsi="Times New Roman"/>
          <w:bCs/>
          <w:sz w:val="28"/>
          <w:szCs w:val="28"/>
        </w:rPr>
      </w:pPr>
      <w:r w:rsidRPr="00CE704D">
        <w:rPr>
          <w:rFonts w:ascii="Times New Roman" w:eastAsia="Times New Roman" w:hAnsi="Times New Roman"/>
          <w:bCs/>
          <w:sz w:val="28"/>
          <w:szCs w:val="28"/>
        </w:rPr>
        <w:t>12.</w:t>
      </w:r>
      <w:r w:rsidRPr="00CE704D">
        <w:rPr>
          <w:rFonts w:ascii="Times New Roman" w:eastAsia="Times New Roman" w:hAnsi="Times New Roman"/>
          <w:bCs/>
          <w:sz w:val="28"/>
          <w:szCs w:val="28"/>
        </w:rPr>
        <w:tab/>
      </w:r>
      <w:r w:rsidRPr="00CE704D">
        <w:rPr>
          <w:rFonts w:ascii="Times New Roman" w:eastAsia="Times New Roman" w:hAnsi="Times New Roman"/>
          <w:sz w:val="28"/>
          <w:szCs w:val="28"/>
        </w:rPr>
        <w:t>Поддержка социальных предпринимателей Смоленской области</w:t>
      </w:r>
      <w:r w:rsidRPr="00CE704D">
        <w:rPr>
          <w:rFonts w:ascii="Times New Roman" w:eastAsia="Times New Roman" w:hAnsi="Times New Roman"/>
          <w:bCs/>
          <w:sz w:val="28"/>
          <w:szCs w:val="28"/>
        </w:rPr>
        <w:t>:</w:t>
      </w:r>
    </w:p>
    <w:p w:rsidR="00165E0B" w:rsidRPr="00CE704D" w:rsidRDefault="00165E0B" w:rsidP="00165E0B">
      <w:pPr>
        <w:widowControl w:val="0"/>
        <w:tabs>
          <w:tab w:val="left" w:pos="1134"/>
        </w:tabs>
        <w:spacing w:after="0" w:line="240" w:lineRule="auto"/>
        <w:ind w:firstLine="709"/>
        <w:jc w:val="both"/>
        <w:rPr>
          <w:rFonts w:ascii="Times New Roman" w:eastAsia="Times New Roman" w:hAnsi="Times New Roman"/>
          <w:bCs/>
          <w:sz w:val="28"/>
          <w:szCs w:val="28"/>
        </w:rPr>
      </w:pPr>
      <w:r w:rsidRPr="00CE704D">
        <w:rPr>
          <w:rFonts w:ascii="Times New Roman" w:eastAsia="Times New Roman" w:hAnsi="Times New Roman"/>
          <w:bCs/>
          <w:sz w:val="28"/>
          <w:szCs w:val="28"/>
        </w:rPr>
        <w:t>- консультации по присвоению субъектам МСП статуса «социальное предприятие» (далее - статус);</w:t>
      </w:r>
    </w:p>
    <w:p w:rsidR="00165E0B" w:rsidRPr="00CE704D" w:rsidRDefault="00165E0B" w:rsidP="00165E0B">
      <w:pPr>
        <w:widowControl w:val="0"/>
        <w:tabs>
          <w:tab w:val="left" w:pos="1134"/>
        </w:tabs>
        <w:spacing w:after="0" w:line="240" w:lineRule="auto"/>
        <w:ind w:firstLine="709"/>
        <w:jc w:val="both"/>
        <w:rPr>
          <w:rFonts w:ascii="Times New Roman" w:eastAsia="Times New Roman" w:hAnsi="Times New Roman"/>
          <w:bCs/>
          <w:sz w:val="28"/>
          <w:szCs w:val="28"/>
        </w:rPr>
      </w:pPr>
      <w:r w:rsidRPr="00CE704D">
        <w:rPr>
          <w:rFonts w:ascii="Times New Roman" w:eastAsia="Times New Roman" w:hAnsi="Times New Roman"/>
          <w:bCs/>
          <w:sz w:val="28"/>
          <w:szCs w:val="28"/>
        </w:rPr>
        <w:t>- содействие в заполнении документов на присвоение статуса;</w:t>
      </w:r>
    </w:p>
    <w:p w:rsidR="00165E0B" w:rsidRPr="00CE704D" w:rsidRDefault="00165E0B" w:rsidP="00165E0B">
      <w:pPr>
        <w:widowControl w:val="0"/>
        <w:tabs>
          <w:tab w:val="left" w:pos="1134"/>
        </w:tabs>
        <w:spacing w:after="0" w:line="240" w:lineRule="auto"/>
        <w:ind w:firstLine="709"/>
        <w:jc w:val="both"/>
        <w:rPr>
          <w:rFonts w:ascii="Times New Roman" w:eastAsia="Times New Roman" w:hAnsi="Times New Roman"/>
          <w:bCs/>
          <w:sz w:val="28"/>
          <w:szCs w:val="28"/>
        </w:rPr>
      </w:pPr>
      <w:r w:rsidRPr="00CE704D">
        <w:rPr>
          <w:rFonts w:ascii="Times New Roman" w:eastAsia="Times New Roman" w:hAnsi="Times New Roman"/>
          <w:bCs/>
          <w:sz w:val="28"/>
          <w:szCs w:val="28"/>
        </w:rPr>
        <w:t>- прием и предварительная проверка документов на присвоение статуса;</w:t>
      </w:r>
    </w:p>
    <w:p w:rsidR="00165E0B" w:rsidRPr="00CE704D" w:rsidRDefault="00165E0B" w:rsidP="00165E0B">
      <w:pPr>
        <w:widowControl w:val="0"/>
        <w:tabs>
          <w:tab w:val="left" w:pos="1134"/>
        </w:tabs>
        <w:spacing w:after="0" w:line="240" w:lineRule="auto"/>
        <w:ind w:firstLine="709"/>
        <w:jc w:val="both"/>
        <w:rPr>
          <w:rFonts w:ascii="Times New Roman" w:eastAsia="Times New Roman" w:hAnsi="Times New Roman"/>
          <w:bCs/>
          <w:sz w:val="28"/>
          <w:szCs w:val="28"/>
        </w:rPr>
      </w:pPr>
      <w:r w:rsidRPr="00CE704D">
        <w:rPr>
          <w:rFonts w:ascii="Times New Roman" w:eastAsia="Times New Roman" w:hAnsi="Times New Roman"/>
          <w:bCs/>
          <w:sz w:val="28"/>
          <w:szCs w:val="28"/>
        </w:rPr>
        <w:t>- консультации по механизму получения гранта (в форме субсидий) в размере до 500 тыс. рублей для социальных предприятий;</w:t>
      </w:r>
    </w:p>
    <w:p w:rsidR="00165E0B" w:rsidRPr="00CE704D" w:rsidRDefault="00165E0B" w:rsidP="00165E0B">
      <w:pPr>
        <w:widowControl w:val="0"/>
        <w:tabs>
          <w:tab w:val="left" w:pos="1134"/>
        </w:tabs>
        <w:spacing w:after="0" w:line="240" w:lineRule="auto"/>
        <w:ind w:firstLine="709"/>
        <w:jc w:val="both"/>
        <w:rPr>
          <w:rFonts w:ascii="Times New Roman" w:eastAsia="Times New Roman" w:hAnsi="Times New Roman"/>
          <w:bCs/>
          <w:sz w:val="28"/>
          <w:szCs w:val="28"/>
        </w:rPr>
      </w:pPr>
      <w:r w:rsidRPr="00CE704D">
        <w:rPr>
          <w:rFonts w:ascii="Times New Roman" w:eastAsia="Times New Roman" w:hAnsi="Times New Roman"/>
          <w:bCs/>
          <w:sz w:val="28"/>
          <w:szCs w:val="28"/>
        </w:rPr>
        <w:t>- проведение обучающих мероприятий и реализация акселерационных программ для социальных предприятий;</w:t>
      </w:r>
    </w:p>
    <w:p w:rsidR="00165E0B" w:rsidRPr="00CE704D" w:rsidRDefault="00165E0B" w:rsidP="00165E0B">
      <w:pPr>
        <w:widowControl w:val="0"/>
        <w:tabs>
          <w:tab w:val="left" w:pos="1134"/>
        </w:tabs>
        <w:spacing w:after="0" w:line="240" w:lineRule="auto"/>
        <w:ind w:firstLine="709"/>
        <w:jc w:val="both"/>
        <w:rPr>
          <w:rFonts w:ascii="Times New Roman" w:eastAsia="Times New Roman" w:hAnsi="Times New Roman"/>
          <w:bCs/>
          <w:sz w:val="28"/>
          <w:szCs w:val="28"/>
        </w:rPr>
      </w:pPr>
      <w:r w:rsidRPr="00CE704D">
        <w:rPr>
          <w:rFonts w:ascii="Times New Roman" w:eastAsia="Times New Roman" w:hAnsi="Times New Roman"/>
          <w:bCs/>
          <w:sz w:val="28"/>
          <w:szCs w:val="28"/>
        </w:rPr>
        <w:t>- содействие в подготовке пакета документов для получения гранта (в форме субсидий) социальными предприятиями;</w:t>
      </w:r>
    </w:p>
    <w:p w:rsidR="00165E0B" w:rsidRPr="00CE704D" w:rsidRDefault="00165E0B" w:rsidP="00165E0B">
      <w:pPr>
        <w:widowControl w:val="0"/>
        <w:tabs>
          <w:tab w:val="left" w:pos="1134"/>
        </w:tabs>
        <w:spacing w:after="0" w:line="240" w:lineRule="auto"/>
        <w:ind w:firstLine="709"/>
        <w:jc w:val="both"/>
        <w:rPr>
          <w:rFonts w:ascii="Times New Roman" w:eastAsia="Times New Roman" w:hAnsi="Times New Roman"/>
          <w:bCs/>
          <w:sz w:val="28"/>
          <w:szCs w:val="28"/>
        </w:rPr>
      </w:pPr>
      <w:r w:rsidRPr="00CE704D">
        <w:rPr>
          <w:rFonts w:ascii="Times New Roman" w:eastAsia="Times New Roman" w:hAnsi="Times New Roman"/>
          <w:bCs/>
          <w:sz w:val="28"/>
          <w:szCs w:val="28"/>
        </w:rPr>
        <w:t>- услуги по популяризации деятельности социальных предприятий.</w:t>
      </w:r>
    </w:p>
    <w:p w:rsidR="00165E0B" w:rsidRPr="00CE704D" w:rsidRDefault="00165E0B" w:rsidP="00165E0B">
      <w:pPr>
        <w:widowControl w:val="0"/>
        <w:tabs>
          <w:tab w:val="left" w:pos="1134"/>
        </w:tabs>
        <w:spacing w:after="0" w:line="240" w:lineRule="auto"/>
        <w:ind w:firstLine="709"/>
        <w:jc w:val="both"/>
        <w:rPr>
          <w:rFonts w:ascii="Times New Roman" w:eastAsia="Times New Roman" w:hAnsi="Times New Roman"/>
          <w:bCs/>
          <w:sz w:val="28"/>
          <w:szCs w:val="28"/>
        </w:rPr>
      </w:pPr>
      <w:r w:rsidRPr="00CE704D">
        <w:rPr>
          <w:rFonts w:ascii="Times New Roman" w:eastAsia="Times New Roman" w:hAnsi="Times New Roman"/>
          <w:bCs/>
          <w:sz w:val="28"/>
          <w:szCs w:val="28"/>
        </w:rPr>
        <w:t>13.</w:t>
      </w:r>
      <w:r w:rsidRPr="00CE704D">
        <w:rPr>
          <w:rFonts w:ascii="Times New Roman" w:eastAsia="Times New Roman" w:hAnsi="Times New Roman"/>
          <w:bCs/>
          <w:sz w:val="28"/>
          <w:szCs w:val="28"/>
        </w:rPr>
        <w:tab/>
      </w:r>
      <w:r w:rsidRPr="00CE704D">
        <w:rPr>
          <w:rFonts w:ascii="Times New Roman" w:eastAsia="Times New Roman" w:hAnsi="Times New Roman"/>
          <w:sz w:val="28"/>
          <w:szCs w:val="28"/>
        </w:rPr>
        <w:t>Содействие в получении грантов для молодых предпринимателей до 25 лет (включительно) и ученых</w:t>
      </w:r>
      <w:r w:rsidRPr="00CE704D">
        <w:rPr>
          <w:rFonts w:ascii="Times New Roman" w:eastAsia="Times New Roman" w:hAnsi="Times New Roman"/>
          <w:bCs/>
          <w:sz w:val="28"/>
          <w:szCs w:val="28"/>
        </w:rPr>
        <w:t>, по программам, реализуемым ФГБУ «Фонд содействия развитию малых форм предприятий в научно-технической сфере» (Фонд содействия инновациям).</w:t>
      </w:r>
    </w:p>
    <w:p w:rsidR="00165E0B" w:rsidRPr="00CE704D" w:rsidRDefault="00165E0B" w:rsidP="00165E0B">
      <w:pPr>
        <w:widowControl w:val="0"/>
        <w:tabs>
          <w:tab w:val="left" w:pos="1134"/>
        </w:tabs>
        <w:spacing w:after="0" w:line="240" w:lineRule="auto"/>
        <w:ind w:firstLine="709"/>
        <w:jc w:val="both"/>
        <w:rPr>
          <w:rFonts w:ascii="Times New Roman" w:eastAsia="Times New Roman" w:hAnsi="Times New Roman"/>
          <w:bCs/>
          <w:sz w:val="28"/>
          <w:szCs w:val="28"/>
        </w:rPr>
      </w:pPr>
      <w:r w:rsidRPr="00CE704D">
        <w:rPr>
          <w:rFonts w:ascii="Times New Roman" w:eastAsia="Times New Roman" w:hAnsi="Times New Roman"/>
          <w:bCs/>
          <w:sz w:val="28"/>
          <w:szCs w:val="28"/>
        </w:rPr>
        <w:t>14.</w:t>
      </w:r>
      <w:r w:rsidRPr="00CE704D">
        <w:rPr>
          <w:rFonts w:ascii="Times New Roman" w:eastAsia="Times New Roman" w:hAnsi="Times New Roman"/>
          <w:bCs/>
          <w:sz w:val="28"/>
          <w:szCs w:val="28"/>
        </w:rPr>
        <w:tab/>
        <w:t xml:space="preserve"> </w:t>
      </w:r>
      <w:r w:rsidRPr="00CE704D">
        <w:rPr>
          <w:rFonts w:ascii="Times New Roman" w:eastAsia="Times New Roman" w:hAnsi="Times New Roman"/>
          <w:sz w:val="28"/>
          <w:szCs w:val="28"/>
        </w:rPr>
        <w:t>Содействие в заключении социального контракта в Смоленской области</w:t>
      </w:r>
      <w:r w:rsidRPr="00CE704D">
        <w:rPr>
          <w:rFonts w:ascii="Times New Roman" w:eastAsia="Times New Roman" w:hAnsi="Times New Roman"/>
          <w:bCs/>
          <w:sz w:val="28"/>
          <w:szCs w:val="28"/>
        </w:rPr>
        <w:t xml:space="preserve"> (350 тыс. рублей на открытие своего ИП или регистрацию в качестве </w:t>
      </w:r>
      <w:proofErr w:type="spellStart"/>
      <w:r w:rsidRPr="00CE704D">
        <w:rPr>
          <w:rFonts w:ascii="Times New Roman" w:eastAsia="Times New Roman" w:hAnsi="Times New Roman"/>
          <w:bCs/>
          <w:sz w:val="28"/>
          <w:szCs w:val="28"/>
        </w:rPr>
        <w:t>самозанятого</w:t>
      </w:r>
      <w:proofErr w:type="spellEnd"/>
      <w:r w:rsidRPr="00CE704D">
        <w:rPr>
          <w:rFonts w:ascii="Times New Roman" w:eastAsia="Times New Roman" w:hAnsi="Times New Roman"/>
          <w:bCs/>
          <w:sz w:val="28"/>
          <w:szCs w:val="28"/>
        </w:rPr>
        <w:t xml:space="preserve"> и начало своей предпринимательской деятельности):</w:t>
      </w:r>
    </w:p>
    <w:p w:rsidR="00165E0B" w:rsidRPr="00CE704D" w:rsidRDefault="00165E0B" w:rsidP="00165E0B">
      <w:pPr>
        <w:widowControl w:val="0"/>
        <w:tabs>
          <w:tab w:val="left" w:pos="1134"/>
        </w:tabs>
        <w:spacing w:after="0" w:line="240" w:lineRule="auto"/>
        <w:ind w:firstLine="709"/>
        <w:jc w:val="both"/>
        <w:rPr>
          <w:rFonts w:ascii="Times New Roman" w:eastAsia="Times New Roman" w:hAnsi="Times New Roman"/>
          <w:bCs/>
          <w:sz w:val="28"/>
          <w:szCs w:val="28"/>
        </w:rPr>
      </w:pPr>
      <w:r w:rsidRPr="00CE704D">
        <w:rPr>
          <w:rFonts w:ascii="Times New Roman" w:eastAsia="Times New Roman" w:hAnsi="Times New Roman"/>
          <w:bCs/>
          <w:sz w:val="28"/>
          <w:szCs w:val="28"/>
        </w:rPr>
        <w:t>-</w:t>
      </w:r>
      <w:r w:rsidR="008810B5" w:rsidRPr="00CE704D">
        <w:rPr>
          <w:rFonts w:ascii="Times New Roman" w:eastAsia="Times New Roman" w:hAnsi="Times New Roman"/>
          <w:bCs/>
          <w:sz w:val="28"/>
          <w:szCs w:val="28"/>
        </w:rPr>
        <w:t xml:space="preserve"> </w:t>
      </w:r>
      <w:r w:rsidRPr="00CE704D">
        <w:rPr>
          <w:rFonts w:ascii="Times New Roman" w:eastAsia="Times New Roman" w:hAnsi="Times New Roman"/>
          <w:bCs/>
          <w:sz w:val="28"/>
          <w:szCs w:val="28"/>
        </w:rPr>
        <w:t>консультирование заинтересованных лиц, в том числе по вопросам составления бизнес-плана для заключения социального контракта;</w:t>
      </w:r>
    </w:p>
    <w:p w:rsidR="00165E0B" w:rsidRPr="00CE704D" w:rsidRDefault="00165E0B" w:rsidP="00165E0B">
      <w:pPr>
        <w:widowControl w:val="0"/>
        <w:tabs>
          <w:tab w:val="left" w:pos="1134"/>
        </w:tabs>
        <w:spacing w:after="0" w:line="240" w:lineRule="auto"/>
        <w:ind w:firstLine="709"/>
        <w:jc w:val="both"/>
        <w:rPr>
          <w:rFonts w:ascii="Times New Roman" w:eastAsia="Times New Roman" w:hAnsi="Times New Roman"/>
          <w:bCs/>
          <w:sz w:val="28"/>
          <w:szCs w:val="28"/>
        </w:rPr>
      </w:pPr>
      <w:r w:rsidRPr="00CE704D">
        <w:rPr>
          <w:rFonts w:ascii="Times New Roman" w:eastAsia="Times New Roman" w:hAnsi="Times New Roman"/>
          <w:bCs/>
          <w:sz w:val="28"/>
          <w:szCs w:val="28"/>
        </w:rPr>
        <w:t>-</w:t>
      </w:r>
      <w:r w:rsidR="008810B5" w:rsidRPr="00CE704D">
        <w:rPr>
          <w:rFonts w:ascii="Times New Roman" w:eastAsia="Times New Roman" w:hAnsi="Times New Roman"/>
          <w:bCs/>
          <w:sz w:val="28"/>
          <w:szCs w:val="28"/>
        </w:rPr>
        <w:t xml:space="preserve"> </w:t>
      </w:r>
      <w:r w:rsidRPr="00CE704D">
        <w:rPr>
          <w:rFonts w:ascii="Times New Roman" w:eastAsia="Times New Roman" w:hAnsi="Times New Roman"/>
          <w:bCs/>
          <w:sz w:val="28"/>
          <w:szCs w:val="28"/>
        </w:rPr>
        <w:t>организация обучения начинающих предпринимателей – участников государственной программы поддержки малоимущих граждан, заключивших социальный контракт.</w:t>
      </w:r>
    </w:p>
    <w:p w:rsidR="00165E0B" w:rsidRPr="00CE704D" w:rsidRDefault="00165E0B" w:rsidP="00165E0B">
      <w:pPr>
        <w:widowControl w:val="0"/>
        <w:tabs>
          <w:tab w:val="left" w:pos="993"/>
        </w:tabs>
        <w:spacing w:after="0" w:line="240" w:lineRule="auto"/>
        <w:ind w:firstLine="709"/>
        <w:jc w:val="both"/>
        <w:rPr>
          <w:rFonts w:ascii="Times New Roman" w:eastAsia="Times New Roman" w:hAnsi="Times New Roman"/>
          <w:bCs/>
          <w:sz w:val="28"/>
          <w:szCs w:val="28"/>
        </w:rPr>
      </w:pPr>
      <w:r w:rsidRPr="00CE704D">
        <w:rPr>
          <w:rFonts w:ascii="Times New Roman" w:eastAsia="Times New Roman" w:hAnsi="Times New Roman"/>
          <w:bCs/>
          <w:sz w:val="28"/>
          <w:szCs w:val="28"/>
        </w:rPr>
        <w:t>15.</w:t>
      </w:r>
      <w:r w:rsidR="008810B5" w:rsidRPr="00CE704D">
        <w:rPr>
          <w:rFonts w:ascii="Times New Roman" w:eastAsia="Times New Roman" w:hAnsi="Times New Roman"/>
          <w:bCs/>
          <w:sz w:val="28"/>
          <w:szCs w:val="28"/>
        </w:rPr>
        <w:t xml:space="preserve"> </w:t>
      </w:r>
      <w:r w:rsidRPr="00CE704D">
        <w:rPr>
          <w:rFonts w:ascii="Times New Roman" w:eastAsia="Times New Roman" w:hAnsi="Times New Roman"/>
          <w:sz w:val="28"/>
          <w:szCs w:val="28"/>
        </w:rPr>
        <w:t xml:space="preserve">Поддержка </w:t>
      </w:r>
      <w:proofErr w:type="spellStart"/>
      <w:r w:rsidRPr="00CE704D">
        <w:rPr>
          <w:rFonts w:ascii="Times New Roman" w:eastAsia="Times New Roman" w:hAnsi="Times New Roman"/>
          <w:sz w:val="28"/>
          <w:szCs w:val="28"/>
        </w:rPr>
        <w:t>самозанятых</w:t>
      </w:r>
      <w:proofErr w:type="spellEnd"/>
      <w:r w:rsidRPr="00CE704D">
        <w:rPr>
          <w:rFonts w:ascii="Times New Roman" w:eastAsia="Times New Roman" w:hAnsi="Times New Roman"/>
          <w:sz w:val="28"/>
          <w:szCs w:val="28"/>
        </w:rPr>
        <w:t xml:space="preserve"> в Смоленской области</w:t>
      </w:r>
      <w:r w:rsidRPr="00CE704D">
        <w:rPr>
          <w:rFonts w:ascii="Times New Roman" w:eastAsia="Times New Roman" w:hAnsi="Times New Roman"/>
          <w:bCs/>
          <w:sz w:val="28"/>
          <w:szCs w:val="28"/>
        </w:rPr>
        <w:t>:</w:t>
      </w:r>
    </w:p>
    <w:p w:rsidR="00165E0B" w:rsidRPr="00CE704D" w:rsidRDefault="00165E0B" w:rsidP="00165E0B">
      <w:pPr>
        <w:widowControl w:val="0"/>
        <w:tabs>
          <w:tab w:val="left" w:pos="993"/>
        </w:tabs>
        <w:spacing w:after="0" w:line="240" w:lineRule="auto"/>
        <w:ind w:firstLine="709"/>
        <w:jc w:val="both"/>
        <w:rPr>
          <w:rFonts w:ascii="Times New Roman" w:eastAsia="Times New Roman" w:hAnsi="Times New Roman"/>
          <w:bCs/>
          <w:sz w:val="28"/>
          <w:szCs w:val="28"/>
        </w:rPr>
      </w:pPr>
      <w:r w:rsidRPr="00CE704D">
        <w:rPr>
          <w:rFonts w:ascii="Times New Roman" w:eastAsia="Times New Roman" w:hAnsi="Times New Roman"/>
          <w:bCs/>
          <w:sz w:val="28"/>
          <w:szCs w:val="28"/>
        </w:rPr>
        <w:t>•</w:t>
      </w:r>
      <w:r w:rsidRPr="00CE704D">
        <w:rPr>
          <w:rFonts w:ascii="Times New Roman" w:eastAsia="Times New Roman" w:hAnsi="Times New Roman"/>
          <w:bCs/>
          <w:sz w:val="28"/>
          <w:szCs w:val="28"/>
        </w:rPr>
        <w:tab/>
        <w:t>консультации по специальному налоговому режиму НПД «налог на профессиональный доход»;</w:t>
      </w:r>
    </w:p>
    <w:p w:rsidR="00165E0B" w:rsidRPr="00CE704D" w:rsidRDefault="00165E0B" w:rsidP="00165E0B">
      <w:pPr>
        <w:widowControl w:val="0"/>
        <w:tabs>
          <w:tab w:val="left" w:pos="993"/>
        </w:tabs>
        <w:spacing w:after="0" w:line="240" w:lineRule="auto"/>
        <w:ind w:firstLine="709"/>
        <w:jc w:val="both"/>
        <w:rPr>
          <w:rFonts w:ascii="Times New Roman" w:eastAsia="Times New Roman" w:hAnsi="Times New Roman"/>
          <w:bCs/>
          <w:sz w:val="28"/>
          <w:szCs w:val="28"/>
        </w:rPr>
      </w:pPr>
      <w:r w:rsidRPr="00CE704D">
        <w:rPr>
          <w:rFonts w:ascii="Times New Roman" w:eastAsia="Times New Roman" w:hAnsi="Times New Roman"/>
          <w:bCs/>
          <w:sz w:val="28"/>
          <w:szCs w:val="28"/>
        </w:rPr>
        <w:t>•</w:t>
      </w:r>
      <w:r w:rsidRPr="00CE704D">
        <w:rPr>
          <w:rFonts w:ascii="Times New Roman" w:eastAsia="Times New Roman" w:hAnsi="Times New Roman"/>
          <w:bCs/>
          <w:sz w:val="28"/>
          <w:szCs w:val="28"/>
        </w:rPr>
        <w:tab/>
        <w:t xml:space="preserve">консультации по финансовым и юридическим вопросам </w:t>
      </w:r>
      <w:proofErr w:type="spellStart"/>
      <w:r w:rsidRPr="00CE704D">
        <w:rPr>
          <w:rFonts w:ascii="Times New Roman" w:eastAsia="Times New Roman" w:hAnsi="Times New Roman"/>
          <w:bCs/>
          <w:sz w:val="28"/>
          <w:szCs w:val="28"/>
        </w:rPr>
        <w:t>самозанятых</w:t>
      </w:r>
      <w:proofErr w:type="spellEnd"/>
      <w:r w:rsidRPr="00CE704D">
        <w:rPr>
          <w:rFonts w:ascii="Times New Roman" w:eastAsia="Times New Roman" w:hAnsi="Times New Roman"/>
          <w:bCs/>
          <w:sz w:val="28"/>
          <w:szCs w:val="28"/>
        </w:rPr>
        <w:t xml:space="preserve"> граждан;</w:t>
      </w:r>
    </w:p>
    <w:p w:rsidR="00165E0B" w:rsidRPr="00CE704D" w:rsidRDefault="00165E0B" w:rsidP="00165E0B">
      <w:pPr>
        <w:widowControl w:val="0"/>
        <w:tabs>
          <w:tab w:val="left" w:pos="993"/>
        </w:tabs>
        <w:spacing w:after="0" w:line="240" w:lineRule="auto"/>
        <w:ind w:firstLine="709"/>
        <w:jc w:val="both"/>
        <w:rPr>
          <w:rFonts w:ascii="Times New Roman" w:eastAsia="Times New Roman" w:hAnsi="Times New Roman"/>
          <w:bCs/>
          <w:sz w:val="28"/>
          <w:szCs w:val="28"/>
        </w:rPr>
      </w:pPr>
      <w:r w:rsidRPr="00CE704D">
        <w:rPr>
          <w:rFonts w:ascii="Times New Roman" w:eastAsia="Times New Roman" w:hAnsi="Times New Roman"/>
          <w:bCs/>
          <w:sz w:val="28"/>
          <w:szCs w:val="28"/>
        </w:rPr>
        <w:t>•</w:t>
      </w:r>
      <w:r w:rsidRPr="00CE704D">
        <w:rPr>
          <w:rFonts w:ascii="Times New Roman" w:eastAsia="Times New Roman" w:hAnsi="Times New Roman"/>
          <w:bCs/>
          <w:sz w:val="28"/>
          <w:szCs w:val="28"/>
        </w:rPr>
        <w:tab/>
        <w:t>образовательная поддержка;</w:t>
      </w:r>
    </w:p>
    <w:p w:rsidR="00165E0B" w:rsidRPr="00CE704D" w:rsidRDefault="00165E0B" w:rsidP="00165E0B">
      <w:pPr>
        <w:widowControl w:val="0"/>
        <w:tabs>
          <w:tab w:val="left" w:pos="993"/>
        </w:tabs>
        <w:spacing w:after="0" w:line="240" w:lineRule="auto"/>
        <w:ind w:firstLine="709"/>
        <w:jc w:val="both"/>
        <w:rPr>
          <w:rFonts w:ascii="Times New Roman" w:eastAsia="Times New Roman" w:hAnsi="Times New Roman"/>
          <w:bCs/>
          <w:sz w:val="28"/>
          <w:szCs w:val="28"/>
        </w:rPr>
      </w:pPr>
      <w:r w:rsidRPr="00CE704D">
        <w:rPr>
          <w:rFonts w:ascii="Times New Roman" w:eastAsia="Times New Roman" w:hAnsi="Times New Roman"/>
          <w:bCs/>
          <w:sz w:val="28"/>
          <w:szCs w:val="28"/>
        </w:rPr>
        <w:lastRenderedPageBreak/>
        <w:t>•</w:t>
      </w:r>
      <w:r w:rsidRPr="00CE704D">
        <w:rPr>
          <w:rFonts w:ascii="Times New Roman" w:eastAsia="Times New Roman" w:hAnsi="Times New Roman"/>
          <w:bCs/>
          <w:sz w:val="28"/>
          <w:szCs w:val="28"/>
        </w:rPr>
        <w:tab/>
        <w:t xml:space="preserve">консультация по выходу и работе на </w:t>
      </w:r>
      <w:proofErr w:type="spellStart"/>
      <w:r w:rsidRPr="00CE704D">
        <w:rPr>
          <w:rFonts w:ascii="Times New Roman" w:eastAsia="Times New Roman" w:hAnsi="Times New Roman"/>
          <w:bCs/>
          <w:sz w:val="28"/>
          <w:szCs w:val="28"/>
        </w:rPr>
        <w:t>агрегаторах</w:t>
      </w:r>
      <w:proofErr w:type="spellEnd"/>
      <w:r w:rsidRPr="00CE704D">
        <w:rPr>
          <w:rFonts w:ascii="Times New Roman" w:eastAsia="Times New Roman" w:hAnsi="Times New Roman"/>
          <w:bCs/>
          <w:sz w:val="28"/>
          <w:szCs w:val="28"/>
        </w:rPr>
        <w:t xml:space="preserve">, платформах и иных ресурсах, являющиеся источником заказов для </w:t>
      </w:r>
      <w:proofErr w:type="spellStart"/>
      <w:r w:rsidRPr="00CE704D">
        <w:rPr>
          <w:rFonts w:ascii="Times New Roman" w:eastAsia="Times New Roman" w:hAnsi="Times New Roman"/>
          <w:bCs/>
          <w:sz w:val="28"/>
          <w:szCs w:val="28"/>
        </w:rPr>
        <w:t>самозанятых</w:t>
      </w:r>
      <w:proofErr w:type="spellEnd"/>
      <w:r w:rsidRPr="00CE704D">
        <w:rPr>
          <w:rFonts w:ascii="Times New Roman" w:eastAsia="Times New Roman" w:hAnsi="Times New Roman"/>
          <w:bCs/>
          <w:sz w:val="28"/>
          <w:szCs w:val="28"/>
        </w:rPr>
        <w:t xml:space="preserve"> (</w:t>
      </w:r>
      <w:proofErr w:type="spellStart"/>
      <w:r w:rsidRPr="00CE704D">
        <w:rPr>
          <w:rFonts w:ascii="Times New Roman" w:eastAsia="Times New Roman" w:hAnsi="Times New Roman"/>
          <w:bCs/>
          <w:sz w:val="28"/>
          <w:szCs w:val="28"/>
        </w:rPr>
        <w:t>You</w:t>
      </w:r>
      <w:proofErr w:type="spellEnd"/>
      <w:r w:rsidRPr="00CE704D">
        <w:rPr>
          <w:rFonts w:ascii="Times New Roman" w:eastAsia="Times New Roman" w:hAnsi="Times New Roman"/>
          <w:bCs/>
          <w:sz w:val="28"/>
          <w:szCs w:val="28"/>
        </w:rPr>
        <w:t xml:space="preserve"> </w:t>
      </w:r>
      <w:proofErr w:type="spellStart"/>
      <w:r w:rsidRPr="00CE704D">
        <w:rPr>
          <w:rFonts w:ascii="Times New Roman" w:eastAsia="Times New Roman" w:hAnsi="Times New Roman"/>
          <w:bCs/>
          <w:sz w:val="28"/>
          <w:szCs w:val="28"/>
        </w:rPr>
        <w:t>Do</w:t>
      </w:r>
      <w:proofErr w:type="spellEnd"/>
      <w:r w:rsidRPr="00CE704D">
        <w:rPr>
          <w:rFonts w:ascii="Times New Roman" w:eastAsia="Times New Roman" w:hAnsi="Times New Roman"/>
          <w:bCs/>
          <w:sz w:val="28"/>
          <w:szCs w:val="28"/>
        </w:rPr>
        <w:t xml:space="preserve">, </w:t>
      </w:r>
      <w:proofErr w:type="spellStart"/>
      <w:r w:rsidRPr="00CE704D">
        <w:rPr>
          <w:rFonts w:ascii="Times New Roman" w:eastAsia="Times New Roman" w:hAnsi="Times New Roman"/>
          <w:bCs/>
          <w:sz w:val="28"/>
          <w:szCs w:val="28"/>
        </w:rPr>
        <w:t>Profi.Ru</w:t>
      </w:r>
      <w:proofErr w:type="spellEnd"/>
      <w:r w:rsidRPr="00CE704D">
        <w:rPr>
          <w:rFonts w:ascii="Times New Roman" w:eastAsia="Times New Roman" w:hAnsi="Times New Roman"/>
          <w:bCs/>
          <w:sz w:val="28"/>
          <w:szCs w:val="28"/>
        </w:rPr>
        <w:t xml:space="preserve">, </w:t>
      </w:r>
      <w:proofErr w:type="spellStart"/>
      <w:r w:rsidRPr="00CE704D">
        <w:rPr>
          <w:rFonts w:ascii="Times New Roman" w:eastAsia="Times New Roman" w:hAnsi="Times New Roman"/>
          <w:bCs/>
          <w:sz w:val="28"/>
          <w:szCs w:val="28"/>
        </w:rPr>
        <w:t>Ozon</w:t>
      </w:r>
      <w:proofErr w:type="spellEnd"/>
      <w:r w:rsidRPr="00CE704D">
        <w:rPr>
          <w:rFonts w:ascii="Times New Roman" w:eastAsia="Times New Roman" w:hAnsi="Times New Roman"/>
          <w:bCs/>
          <w:sz w:val="28"/>
          <w:szCs w:val="28"/>
        </w:rPr>
        <w:t xml:space="preserve">, </w:t>
      </w:r>
      <w:proofErr w:type="spellStart"/>
      <w:r w:rsidRPr="00CE704D">
        <w:rPr>
          <w:rFonts w:ascii="Times New Roman" w:eastAsia="Times New Roman" w:hAnsi="Times New Roman"/>
          <w:bCs/>
          <w:sz w:val="28"/>
          <w:szCs w:val="28"/>
        </w:rPr>
        <w:t>Wildberries</w:t>
      </w:r>
      <w:proofErr w:type="spellEnd"/>
      <w:r w:rsidRPr="00CE704D">
        <w:rPr>
          <w:rFonts w:ascii="Times New Roman" w:eastAsia="Times New Roman" w:hAnsi="Times New Roman"/>
          <w:bCs/>
          <w:sz w:val="28"/>
          <w:szCs w:val="28"/>
        </w:rPr>
        <w:t xml:space="preserve">, </w:t>
      </w:r>
      <w:proofErr w:type="spellStart"/>
      <w:r w:rsidRPr="00CE704D">
        <w:rPr>
          <w:rFonts w:ascii="Times New Roman" w:eastAsia="Times New Roman" w:hAnsi="Times New Roman"/>
          <w:bCs/>
          <w:sz w:val="28"/>
          <w:szCs w:val="28"/>
        </w:rPr>
        <w:t>Livemaster</w:t>
      </w:r>
      <w:proofErr w:type="spellEnd"/>
      <w:r w:rsidRPr="00CE704D">
        <w:rPr>
          <w:rFonts w:ascii="Times New Roman" w:eastAsia="Times New Roman" w:hAnsi="Times New Roman"/>
          <w:bCs/>
          <w:sz w:val="28"/>
          <w:szCs w:val="28"/>
        </w:rPr>
        <w:t>);</w:t>
      </w:r>
    </w:p>
    <w:p w:rsidR="00165E0B" w:rsidRPr="00CE704D" w:rsidRDefault="00165E0B" w:rsidP="00165E0B">
      <w:pPr>
        <w:widowControl w:val="0"/>
        <w:tabs>
          <w:tab w:val="left" w:pos="993"/>
        </w:tabs>
        <w:spacing w:after="0" w:line="240" w:lineRule="auto"/>
        <w:ind w:firstLine="709"/>
        <w:jc w:val="both"/>
        <w:rPr>
          <w:rFonts w:ascii="Times New Roman" w:eastAsia="Times New Roman" w:hAnsi="Times New Roman"/>
          <w:bCs/>
          <w:sz w:val="28"/>
          <w:szCs w:val="28"/>
        </w:rPr>
      </w:pPr>
      <w:r w:rsidRPr="00CE704D">
        <w:rPr>
          <w:rFonts w:ascii="Times New Roman" w:eastAsia="Times New Roman" w:hAnsi="Times New Roman"/>
          <w:bCs/>
          <w:sz w:val="28"/>
          <w:szCs w:val="28"/>
        </w:rPr>
        <w:t>•</w:t>
      </w:r>
      <w:r w:rsidRPr="00CE704D">
        <w:rPr>
          <w:rFonts w:ascii="Times New Roman" w:eastAsia="Times New Roman" w:hAnsi="Times New Roman"/>
          <w:bCs/>
          <w:sz w:val="28"/>
          <w:szCs w:val="28"/>
        </w:rPr>
        <w:tab/>
        <w:t>содействие в сертификации и декларировании продукции для ИП на НПД;</w:t>
      </w:r>
    </w:p>
    <w:p w:rsidR="00165E0B" w:rsidRPr="00CE704D" w:rsidRDefault="00165E0B" w:rsidP="00165E0B">
      <w:pPr>
        <w:widowControl w:val="0"/>
        <w:tabs>
          <w:tab w:val="left" w:pos="993"/>
        </w:tabs>
        <w:spacing w:after="0" w:line="240" w:lineRule="auto"/>
        <w:ind w:firstLine="709"/>
        <w:jc w:val="both"/>
        <w:rPr>
          <w:rFonts w:ascii="Times New Roman" w:eastAsia="Times New Roman" w:hAnsi="Times New Roman"/>
          <w:bCs/>
          <w:sz w:val="28"/>
          <w:szCs w:val="28"/>
        </w:rPr>
      </w:pPr>
      <w:r w:rsidRPr="00CE704D">
        <w:rPr>
          <w:rFonts w:ascii="Times New Roman" w:eastAsia="Times New Roman" w:hAnsi="Times New Roman"/>
          <w:bCs/>
          <w:sz w:val="28"/>
          <w:szCs w:val="28"/>
        </w:rPr>
        <w:t>•</w:t>
      </w:r>
      <w:r w:rsidRPr="00CE704D">
        <w:rPr>
          <w:rFonts w:ascii="Times New Roman" w:eastAsia="Times New Roman" w:hAnsi="Times New Roman"/>
          <w:bCs/>
          <w:sz w:val="28"/>
          <w:szCs w:val="28"/>
        </w:rPr>
        <w:tab/>
        <w:t xml:space="preserve">популяризация продукции и услуг </w:t>
      </w:r>
      <w:proofErr w:type="spellStart"/>
      <w:r w:rsidRPr="00CE704D">
        <w:rPr>
          <w:rFonts w:ascii="Times New Roman" w:eastAsia="Times New Roman" w:hAnsi="Times New Roman"/>
          <w:bCs/>
          <w:sz w:val="28"/>
          <w:szCs w:val="28"/>
        </w:rPr>
        <w:t>самозанятых</w:t>
      </w:r>
      <w:proofErr w:type="spellEnd"/>
      <w:r w:rsidRPr="00CE704D">
        <w:rPr>
          <w:rFonts w:ascii="Times New Roman" w:eastAsia="Times New Roman" w:hAnsi="Times New Roman"/>
          <w:bCs/>
          <w:sz w:val="28"/>
          <w:szCs w:val="28"/>
        </w:rPr>
        <w:t xml:space="preserve"> (продвижение бизнеса в СМИ, социальных сетях и других каналах).</w:t>
      </w:r>
    </w:p>
    <w:p w:rsidR="00165E0B" w:rsidRPr="00CE704D" w:rsidRDefault="00165E0B" w:rsidP="00165E0B">
      <w:pPr>
        <w:widowControl w:val="0"/>
        <w:tabs>
          <w:tab w:val="left" w:pos="993"/>
        </w:tabs>
        <w:spacing w:after="0" w:line="240" w:lineRule="auto"/>
        <w:ind w:firstLine="709"/>
        <w:jc w:val="both"/>
        <w:rPr>
          <w:rFonts w:ascii="Times New Roman" w:eastAsia="Times New Roman" w:hAnsi="Times New Roman"/>
          <w:bCs/>
          <w:sz w:val="28"/>
          <w:szCs w:val="28"/>
        </w:rPr>
      </w:pPr>
      <w:r w:rsidRPr="00CE704D">
        <w:rPr>
          <w:rFonts w:ascii="Times New Roman" w:eastAsia="Times New Roman" w:hAnsi="Times New Roman"/>
          <w:bCs/>
          <w:sz w:val="28"/>
          <w:szCs w:val="28"/>
        </w:rPr>
        <w:t>16.</w:t>
      </w:r>
      <w:r w:rsidR="008810B5" w:rsidRPr="00CE704D">
        <w:rPr>
          <w:rFonts w:ascii="Times New Roman" w:eastAsia="Times New Roman" w:hAnsi="Times New Roman"/>
          <w:sz w:val="28"/>
          <w:szCs w:val="28"/>
        </w:rPr>
        <w:t xml:space="preserve"> </w:t>
      </w:r>
      <w:r w:rsidRPr="00CE704D">
        <w:rPr>
          <w:rFonts w:ascii="Times New Roman" w:eastAsia="Times New Roman" w:hAnsi="Times New Roman"/>
          <w:sz w:val="28"/>
          <w:szCs w:val="28"/>
        </w:rPr>
        <w:t>Поддержка ИТ-компаний</w:t>
      </w:r>
      <w:r w:rsidRPr="00CE704D">
        <w:rPr>
          <w:rFonts w:ascii="Times New Roman" w:eastAsia="Times New Roman" w:hAnsi="Times New Roman"/>
          <w:bCs/>
          <w:sz w:val="28"/>
          <w:szCs w:val="28"/>
        </w:rPr>
        <w:t>:</w:t>
      </w:r>
    </w:p>
    <w:p w:rsidR="00165E0B" w:rsidRPr="00CE704D" w:rsidRDefault="00165E0B" w:rsidP="00165E0B">
      <w:pPr>
        <w:widowControl w:val="0"/>
        <w:spacing w:after="0" w:line="240" w:lineRule="auto"/>
        <w:ind w:firstLine="709"/>
        <w:jc w:val="both"/>
        <w:rPr>
          <w:rFonts w:ascii="Times New Roman" w:eastAsia="Times New Roman" w:hAnsi="Times New Roman"/>
          <w:bCs/>
          <w:sz w:val="28"/>
          <w:szCs w:val="28"/>
        </w:rPr>
      </w:pPr>
      <w:r w:rsidRPr="00CE704D">
        <w:rPr>
          <w:rFonts w:ascii="Times New Roman" w:eastAsia="Times New Roman" w:hAnsi="Times New Roman"/>
          <w:bCs/>
          <w:sz w:val="28"/>
          <w:szCs w:val="28"/>
        </w:rPr>
        <w:t>- консультации по льготным налоговым режимам в Смоленской области;</w:t>
      </w:r>
    </w:p>
    <w:p w:rsidR="00165E0B" w:rsidRPr="00CE704D" w:rsidRDefault="00165E0B" w:rsidP="00165E0B">
      <w:pPr>
        <w:widowControl w:val="0"/>
        <w:spacing w:after="0" w:line="240" w:lineRule="auto"/>
        <w:ind w:firstLine="709"/>
        <w:jc w:val="both"/>
        <w:rPr>
          <w:rFonts w:ascii="Times New Roman" w:eastAsia="Times New Roman" w:hAnsi="Times New Roman"/>
          <w:bCs/>
          <w:sz w:val="28"/>
          <w:szCs w:val="28"/>
        </w:rPr>
      </w:pPr>
      <w:r w:rsidRPr="00CE704D">
        <w:rPr>
          <w:rFonts w:ascii="Times New Roman" w:eastAsia="Times New Roman" w:hAnsi="Times New Roman"/>
          <w:bCs/>
          <w:sz w:val="28"/>
          <w:szCs w:val="28"/>
        </w:rPr>
        <w:t>- содействие в получении федеральных мер поддержки (льготная ипотека для сотрудников аккредитованных компаний, отсрочка от армии для ИТ-специалистов, льготные кредиты, упрощение ввоза электронных устройств и др.);</w:t>
      </w:r>
    </w:p>
    <w:p w:rsidR="00165E0B" w:rsidRPr="00CE704D" w:rsidRDefault="00165E0B" w:rsidP="00165E0B">
      <w:pPr>
        <w:widowControl w:val="0"/>
        <w:spacing w:after="0" w:line="240" w:lineRule="auto"/>
        <w:ind w:firstLine="709"/>
        <w:jc w:val="both"/>
        <w:rPr>
          <w:rFonts w:ascii="Times New Roman" w:eastAsia="Times New Roman" w:hAnsi="Times New Roman"/>
          <w:bCs/>
          <w:sz w:val="28"/>
          <w:szCs w:val="28"/>
        </w:rPr>
      </w:pPr>
      <w:r w:rsidRPr="00CE704D">
        <w:rPr>
          <w:rFonts w:ascii="Times New Roman" w:eastAsia="Times New Roman" w:hAnsi="Times New Roman"/>
          <w:bCs/>
          <w:sz w:val="28"/>
          <w:szCs w:val="28"/>
        </w:rPr>
        <w:t xml:space="preserve">- содействие в привлечении </w:t>
      </w:r>
      <w:proofErr w:type="spellStart"/>
      <w:r w:rsidRPr="00CE704D">
        <w:rPr>
          <w:rFonts w:ascii="Times New Roman" w:eastAsia="Times New Roman" w:hAnsi="Times New Roman"/>
          <w:bCs/>
          <w:sz w:val="28"/>
          <w:szCs w:val="28"/>
        </w:rPr>
        <w:t>грантовой</w:t>
      </w:r>
      <w:proofErr w:type="spellEnd"/>
      <w:r w:rsidRPr="00CE704D">
        <w:rPr>
          <w:rFonts w:ascii="Times New Roman" w:eastAsia="Times New Roman" w:hAnsi="Times New Roman"/>
          <w:bCs/>
          <w:sz w:val="28"/>
          <w:szCs w:val="28"/>
        </w:rPr>
        <w:t xml:space="preserve"> поддержки от РФРИТ, Фонда содействия инновациям, </w:t>
      </w:r>
      <w:proofErr w:type="spellStart"/>
      <w:r w:rsidRPr="00CE704D">
        <w:rPr>
          <w:rFonts w:ascii="Times New Roman" w:eastAsia="Times New Roman" w:hAnsi="Times New Roman"/>
          <w:bCs/>
          <w:sz w:val="28"/>
          <w:szCs w:val="28"/>
        </w:rPr>
        <w:t>Сколково</w:t>
      </w:r>
      <w:proofErr w:type="spellEnd"/>
      <w:r w:rsidRPr="00CE704D">
        <w:rPr>
          <w:rFonts w:ascii="Times New Roman" w:eastAsia="Times New Roman" w:hAnsi="Times New Roman"/>
          <w:bCs/>
          <w:sz w:val="28"/>
          <w:szCs w:val="28"/>
        </w:rPr>
        <w:t xml:space="preserve"> и др. (персональный менеджер в ИТ);</w:t>
      </w:r>
    </w:p>
    <w:p w:rsidR="00165E0B" w:rsidRPr="00CE704D" w:rsidRDefault="00165E0B" w:rsidP="00165E0B">
      <w:pPr>
        <w:widowControl w:val="0"/>
        <w:spacing w:after="0" w:line="240" w:lineRule="auto"/>
        <w:ind w:firstLine="709"/>
        <w:jc w:val="both"/>
        <w:rPr>
          <w:rFonts w:ascii="Times New Roman" w:eastAsia="Times New Roman" w:hAnsi="Times New Roman"/>
          <w:bCs/>
          <w:sz w:val="28"/>
          <w:szCs w:val="28"/>
        </w:rPr>
      </w:pPr>
      <w:r w:rsidRPr="00CE704D">
        <w:rPr>
          <w:rFonts w:ascii="Times New Roman" w:eastAsia="Times New Roman" w:hAnsi="Times New Roman"/>
          <w:bCs/>
          <w:sz w:val="28"/>
          <w:szCs w:val="28"/>
        </w:rPr>
        <w:t>- маркетинговое исследование рынка;</w:t>
      </w:r>
    </w:p>
    <w:p w:rsidR="00165E0B" w:rsidRPr="00CE704D" w:rsidRDefault="00165E0B" w:rsidP="00165E0B">
      <w:pPr>
        <w:widowControl w:val="0"/>
        <w:spacing w:after="0" w:line="240" w:lineRule="auto"/>
        <w:ind w:firstLine="709"/>
        <w:jc w:val="both"/>
        <w:rPr>
          <w:rFonts w:ascii="Times New Roman" w:eastAsia="Times New Roman" w:hAnsi="Times New Roman"/>
          <w:bCs/>
          <w:sz w:val="28"/>
          <w:szCs w:val="28"/>
        </w:rPr>
      </w:pPr>
      <w:r w:rsidRPr="00CE704D">
        <w:rPr>
          <w:rFonts w:ascii="Times New Roman" w:eastAsia="Times New Roman" w:hAnsi="Times New Roman"/>
          <w:bCs/>
          <w:sz w:val="28"/>
          <w:szCs w:val="28"/>
        </w:rPr>
        <w:t>- содействие в получение патентов на ИТ-разработки;</w:t>
      </w:r>
    </w:p>
    <w:p w:rsidR="00165E0B" w:rsidRPr="00CE704D" w:rsidRDefault="00165E0B" w:rsidP="00165E0B">
      <w:pPr>
        <w:widowControl w:val="0"/>
        <w:spacing w:after="0" w:line="240" w:lineRule="auto"/>
        <w:ind w:firstLine="709"/>
        <w:jc w:val="both"/>
        <w:rPr>
          <w:rFonts w:ascii="Times New Roman" w:eastAsia="Times New Roman" w:hAnsi="Times New Roman"/>
          <w:bCs/>
          <w:sz w:val="28"/>
          <w:szCs w:val="28"/>
        </w:rPr>
      </w:pPr>
      <w:r w:rsidRPr="00CE704D">
        <w:rPr>
          <w:rFonts w:ascii="Times New Roman" w:eastAsia="Times New Roman" w:hAnsi="Times New Roman"/>
          <w:bCs/>
          <w:sz w:val="28"/>
          <w:szCs w:val="28"/>
        </w:rPr>
        <w:t>- сертификация товаров, работ и услуг;</w:t>
      </w:r>
    </w:p>
    <w:p w:rsidR="00165E0B" w:rsidRPr="00CE704D" w:rsidRDefault="00165E0B" w:rsidP="00165E0B">
      <w:pPr>
        <w:widowControl w:val="0"/>
        <w:spacing w:after="0" w:line="240" w:lineRule="auto"/>
        <w:ind w:firstLine="709"/>
        <w:jc w:val="both"/>
        <w:rPr>
          <w:rFonts w:ascii="Times New Roman" w:eastAsia="Times New Roman" w:hAnsi="Times New Roman"/>
          <w:bCs/>
          <w:sz w:val="28"/>
          <w:szCs w:val="28"/>
        </w:rPr>
      </w:pPr>
      <w:r w:rsidRPr="00CE704D">
        <w:rPr>
          <w:rFonts w:ascii="Times New Roman" w:eastAsia="Times New Roman" w:hAnsi="Times New Roman"/>
          <w:bCs/>
          <w:sz w:val="28"/>
          <w:szCs w:val="28"/>
        </w:rPr>
        <w:t>- услуги по популяризации деятельности.</w:t>
      </w:r>
    </w:p>
    <w:p w:rsidR="00165E0B" w:rsidRPr="00CE704D" w:rsidRDefault="00165E0B" w:rsidP="00165E0B">
      <w:pPr>
        <w:widowControl w:val="0"/>
        <w:spacing w:after="0" w:line="240" w:lineRule="auto"/>
        <w:ind w:firstLine="709"/>
        <w:jc w:val="both"/>
        <w:rPr>
          <w:rFonts w:ascii="Times New Roman" w:eastAsia="Times New Roman" w:hAnsi="Times New Roman"/>
          <w:bCs/>
          <w:sz w:val="28"/>
          <w:szCs w:val="28"/>
        </w:rPr>
      </w:pPr>
      <w:r w:rsidRPr="00CE704D">
        <w:rPr>
          <w:rFonts w:ascii="Times New Roman" w:eastAsia="Times New Roman" w:hAnsi="Times New Roman"/>
          <w:bCs/>
          <w:sz w:val="28"/>
          <w:szCs w:val="28"/>
        </w:rPr>
        <w:t>17</w:t>
      </w:r>
      <w:r w:rsidRPr="00CE704D">
        <w:rPr>
          <w:rFonts w:ascii="Times New Roman" w:eastAsia="Times New Roman" w:hAnsi="Times New Roman"/>
          <w:sz w:val="28"/>
          <w:szCs w:val="28"/>
        </w:rPr>
        <w:t>.</w:t>
      </w:r>
      <w:r w:rsidR="008810B5" w:rsidRPr="00CE704D">
        <w:rPr>
          <w:rFonts w:ascii="Times New Roman" w:eastAsia="Times New Roman" w:hAnsi="Times New Roman"/>
          <w:sz w:val="28"/>
          <w:szCs w:val="28"/>
        </w:rPr>
        <w:t xml:space="preserve"> </w:t>
      </w:r>
      <w:r w:rsidRPr="00CE704D">
        <w:rPr>
          <w:rFonts w:ascii="Times New Roman" w:eastAsia="Times New Roman" w:hAnsi="Times New Roman"/>
          <w:sz w:val="28"/>
          <w:szCs w:val="28"/>
        </w:rPr>
        <w:t>Комплексные услуги субъектам малого и среднего предпринимательства</w:t>
      </w:r>
      <w:r w:rsidRPr="00CE704D">
        <w:rPr>
          <w:rFonts w:ascii="Times New Roman" w:eastAsia="Times New Roman" w:hAnsi="Times New Roman"/>
          <w:bCs/>
          <w:sz w:val="28"/>
          <w:szCs w:val="28"/>
        </w:rPr>
        <w:t>:</w:t>
      </w:r>
    </w:p>
    <w:p w:rsidR="00165E0B" w:rsidRPr="00CE704D" w:rsidRDefault="00165E0B" w:rsidP="00165E0B">
      <w:pPr>
        <w:widowControl w:val="0"/>
        <w:spacing w:after="0" w:line="240" w:lineRule="auto"/>
        <w:ind w:firstLine="709"/>
        <w:jc w:val="both"/>
        <w:rPr>
          <w:rFonts w:ascii="Times New Roman" w:eastAsia="Times New Roman" w:hAnsi="Times New Roman"/>
          <w:bCs/>
          <w:sz w:val="28"/>
          <w:szCs w:val="28"/>
        </w:rPr>
      </w:pPr>
      <w:r w:rsidRPr="00CE704D">
        <w:rPr>
          <w:rFonts w:ascii="Times New Roman" w:eastAsia="Times New Roman" w:hAnsi="Times New Roman"/>
          <w:bCs/>
          <w:sz w:val="28"/>
          <w:szCs w:val="28"/>
        </w:rPr>
        <w:t xml:space="preserve">- размещение на </w:t>
      </w:r>
      <w:proofErr w:type="spellStart"/>
      <w:r w:rsidRPr="00CE704D">
        <w:rPr>
          <w:rFonts w:ascii="Times New Roman" w:eastAsia="Times New Roman" w:hAnsi="Times New Roman"/>
          <w:bCs/>
          <w:sz w:val="28"/>
          <w:szCs w:val="28"/>
        </w:rPr>
        <w:t>маркетплейсах</w:t>
      </w:r>
      <w:proofErr w:type="spellEnd"/>
      <w:r w:rsidRPr="00CE704D">
        <w:rPr>
          <w:rFonts w:ascii="Times New Roman" w:eastAsia="Times New Roman" w:hAnsi="Times New Roman"/>
          <w:bCs/>
          <w:sz w:val="28"/>
          <w:szCs w:val="28"/>
        </w:rPr>
        <w:t xml:space="preserve"> (консультация; сертификация, регистрация товарного знака, фотографирование, обучение);</w:t>
      </w:r>
    </w:p>
    <w:p w:rsidR="00165E0B" w:rsidRPr="00CE704D" w:rsidRDefault="00165E0B" w:rsidP="00165E0B">
      <w:pPr>
        <w:widowControl w:val="0"/>
        <w:spacing w:after="0" w:line="240" w:lineRule="auto"/>
        <w:ind w:firstLine="709"/>
        <w:jc w:val="both"/>
        <w:rPr>
          <w:rFonts w:ascii="Times New Roman" w:eastAsia="Times New Roman" w:hAnsi="Times New Roman"/>
          <w:bCs/>
          <w:sz w:val="28"/>
          <w:szCs w:val="28"/>
        </w:rPr>
      </w:pPr>
      <w:r w:rsidRPr="00CE704D">
        <w:rPr>
          <w:rFonts w:ascii="Times New Roman" w:eastAsia="Times New Roman" w:hAnsi="Times New Roman"/>
          <w:bCs/>
          <w:sz w:val="28"/>
          <w:szCs w:val="28"/>
        </w:rPr>
        <w:t>- вывод продукции на российский рынок (консультация; сертификация, регистрация товарного знака, СОУТ, маркировка товара, ХАССП, обучение);</w:t>
      </w:r>
    </w:p>
    <w:p w:rsidR="00165E0B" w:rsidRPr="00CE704D" w:rsidRDefault="00165E0B" w:rsidP="00165E0B">
      <w:pPr>
        <w:widowControl w:val="0"/>
        <w:spacing w:after="0" w:line="240" w:lineRule="auto"/>
        <w:ind w:firstLine="709"/>
        <w:jc w:val="both"/>
        <w:rPr>
          <w:rFonts w:ascii="Times New Roman" w:eastAsia="Times New Roman" w:hAnsi="Times New Roman"/>
          <w:bCs/>
          <w:sz w:val="28"/>
          <w:szCs w:val="28"/>
        </w:rPr>
      </w:pPr>
      <w:r w:rsidRPr="00CE704D">
        <w:rPr>
          <w:rFonts w:ascii="Times New Roman" w:eastAsia="Times New Roman" w:hAnsi="Times New Roman"/>
          <w:bCs/>
          <w:sz w:val="28"/>
          <w:szCs w:val="28"/>
        </w:rPr>
        <w:t>- расширение рынков сбыта (консультация; содействие в популяризации, маркетинговое продвижение; бизнес-миссии, выставки, дистанционная торговля, разработка бизнес-плана, обучение);</w:t>
      </w:r>
    </w:p>
    <w:p w:rsidR="00165E0B" w:rsidRPr="00CE704D" w:rsidRDefault="00165E0B" w:rsidP="00165E0B">
      <w:pPr>
        <w:widowControl w:val="0"/>
        <w:spacing w:after="0" w:line="240" w:lineRule="auto"/>
        <w:ind w:firstLine="709"/>
        <w:jc w:val="both"/>
        <w:rPr>
          <w:rFonts w:ascii="Times New Roman" w:eastAsia="Times New Roman" w:hAnsi="Times New Roman"/>
          <w:bCs/>
          <w:sz w:val="28"/>
          <w:szCs w:val="28"/>
        </w:rPr>
      </w:pPr>
      <w:r w:rsidRPr="00CE704D">
        <w:rPr>
          <w:rFonts w:ascii="Times New Roman" w:eastAsia="Times New Roman" w:hAnsi="Times New Roman"/>
          <w:bCs/>
          <w:sz w:val="28"/>
          <w:szCs w:val="28"/>
        </w:rPr>
        <w:t>- реализации инвестиционного проекта (консультация; разработка бизнес-плана, подбор земли, помещений, кадастровые работы, обучение);</w:t>
      </w:r>
    </w:p>
    <w:p w:rsidR="00165E0B" w:rsidRPr="00CE704D" w:rsidRDefault="00165E0B" w:rsidP="00165E0B">
      <w:pPr>
        <w:widowControl w:val="0"/>
        <w:spacing w:after="0" w:line="240" w:lineRule="auto"/>
        <w:ind w:firstLine="709"/>
        <w:jc w:val="both"/>
        <w:rPr>
          <w:rFonts w:ascii="Times New Roman" w:eastAsia="Times New Roman" w:hAnsi="Times New Roman"/>
          <w:bCs/>
          <w:sz w:val="28"/>
          <w:szCs w:val="28"/>
        </w:rPr>
      </w:pPr>
      <w:r w:rsidRPr="00CE704D">
        <w:rPr>
          <w:rFonts w:ascii="Times New Roman" w:eastAsia="Times New Roman" w:hAnsi="Times New Roman"/>
          <w:bCs/>
          <w:sz w:val="28"/>
          <w:szCs w:val="28"/>
        </w:rPr>
        <w:t xml:space="preserve">- упаковка франшизы (консультация; регистрация товарного знака, разработка концессионного договора разработка маркетинговой стратегии, разработка финансовой модели, размещение в каталогах франшиз, разработка </w:t>
      </w:r>
      <w:proofErr w:type="spellStart"/>
      <w:r w:rsidRPr="00CE704D">
        <w:rPr>
          <w:rFonts w:ascii="Times New Roman" w:eastAsia="Times New Roman" w:hAnsi="Times New Roman"/>
          <w:bCs/>
          <w:sz w:val="28"/>
          <w:szCs w:val="28"/>
        </w:rPr>
        <w:t>брендбука</w:t>
      </w:r>
      <w:proofErr w:type="spellEnd"/>
      <w:r w:rsidRPr="00CE704D">
        <w:rPr>
          <w:rFonts w:ascii="Times New Roman" w:eastAsia="Times New Roman" w:hAnsi="Times New Roman"/>
          <w:bCs/>
          <w:sz w:val="28"/>
          <w:szCs w:val="28"/>
        </w:rPr>
        <w:t>, обучение);</w:t>
      </w:r>
    </w:p>
    <w:p w:rsidR="00165E0B" w:rsidRPr="00CE704D" w:rsidRDefault="00165E0B" w:rsidP="00165E0B">
      <w:pPr>
        <w:widowControl w:val="0"/>
        <w:spacing w:after="0" w:line="240" w:lineRule="auto"/>
        <w:ind w:firstLine="709"/>
        <w:jc w:val="both"/>
        <w:rPr>
          <w:rFonts w:ascii="Times New Roman" w:eastAsia="Times New Roman" w:hAnsi="Times New Roman"/>
          <w:bCs/>
          <w:sz w:val="28"/>
          <w:szCs w:val="28"/>
        </w:rPr>
      </w:pPr>
      <w:r w:rsidRPr="00CE704D">
        <w:rPr>
          <w:rFonts w:ascii="Times New Roman" w:eastAsia="Times New Roman" w:hAnsi="Times New Roman"/>
          <w:bCs/>
          <w:sz w:val="28"/>
          <w:szCs w:val="28"/>
        </w:rPr>
        <w:t>- размещение на электронных торговых площадках (консультация; изготовление ЭЦП, регистрация в ЕРУЗ, получении банковской гарантии, помощь в поиске тендеров, подаче заявок, анализ конкурентов, анализ договоров, обучение);</w:t>
      </w:r>
    </w:p>
    <w:p w:rsidR="00165E0B" w:rsidRPr="00CE704D" w:rsidRDefault="00165E0B" w:rsidP="00165E0B">
      <w:pPr>
        <w:widowControl w:val="0"/>
        <w:spacing w:after="0" w:line="240" w:lineRule="auto"/>
        <w:ind w:firstLine="709"/>
        <w:jc w:val="both"/>
        <w:rPr>
          <w:rFonts w:ascii="Times New Roman" w:eastAsia="Times New Roman" w:hAnsi="Times New Roman"/>
          <w:bCs/>
          <w:sz w:val="28"/>
          <w:szCs w:val="28"/>
        </w:rPr>
      </w:pPr>
      <w:r w:rsidRPr="00CE704D">
        <w:rPr>
          <w:rFonts w:ascii="Times New Roman" w:eastAsia="Times New Roman" w:hAnsi="Times New Roman"/>
          <w:bCs/>
          <w:sz w:val="28"/>
          <w:szCs w:val="28"/>
        </w:rPr>
        <w:t>- защита интеллектуальной собственности (консультация; патентование, обучение);</w:t>
      </w:r>
    </w:p>
    <w:p w:rsidR="00165E0B" w:rsidRPr="00CE704D" w:rsidRDefault="00165E0B" w:rsidP="00165E0B">
      <w:pPr>
        <w:widowControl w:val="0"/>
        <w:spacing w:after="0" w:line="240" w:lineRule="auto"/>
        <w:ind w:firstLine="709"/>
        <w:jc w:val="both"/>
        <w:rPr>
          <w:rFonts w:ascii="Times New Roman" w:eastAsia="Times New Roman" w:hAnsi="Times New Roman"/>
          <w:bCs/>
          <w:sz w:val="28"/>
          <w:szCs w:val="28"/>
        </w:rPr>
      </w:pPr>
      <w:r w:rsidRPr="00CE704D">
        <w:rPr>
          <w:rFonts w:ascii="Times New Roman" w:eastAsia="Times New Roman" w:hAnsi="Times New Roman"/>
          <w:bCs/>
          <w:sz w:val="28"/>
          <w:szCs w:val="28"/>
        </w:rPr>
        <w:t xml:space="preserve">- </w:t>
      </w:r>
      <w:proofErr w:type="spellStart"/>
      <w:r w:rsidRPr="00CE704D">
        <w:rPr>
          <w:rFonts w:ascii="Times New Roman" w:eastAsia="Times New Roman" w:hAnsi="Times New Roman"/>
          <w:bCs/>
          <w:sz w:val="28"/>
          <w:szCs w:val="28"/>
        </w:rPr>
        <w:t>cодействие</w:t>
      </w:r>
      <w:proofErr w:type="spellEnd"/>
      <w:r w:rsidRPr="00CE704D">
        <w:rPr>
          <w:rFonts w:ascii="Times New Roman" w:eastAsia="Times New Roman" w:hAnsi="Times New Roman"/>
          <w:bCs/>
          <w:sz w:val="28"/>
          <w:szCs w:val="28"/>
        </w:rPr>
        <w:t xml:space="preserve"> в проведении обязательных предварительных и периодических медицинских осмотров (обследований) (консультация, личная медицинская книжка с отметкой о прохождении обследования);</w:t>
      </w:r>
    </w:p>
    <w:p w:rsidR="00165E0B" w:rsidRPr="00CE704D" w:rsidRDefault="00165E0B" w:rsidP="00165E0B">
      <w:pPr>
        <w:widowControl w:val="0"/>
        <w:spacing w:after="0" w:line="240" w:lineRule="auto"/>
        <w:ind w:firstLine="709"/>
        <w:jc w:val="both"/>
        <w:rPr>
          <w:rFonts w:ascii="Times New Roman" w:eastAsia="Times New Roman" w:hAnsi="Times New Roman"/>
          <w:bCs/>
          <w:sz w:val="28"/>
          <w:szCs w:val="28"/>
        </w:rPr>
      </w:pPr>
      <w:r w:rsidRPr="00CE704D">
        <w:rPr>
          <w:rFonts w:ascii="Times New Roman" w:eastAsia="Times New Roman" w:hAnsi="Times New Roman"/>
          <w:bCs/>
          <w:sz w:val="28"/>
          <w:szCs w:val="28"/>
        </w:rPr>
        <w:t xml:space="preserve">- содействие в подготовке налоговой и бухгалтерской отчетности, ведению налогового, бухгалтерского и кадрового учета субъектам малого и среднего предпринимательства (консультации по вопросам ведения бухгалтерского, налогового и кадрового учета, ведение учета, кадровый учет, расчет заработанной платы, составление и сдача отчетности по электронным каналам связи) для </w:t>
      </w:r>
      <w:r w:rsidRPr="00CE704D">
        <w:rPr>
          <w:rFonts w:ascii="Times New Roman" w:eastAsia="Times New Roman" w:hAnsi="Times New Roman"/>
          <w:bCs/>
          <w:sz w:val="28"/>
          <w:szCs w:val="28"/>
        </w:rPr>
        <w:lastRenderedPageBreak/>
        <w:t>предпринимателей, впервые принимающих на работу сотрудников;</w:t>
      </w:r>
    </w:p>
    <w:p w:rsidR="00165E0B" w:rsidRPr="00CE704D" w:rsidRDefault="008810B5" w:rsidP="00165E0B">
      <w:pPr>
        <w:widowControl w:val="0"/>
        <w:spacing w:after="0" w:line="240" w:lineRule="auto"/>
        <w:ind w:firstLine="709"/>
        <w:jc w:val="both"/>
        <w:rPr>
          <w:rFonts w:ascii="Times New Roman" w:eastAsia="Times New Roman" w:hAnsi="Times New Roman"/>
          <w:bCs/>
          <w:sz w:val="28"/>
          <w:szCs w:val="28"/>
        </w:rPr>
      </w:pPr>
      <w:r w:rsidRPr="00CE704D">
        <w:rPr>
          <w:rFonts w:ascii="Times New Roman" w:eastAsia="Times New Roman" w:hAnsi="Times New Roman"/>
          <w:bCs/>
          <w:sz w:val="28"/>
          <w:szCs w:val="28"/>
        </w:rPr>
        <w:t xml:space="preserve">- </w:t>
      </w:r>
      <w:r w:rsidR="00165E0B" w:rsidRPr="00CE704D">
        <w:rPr>
          <w:rFonts w:ascii="Times New Roman" w:eastAsia="Times New Roman" w:hAnsi="Times New Roman"/>
          <w:bCs/>
          <w:sz w:val="28"/>
          <w:szCs w:val="28"/>
        </w:rPr>
        <w:t>содействие получения права на публичное воспроизведение и использование произведения результатов интеллектуальной деятельности.</w:t>
      </w:r>
    </w:p>
    <w:p w:rsidR="00165E0B" w:rsidRPr="00CE704D" w:rsidRDefault="00165E0B" w:rsidP="00165E0B">
      <w:pPr>
        <w:widowControl w:val="0"/>
        <w:spacing w:after="0" w:line="240" w:lineRule="auto"/>
        <w:ind w:firstLine="709"/>
        <w:jc w:val="both"/>
        <w:rPr>
          <w:rFonts w:ascii="Times New Roman" w:eastAsia="Times New Roman" w:hAnsi="Times New Roman"/>
          <w:bCs/>
          <w:sz w:val="28"/>
          <w:szCs w:val="28"/>
        </w:rPr>
      </w:pPr>
      <w:r w:rsidRPr="00CE704D">
        <w:rPr>
          <w:rFonts w:ascii="Times New Roman" w:eastAsia="Times New Roman" w:hAnsi="Times New Roman"/>
          <w:bCs/>
          <w:sz w:val="28"/>
          <w:szCs w:val="28"/>
        </w:rPr>
        <w:t xml:space="preserve">- </w:t>
      </w:r>
      <w:r w:rsidRPr="00CE704D">
        <w:rPr>
          <w:rFonts w:ascii="Times New Roman" w:eastAsia="Times New Roman" w:hAnsi="Times New Roman"/>
          <w:sz w:val="28"/>
          <w:szCs w:val="28"/>
        </w:rPr>
        <w:t>для социальных предпринимателей</w:t>
      </w:r>
      <w:r w:rsidRPr="00CE704D">
        <w:rPr>
          <w:rFonts w:ascii="Times New Roman" w:eastAsia="Times New Roman" w:hAnsi="Times New Roman"/>
          <w:bCs/>
          <w:sz w:val="28"/>
          <w:szCs w:val="28"/>
        </w:rPr>
        <w:t xml:space="preserve"> (консультация; содействие в популяризации, подготовка бизнес-планов, обучение);</w:t>
      </w:r>
    </w:p>
    <w:p w:rsidR="00165E0B" w:rsidRPr="00CE704D" w:rsidRDefault="00165E0B" w:rsidP="00165E0B">
      <w:pPr>
        <w:widowControl w:val="0"/>
        <w:spacing w:after="0" w:line="240" w:lineRule="auto"/>
        <w:ind w:firstLine="709"/>
        <w:jc w:val="both"/>
        <w:rPr>
          <w:rFonts w:ascii="Times New Roman" w:eastAsia="Times New Roman" w:hAnsi="Times New Roman"/>
          <w:bCs/>
          <w:sz w:val="28"/>
          <w:szCs w:val="28"/>
        </w:rPr>
      </w:pPr>
      <w:r w:rsidRPr="00CE704D">
        <w:rPr>
          <w:rFonts w:ascii="Times New Roman" w:eastAsia="Times New Roman" w:hAnsi="Times New Roman"/>
          <w:bCs/>
          <w:sz w:val="28"/>
          <w:szCs w:val="28"/>
        </w:rPr>
        <w:t xml:space="preserve">- для организаций </w:t>
      </w:r>
      <w:r w:rsidRPr="00CE704D">
        <w:rPr>
          <w:rFonts w:ascii="Times New Roman" w:eastAsia="Times New Roman" w:hAnsi="Times New Roman"/>
          <w:sz w:val="28"/>
          <w:szCs w:val="28"/>
        </w:rPr>
        <w:t>сферы гостеприимства по развитию внутреннего туризма</w:t>
      </w:r>
      <w:r w:rsidRPr="00CE704D">
        <w:rPr>
          <w:rFonts w:ascii="Times New Roman" w:eastAsia="Times New Roman" w:hAnsi="Times New Roman"/>
          <w:bCs/>
          <w:sz w:val="28"/>
          <w:szCs w:val="28"/>
        </w:rPr>
        <w:t xml:space="preserve"> (консультация; фотографирование, классификация мест размещения, патентование и регистрация товарного знака, разработка </w:t>
      </w:r>
      <w:proofErr w:type="spellStart"/>
      <w:r w:rsidRPr="00CE704D">
        <w:rPr>
          <w:rFonts w:ascii="Times New Roman" w:eastAsia="Times New Roman" w:hAnsi="Times New Roman"/>
          <w:bCs/>
          <w:sz w:val="28"/>
          <w:szCs w:val="28"/>
        </w:rPr>
        <w:t>брендбука</w:t>
      </w:r>
      <w:proofErr w:type="spellEnd"/>
      <w:r w:rsidRPr="00CE704D">
        <w:rPr>
          <w:rFonts w:ascii="Times New Roman" w:eastAsia="Times New Roman" w:hAnsi="Times New Roman"/>
          <w:bCs/>
          <w:sz w:val="28"/>
          <w:szCs w:val="28"/>
        </w:rPr>
        <w:t>, содействие в популяризации, разработка бизнес-плана, автоматизация сдачи отчетности в миграционную службу, обучение);</w:t>
      </w:r>
    </w:p>
    <w:p w:rsidR="00165E0B" w:rsidRPr="00CE704D" w:rsidRDefault="00165E0B" w:rsidP="00165E0B">
      <w:pPr>
        <w:widowControl w:val="0"/>
        <w:spacing w:after="0" w:line="240" w:lineRule="auto"/>
        <w:ind w:firstLine="709"/>
        <w:jc w:val="both"/>
        <w:rPr>
          <w:rFonts w:ascii="Times New Roman" w:eastAsia="Times New Roman" w:hAnsi="Times New Roman"/>
          <w:bCs/>
          <w:sz w:val="28"/>
          <w:szCs w:val="28"/>
        </w:rPr>
      </w:pPr>
      <w:r w:rsidRPr="00CE704D">
        <w:rPr>
          <w:rFonts w:ascii="Times New Roman" w:eastAsia="Times New Roman" w:hAnsi="Times New Roman"/>
          <w:bCs/>
          <w:sz w:val="28"/>
          <w:szCs w:val="28"/>
        </w:rPr>
        <w:t xml:space="preserve">- </w:t>
      </w:r>
      <w:proofErr w:type="spellStart"/>
      <w:r w:rsidRPr="00CE704D">
        <w:rPr>
          <w:rFonts w:ascii="Times New Roman" w:eastAsia="Times New Roman" w:hAnsi="Times New Roman"/>
          <w:bCs/>
          <w:sz w:val="28"/>
          <w:szCs w:val="28"/>
        </w:rPr>
        <w:t>релокация</w:t>
      </w:r>
      <w:proofErr w:type="spellEnd"/>
      <w:r w:rsidRPr="00CE704D">
        <w:rPr>
          <w:rFonts w:ascii="Times New Roman" w:eastAsia="Times New Roman" w:hAnsi="Times New Roman"/>
          <w:bCs/>
          <w:sz w:val="28"/>
          <w:szCs w:val="28"/>
        </w:rPr>
        <w:t xml:space="preserve"> и/или локализация бизнеса на территории Смоленской области (консультация; подбор помещения, регистрация бизнеса, содействие в популяризации продукции, обучение);</w:t>
      </w:r>
    </w:p>
    <w:p w:rsidR="00165E0B" w:rsidRPr="00CE704D" w:rsidRDefault="00165E0B" w:rsidP="00165E0B">
      <w:pPr>
        <w:widowControl w:val="0"/>
        <w:spacing w:after="0" w:line="240" w:lineRule="auto"/>
        <w:ind w:firstLine="709"/>
        <w:jc w:val="both"/>
        <w:rPr>
          <w:rFonts w:ascii="Times New Roman" w:eastAsia="Times New Roman" w:hAnsi="Times New Roman"/>
          <w:bCs/>
          <w:sz w:val="28"/>
          <w:szCs w:val="28"/>
        </w:rPr>
      </w:pPr>
      <w:r w:rsidRPr="00CE704D">
        <w:rPr>
          <w:rFonts w:ascii="Times New Roman" w:eastAsia="Times New Roman" w:hAnsi="Times New Roman"/>
          <w:bCs/>
          <w:sz w:val="28"/>
          <w:szCs w:val="28"/>
        </w:rPr>
        <w:t xml:space="preserve">- для участников территориальных кластеров (консультация; </w:t>
      </w:r>
      <w:proofErr w:type="spellStart"/>
      <w:r w:rsidRPr="00CE704D">
        <w:rPr>
          <w:rFonts w:ascii="Times New Roman" w:eastAsia="Times New Roman" w:hAnsi="Times New Roman"/>
          <w:bCs/>
          <w:sz w:val="28"/>
          <w:szCs w:val="28"/>
        </w:rPr>
        <w:t>брендирование</w:t>
      </w:r>
      <w:proofErr w:type="spellEnd"/>
      <w:r w:rsidRPr="00CE704D">
        <w:rPr>
          <w:rFonts w:ascii="Times New Roman" w:eastAsia="Times New Roman" w:hAnsi="Times New Roman"/>
          <w:bCs/>
          <w:sz w:val="28"/>
          <w:szCs w:val="28"/>
        </w:rPr>
        <w:t>, разработка упаковки, сертификация и декларирование, обучение).</w:t>
      </w:r>
    </w:p>
    <w:p w:rsidR="00165E0B" w:rsidRPr="00CE704D" w:rsidRDefault="00165E0B" w:rsidP="00165E0B">
      <w:pPr>
        <w:widowControl w:val="0"/>
        <w:spacing w:after="0" w:line="240" w:lineRule="auto"/>
        <w:ind w:firstLine="709"/>
        <w:jc w:val="both"/>
        <w:rPr>
          <w:rFonts w:ascii="Times New Roman" w:eastAsia="Times New Roman" w:hAnsi="Times New Roman"/>
          <w:bCs/>
          <w:sz w:val="28"/>
          <w:szCs w:val="28"/>
        </w:rPr>
      </w:pPr>
      <w:r w:rsidRPr="00CE704D">
        <w:rPr>
          <w:rFonts w:ascii="Times New Roman" w:eastAsia="Times New Roman" w:hAnsi="Times New Roman"/>
          <w:bCs/>
          <w:sz w:val="28"/>
          <w:szCs w:val="28"/>
        </w:rPr>
        <w:t xml:space="preserve"> </w:t>
      </w:r>
    </w:p>
    <w:p w:rsidR="00165E0B" w:rsidRPr="00CE704D" w:rsidRDefault="00165E0B" w:rsidP="00165E0B">
      <w:pPr>
        <w:widowControl w:val="0"/>
        <w:spacing w:after="0" w:line="240" w:lineRule="auto"/>
        <w:ind w:firstLine="709"/>
        <w:jc w:val="both"/>
        <w:rPr>
          <w:rFonts w:ascii="Times New Roman" w:eastAsia="Times New Roman" w:hAnsi="Times New Roman"/>
          <w:b/>
          <w:bCs/>
          <w:sz w:val="28"/>
          <w:szCs w:val="28"/>
        </w:rPr>
      </w:pPr>
      <w:r w:rsidRPr="00CE704D">
        <w:rPr>
          <w:rFonts w:ascii="Times New Roman" w:eastAsia="Times New Roman" w:hAnsi="Times New Roman"/>
          <w:b/>
          <w:bCs/>
          <w:sz w:val="28"/>
          <w:szCs w:val="28"/>
        </w:rPr>
        <w:t>В смоленском Центре «Мой бизнес» работает 6 окон для оказания консультаций и услуг предпринимателям:</w:t>
      </w:r>
    </w:p>
    <w:p w:rsidR="00165E0B" w:rsidRPr="00CE704D" w:rsidRDefault="00165E0B" w:rsidP="00165E0B">
      <w:pPr>
        <w:widowControl w:val="0"/>
        <w:spacing w:after="0" w:line="240" w:lineRule="auto"/>
        <w:ind w:firstLine="709"/>
        <w:jc w:val="both"/>
        <w:rPr>
          <w:rFonts w:ascii="Times New Roman" w:eastAsia="Times New Roman" w:hAnsi="Times New Roman"/>
          <w:bCs/>
          <w:sz w:val="28"/>
          <w:szCs w:val="28"/>
        </w:rPr>
      </w:pPr>
      <w:r w:rsidRPr="00CE704D">
        <w:rPr>
          <w:rFonts w:ascii="Times New Roman" w:eastAsia="Times New Roman" w:hAnsi="Times New Roman"/>
          <w:bCs/>
          <w:sz w:val="28"/>
          <w:szCs w:val="28"/>
        </w:rPr>
        <w:t>- окно МФЦ для бизнеса – консультации и услуги, в том числе по регистрации юридического лица, регистрации права собственности на объект недвижимости;</w:t>
      </w:r>
    </w:p>
    <w:p w:rsidR="00165E0B" w:rsidRPr="00CE704D" w:rsidRDefault="00165E0B" w:rsidP="00165E0B">
      <w:pPr>
        <w:widowControl w:val="0"/>
        <w:spacing w:after="0" w:line="240" w:lineRule="auto"/>
        <w:ind w:firstLine="709"/>
        <w:jc w:val="both"/>
        <w:rPr>
          <w:rFonts w:ascii="Times New Roman" w:eastAsia="Times New Roman" w:hAnsi="Times New Roman"/>
          <w:bCs/>
          <w:sz w:val="28"/>
          <w:szCs w:val="28"/>
        </w:rPr>
      </w:pPr>
      <w:r w:rsidRPr="00CE704D">
        <w:rPr>
          <w:rFonts w:ascii="Times New Roman" w:eastAsia="Times New Roman" w:hAnsi="Times New Roman"/>
          <w:bCs/>
          <w:sz w:val="28"/>
          <w:szCs w:val="28"/>
        </w:rPr>
        <w:t>- Центр сельскохозяйственного консультирования Смоленской области: консультирование о грантах и субсидиях в сельском хозяйстве, скотоводстве, регистрации КФХ;</w:t>
      </w:r>
    </w:p>
    <w:p w:rsidR="00165E0B" w:rsidRPr="00CE704D" w:rsidRDefault="00165E0B" w:rsidP="00165E0B">
      <w:pPr>
        <w:widowControl w:val="0"/>
        <w:spacing w:after="0" w:line="240" w:lineRule="auto"/>
        <w:ind w:firstLine="709"/>
        <w:jc w:val="both"/>
        <w:rPr>
          <w:rFonts w:ascii="Times New Roman" w:eastAsia="Times New Roman" w:hAnsi="Times New Roman"/>
          <w:bCs/>
          <w:sz w:val="28"/>
          <w:szCs w:val="28"/>
        </w:rPr>
      </w:pPr>
      <w:r w:rsidRPr="00CE704D">
        <w:rPr>
          <w:rFonts w:ascii="Times New Roman" w:eastAsia="Times New Roman" w:hAnsi="Times New Roman"/>
          <w:bCs/>
          <w:sz w:val="28"/>
          <w:szCs w:val="28"/>
        </w:rPr>
        <w:t>- окно по вопросам получения электронной цифровой подписи;</w:t>
      </w:r>
    </w:p>
    <w:p w:rsidR="00165E0B" w:rsidRPr="00CE704D" w:rsidRDefault="00165E0B" w:rsidP="00165E0B">
      <w:pPr>
        <w:widowControl w:val="0"/>
        <w:spacing w:after="0" w:line="240" w:lineRule="auto"/>
        <w:ind w:firstLine="709"/>
        <w:jc w:val="both"/>
        <w:rPr>
          <w:rFonts w:ascii="Times New Roman" w:eastAsia="Times New Roman" w:hAnsi="Times New Roman"/>
          <w:bCs/>
          <w:sz w:val="28"/>
          <w:szCs w:val="28"/>
        </w:rPr>
      </w:pPr>
      <w:r w:rsidRPr="00CE704D">
        <w:rPr>
          <w:rFonts w:ascii="Times New Roman" w:eastAsia="Times New Roman" w:hAnsi="Times New Roman"/>
          <w:bCs/>
          <w:sz w:val="28"/>
          <w:szCs w:val="28"/>
        </w:rPr>
        <w:t xml:space="preserve">- окно по вопросам финансового планирования; </w:t>
      </w:r>
    </w:p>
    <w:p w:rsidR="00165E0B" w:rsidRPr="00CE704D" w:rsidRDefault="00165E0B" w:rsidP="00165E0B">
      <w:pPr>
        <w:widowControl w:val="0"/>
        <w:spacing w:after="0" w:line="240" w:lineRule="auto"/>
        <w:ind w:firstLine="709"/>
        <w:jc w:val="both"/>
        <w:rPr>
          <w:rFonts w:ascii="Times New Roman" w:eastAsia="Times New Roman" w:hAnsi="Times New Roman"/>
          <w:bCs/>
          <w:sz w:val="28"/>
          <w:szCs w:val="28"/>
        </w:rPr>
      </w:pPr>
      <w:r w:rsidRPr="00CE704D">
        <w:rPr>
          <w:rFonts w:ascii="Times New Roman" w:eastAsia="Times New Roman" w:hAnsi="Times New Roman"/>
          <w:bCs/>
          <w:sz w:val="28"/>
          <w:szCs w:val="28"/>
        </w:rPr>
        <w:t>- окно по вопросам правового обеспечения деятельности субъекта МСП;</w:t>
      </w:r>
    </w:p>
    <w:p w:rsidR="00165E0B" w:rsidRPr="00CE704D" w:rsidRDefault="00165E0B" w:rsidP="00165E0B">
      <w:pPr>
        <w:widowControl w:val="0"/>
        <w:spacing w:after="0" w:line="240" w:lineRule="auto"/>
        <w:ind w:firstLine="709"/>
        <w:jc w:val="both"/>
        <w:rPr>
          <w:rFonts w:ascii="Times New Roman" w:eastAsia="Times New Roman" w:hAnsi="Times New Roman"/>
          <w:bCs/>
          <w:sz w:val="28"/>
          <w:szCs w:val="28"/>
        </w:rPr>
      </w:pPr>
      <w:r w:rsidRPr="00CE704D">
        <w:rPr>
          <w:rFonts w:ascii="Times New Roman" w:eastAsia="Times New Roman" w:hAnsi="Times New Roman"/>
          <w:bCs/>
          <w:sz w:val="28"/>
          <w:szCs w:val="28"/>
        </w:rPr>
        <w:t>- окно по вопросам начала и расширения своей деятельности на электронных торговых площадках (</w:t>
      </w:r>
      <w:proofErr w:type="spellStart"/>
      <w:r w:rsidRPr="00CE704D">
        <w:rPr>
          <w:rFonts w:ascii="Times New Roman" w:eastAsia="Times New Roman" w:hAnsi="Times New Roman"/>
          <w:bCs/>
          <w:sz w:val="28"/>
          <w:szCs w:val="28"/>
        </w:rPr>
        <w:t>маркетплейсах</w:t>
      </w:r>
      <w:proofErr w:type="spellEnd"/>
      <w:r w:rsidRPr="00CE704D">
        <w:rPr>
          <w:rFonts w:ascii="Times New Roman" w:eastAsia="Times New Roman" w:hAnsi="Times New Roman"/>
          <w:bCs/>
          <w:sz w:val="28"/>
          <w:szCs w:val="28"/>
        </w:rPr>
        <w:t>).</w:t>
      </w:r>
    </w:p>
    <w:p w:rsidR="00AC6CD9" w:rsidRPr="00CE704D" w:rsidRDefault="00AC6CD9" w:rsidP="006F36CD">
      <w:pPr>
        <w:spacing w:after="0" w:line="240" w:lineRule="auto"/>
        <w:ind w:firstLine="709"/>
        <w:contextualSpacing/>
        <w:jc w:val="both"/>
        <w:rPr>
          <w:rFonts w:ascii="Times New Roman" w:hAnsi="Times New Roman"/>
          <w:bCs/>
          <w:i/>
          <w:sz w:val="28"/>
          <w:szCs w:val="28"/>
        </w:rPr>
      </w:pPr>
    </w:p>
    <w:p w:rsidR="004E42FD" w:rsidRPr="00BF2D66" w:rsidRDefault="004E42FD" w:rsidP="006F36CD">
      <w:pPr>
        <w:spacing w:after="0" w:line="240" w:lineRule="auto"/>
        <w:ind w:firstLine="709"/>
        <w:contextualSpacing/>
        <w:jc w:val="both"/>
        <w:rPr>
          <w:rFonts w:ascii="Times New Roman" w:hAnsi="Times New Roman"/>
          <w:bCs/>
          <w:i/>
          <w:sz w:val="28"/>
          <w:szCs w:val="28"/>
          <w:highlight w:val="green"/>
        </w:rPr>
      </w:pPr>
    </w:p>
    <w:p w:rsidR="00C57B66" w:rsidRPr="00CE704D" w:rsidRDefault="00C57B66" w:rsidP="002854ED">
      <w:pPr>
        <w:pStyle w:val="1"/>
        <w:spacing w:before="0" w:after="0" w:line="240" w:lineRule="auto"/>
        <w:jc w:val="center"/>
        <w:rPr>
          <w:rFonts w:ascii="Times New Roman" w:hAnsi="Times New Roman"/>
          <w:sz w:val="28"/>
          <w:szCs w:val="28"/>
          <w:lang w:eastAsia="zh-CN"/>
        </w:rPr>
      </w:pPr>
      <w:bookmarkStart w:id="20" w:name="_Toc178339338"/>
      <w:proofErr w:type="spellStart"/>
      <w:r w:rsidRPr="00CE704D">
        <w:rPr>
          <w:rFonts w:ascii="Times New Roman" w:hAnsi="Times New Roman"/>
          <w:sz w:val="28"/>
          <w:szCs w:val="28"/>
          <w:lang w:eastAsia="zh-CN"/>
        </w:rPr>
        <w:t>Микрокредитная</w:t>
      </w:r>
      <w:proofErr w:type="spellEnd"/>
      <w:r w:rsidRPr="00CE704D">
        <w:rPr>
          <w:rFonts w:ascii="Times New Roman" w:hAnsi="Times New Roman"/>
          <w:sz w:val="28"/>
          <w:szCs w:val="28"/>
          <w:lang w:eastAsia="zh-CN"/>
        </w:rPr>
        <w:t xml:space="preserve"> компания «Смоленский областной фонд поддержки предпринимательства»</w:t>
      </w:r>
      <w:bookmarkEnd w:id="20"/>
    </w:p>
    <w:p w:rsidR="00C57B66" w:rsidRPr="00CE704D" w:rsidRDefault="00C57B66" w:rsidP="002854ED">
      <w:pPr>
        <w:spacing w:after="0" w:line="240" w:lineRule="auto"/>
        <w:contextualSpacing/>
        <w:jc w:val="both"/>
        <w:rPr>
          <w:rFonts w:ascii="Times New Roman" w:hAnsi="Times New Roman"/>
          <w:i/>
          <w:sz w:val="28"/>
          <w:szCs w:val="28"/>
        </w:rPr>
      </w:pPr>
    </w:p>
    <w:p w:rsidR="00C57B66" w:rsidRPr="00CE704D" w:rsidRDefault="00165BD3" w:rsidP="006F36CD">
      <w:pPr>
        <w:spacing w:after="0" w:line="240" w:lineRule="auto"/>
        <w:ind w:firstLine="709"/>
        <w:contextualSpacing/>
        <w:jc w:val="both"/>
        <w:rPr>
          <w:rFonts w:ascii="Times New Roman" w:hAnsi="Times New Roman"/>
          <w:i/>
          <w:sz w:val="28"/>
          <w:szCs w:val="28"/>
        </w:rPr>
      </w:pPr>
      <w:r w:rsidRPr="00CE704D">
        <w:rPr>
          <w:rFonts w:ascii="Times New Roman" w:hAnsi="Times New Roman"/>
          <w:i/>
          <w:sz w:val="28"/>
          <w:szCs w:val="28"/>
        </w:rPr>
        <w:t>Контакты: г. Смоленск, ул.</w:t>
      </w:r>
      <w:r w:rsidR="00C57B66" w:rsidRPr="00CE704D">
        <w:rPr>
          <w:rFonts w:ascii="Times New Roman" w:hAnsi="Times New Roman"/>
          <w:i/>
          <w:sz w:val="28"/>
          <w:szCs w:val="28"/>
        </w:rPr>
        <w:t xml:space="preserve"> Энгельса, д. 23</w:t>
      </w:r>
    </w:p>
    <w:p w:rsidR="00C57B66" w:rsidRPr="00CE704D" w:rsidRDefault="00C57B66" w:rsidP="006F36CD">
      <w:pPr>
        <w:spacing w:after="0" w:line="240" w:lineRule="auto"/>
        <w:ind w:firstLine="709"/>
        <w:contextualSpacing/>
        <w:jc w:val="both"/>
        <w:rPr>
          <w:rFonts w:ascii="Times New Roman" w:hAnsi="Times New Roman"/>
          <w:i/>
          <w:sz w:val="28"/>
          <w:szCs w:val="28"/>
        </w:rPr>
      </w:pPr>
      <w:r w:rsidRPr="00CE704D">
        <w:rPr>
          <w:rFonts w:ascii="Times New Roman" w:hAnsi="Times New Roman"/>
          <w:i/>
          <w:sz w:val="28"/>
          <w:szCs w:val="28"/>
        </w:rPr>
        <w:t>Тел. +7 (4812) 777-077</w:t>
      </w:r>
    </w:p>
    <w:p w:rsidR="00C57B66" w:rsidRPr="00CE704D" w:rsidRDefault="00C57B66" w:rsidP="006F36CD">
      <w:pPr>
        <w:spacing w:after="0" w:line="240" w:lineRule="auto"/>
        <w:ind w:firstLine="709"/>
        <w:contextualSpacing/>
        <w:jc w:val="both"/>
        <w:rPr>
          <w:rFonts w:ascii="Times New Roman" w:hAnsi="Times New Roman"/>
          <w:b/>
          <w:i/>
          <w:sz w:val="28"/>
          <w:szCs w:val="28"/>
        </w:rPr>
      </w:pPr>
      <w:r w:rsidRPr="00CE704D">
        <w:rPr>
          <w:rFonts w:ascii="Times New Roman" w:hAnsi="Times New Roman"/>
          <w:i/>
          <w:sz w:val="28"/>
          <w:szCs w:val="28"/>
        </w:rPr>
        <w:t xml:space="preserve">Сайт: </w:t>
      </w:r>
      <w:r w:rsidRPr="00CE704D">
        <w:rPr>
          <w:rFonts w:ascii="Times New Roman" w:hAnsi="Times New Roman"/>
          <w:i/>
          <w:sz w:val="28"/>
          <w:szCs w:val="28"/>
          <w:u w:val="single"/>
          <w:lang w:val="en-US"/>
        </w:rPr>
        <w:t>http</w:t>
      </w:r>
      <w:r w:rsidRPr="00CE704D">
        <w:rPr>
          <w:rFonts w:ascii="Times New Roman" w:hAnsi="Times New Roman"/>
          <w:i/>
          <w:sz w:val="28"/>
          <w:szCs w:val="28"/>
          <w:u w:val="single"/>
        </w:rPr>
        <w:t>://</w:t>
      </w:r>
      <w:r w:rsidRPr="00CE704D">
        <w:rPr>
          <w:rFonts w:ascii="Times New Roman" w:hAnsi="Times New Roman"/>
          <w:i/>
          <w:sz w:val="28"/>
          <w:szCs w:val="28"/>
          <w:u w:val="single"/>
          <w:lang w:val="en-US"/>
        </w:rPr>
        <w:t>www</w:t>
      </w:r>
      <w:r w:rsidRPr="00CE704D">
        <w:rPr>
          <w:rFonts w:ascii="Times New Roman" w:hAnsi="Times New Roman"/>
          <w:i/>
          <w:sz w:val="28"/>
          <w:szCs w:val="28"/>
          <w:u w:val="single"/>
        </w:rPr>
        <w:t>.</w:t>
      </w:r>
      <w:proofErr w:type="spellStart"/>
      <w:r w:rsidRPr="00CE704D">
        <w:rPr>
          <w:rFonts w:ascii="Times New Roman" w:hAnsi="Times New Roman"/>
          <w:i/>
          <w:sz w:val="28"/>
          <w:szCs w:val="28"/>
          <w:u w:val="single"/>
          <w:lang w:val="en-US"/>
        </w:rPr>
        <w:t>sofpmp</w:t>
      </w:r>
      <w:proofErr w:type="spellEnd"/>
      <w:r w:rsidRPr="00CE704D">
        <w:rPr>
          <w:rFonts w:ascii="Times New Roman" w:hAnsi="Times New Roman"/>
          <w:i/>
          <w:sz w:val="28"/>
          <w:szCs w:val="28"/>
          <w:u w:val="single"/>
        </w:rPr>
        <w:t>.</w:t>
      </w:r>
      <w:proofErr w:type="spellStart"/>
      <w:r w:rsidRPr="00CE704D">
        <w:rPr>
          <w:rFonts w:ascii="Times New Roman" w:hAnsi="Times New Roman"/>
          <w:i/>
          <w:sz w:val="28"/>
          <w:szCs w:val="28"/>
          <w:u w:val="single"/>
          <w:lang w:val="en-US"/>
        </w:rPr>
        <w:t>ru</w:t>
      </w:r>
      <w:proofErr w:type="spellEnd"/>
      <w:r w:rsidRPr="00CE704D">
        <w:rPr>
          <w:rFonts w:ascii="Times New Roman" w:hAnsi="Times New Roman"/>
          <w:i/>
          <w:sz w:val="28"/>
          <w:szCs w:val="28"/>
          <w:u w:val="single"/>
        </w:rPr>
        <w:t>/</w:t>
      </w:r>
    </w:p>
    <w:p w:rsidR="00C57B66" w:rsidRPr="00CE704D" w:rsidRDefault="00C57B66" w:rsidP="006F36CD">
      <w:pPr>
        <w:spacing w:after="0" w:line="240" w:lineRule="auto"/>
        <w:ind w:firstLine="709"/>
        <w:contextualSpacing/>
        <w:jc w:val="center"/>
        <w:rPr>
          <w:rFonts w:ascii="Times New Roman" w:hAnsi="Times New Roman"/>
          <w:b/>
          <w:sz w:val="28"/>
          <w:szCs w:val="28"/>
        </w:rPr>
      </w:pPr>
    </w:p>
    <w:p w:rsidR="00C57B66" w:rsidRPr="00CE704D" w:rsidRDefault="00C57B66" w:rsidP="006F36CD">
      <w:pPr>
        <w:spacing w:after="0" w:line="240" w:lineRule="auto"/>
        <w:ind w:firstLine="709"/>
        <w:contextualSpacing/>
        <w:rPr>
          <w:rFonts w:ascii="Times New Roman" w:hAnsi="Times New Roman"/>
          <w:b/>
          <w:i/>
          <w:sz w:val="28"/>
          <w:szCs w:val="28"/>
        </w:rPr>
      </w:pPr>
      <w:r w:rsidRPr="00CE704D">
        <w:rPr>
          <w:rFonts w:ascii="Times New Roman" w:hAnsi="Times New Roman"/>
          <w:b/>
          <w:i/>
          <w:sz w:val="28"/>
          <w:szCs w:val="28"/>
        </w:rPr>
        <w:t>Микрофинансирование</w:t>
      </w:r>
    </w:p>
    <w:p w:rsidR="00C57B66" w:rsidRPr="00CE704D" w:rsidRDefault="00C57B66" w:rsidP="006F36CD">
      <w:pPr>
        <w:spacing w:after="0" w:line="240" w:lineRule="auto"/>
        <w:ind w:firstLine="709"/>
        <w:contextualSpacing/>
        <w:jc w:val="both"/>
        <w:rPr>
          <w:rFonts w:ascii="Times New Roman" w:hAnsi="Times New Roman"/>
          <w:sz w:val="28"/>
          <w:szCs w:val="28"/>
        </w:rPr>
      </w:pPr>
      <w:r w:rsidRPr="00CE704D">
        <w:rPr>
          <w:rFonts w:ascii="Times New Roman" w:hAnsi="Times New Roman"/>
          <w:sz w:val="28"/>
          <w:szCs w:val="28"/>
        </w:rPr>
        <w:t xml:space="preserve">Фонд осуществляет предоставление </w:t>
      </w:r>
      <w:proofErr w:type="spellStart"/>
      <w:r w:rsidRPr="00CE704D">
        <w:rPr>
          <w:rFonts w:ascii="Times New Roman" w:hAnsi="Times New Roman"/>
          <w:sz w:val="28"/>
          <w:szCs w:val="28"/>
        </w:rPr>
        <w:t>микрозаймов</w:t>
      </w:r>
      <w:proofErr w:type="spellEnd"/>
      <w:r w:rsidRPr="00CE704D">
        <w:rPr>
          <w:rFonts w:ascii="Times New Roman" w:hAnsi="Times New Roman"/>
          <w:sz w:val="28"/>
          <w:szCs w:val="28"/>
        </w:rPr>
        <w:t xml:space="preserve"> по выгодным процентным ставкам. </w:t>
      </w:r>
    </w:p>
    <w:p w:rsidR="00C57B66" w:rsidRPr="00CE704D" w:rsidRDefault="00C57B66" w:rsidP="006F36CD">
      <w:pPr>
        <w:spacing w:after="0" w:line="240" w:lineRule="auto"/>
        <w:ind w:firstLine="709"/>
        <w:contextualSpacing/>
        <w:jc w:val="both"/>
        <w:rPr>
          <w:rFonts w:ascii="Times New Roman" w:eastAsia="Times New Roman" w:hAnsi="Times New Roman"/>
          <w:sz w:val="28"/>
          <w:szCs w:val="28"/>
          <w:lang w:eastAsia="ru-RU"/>
        </w:rPr>
      </w:pPr>
      <w:r w:rsidRPr="00CE704D">
        <w:rPr>
          <w:rFonts w:ascii="Times New Roman" w:hAnsi="Times New Roman"/>
          <w:sz w:val="28"/>
          <w:szCs w:val="28"/>
        </w:rPr>
        <w:t>Для субъектов МСП, осуществляющих в качестве основного вида деятельности предпринимательскую деятельность, относящуюся к разделам С</w:t>
      </w:r>
      <w:r w:rsidR="00EF6C18" w:rsidRPr="00CE704D">
        <w:rPr>
          <w:rFonts w:ascii="Times New Roman" w:hAnsi="Times New Roman"/>
          <w:sz w:val="28"/>
          <w:szCs w:val="28"/>
        </w:rPr>
        <w:t xml:space="preserve"> </w:t>
      </w:r>
      <w:r w:rsidR="00C46F2E" w:rsidRPr="00CE704D">
        <w:rPr>
          <w:rFonts w:ascii="Times New Roman" w:hAnsi="Times New Roman"/>
          <w:sz w:val="28"/>
          <w:szCs w:val="28"/>
        </w:rPr>
        <w:t>«Обрабатывающи</w:t>
      </w:r>
      <w:r w:rsidRPr="00CE704D">
        <w:rPr>
          <w:rFonts w:ascii="Times New Roman" w:hAnsi="Times New Roman"/>
          <w:sz w:val="28"/>
          <w:szCs w:val="28"/>
        </w:rPr>
        <w:t>е производств</w:t>
      </w:r>
      <w:r w:rsidR="00C46F2E" w:rsidRPr="00CE704D">
        <w:rPr>
          <w:rFonts w:ascii="Times New Roman" w:hAnsi="Times New Roman"/>
          <w:sz w:val="28"/>
          <w:szCs w:val="28"/>
        </w:rPr>
        <w:t>а</w:t>
      </w:r>
      <w:r w:rsidRPr="00CE704D">
        <w:rPr>
          <w:rFonts w:ascii="Times New Roman" w:hAnsi="Times New Roman"/>
          <w:sz w:val="28"/>
          <w:szCs w:val="28"/>
        </w:rPr>
        <w:t xml:space="preserve">», F «Строительство», Е «Водоснабжение; водоотведение, организация сбора и утилизации отходов, деятельность по </w:t>
      </w:r>
      <w:r w:rsidRPr="00CE704D">
        <w:rPr>
          <w:rFonts w:ascii="Times New Roman" w:hAnsi="Times New Roman"/>
          <w:sz w:val="28"/>
          <w:szCs w:val="28"/>
        </w:rPr>
        <w:lastRenderedPageBreak/>
        <w:t>ликвидации загрязнений» ОКВЭД</w:t>
      </w:r>
      <w:r w:rsidR="00C46F2E" w:rsidRPr="00CE704D">
        <w:rPr>
          <w:rFonts w:ascii="Times New Roman" w:hAnsi="Times New Roman"/>
          <w:sz w:val="28"/>
          <w:szCs w:val="28"/>
        </w:rPr>
        <w:t>.</w:t>
      </w:r>
      <w:r w:rsidRPr="00CE704D">
        <w:rPr>
          <w:rFonts w:ascii="Times New Roman" w:hAnsi="Times New Roman"/>
          <w:sz w:val="28"/>
          <w:szCs w:val="28"/>
        </w:rPr>
        <w:t xml:space="preserve"> </w:t>
      </w:r>
      <w:r w:rsidR="00C46F2E" w:rsidRPr="00CE704D">
        <w:rPr>
          <w:rFonts w:ascii="Times New Roman" w:hAnsi="Times New Roman"/>
          <w:sz w:val="28"/>
          <w:szCs w:val="28"/>
        </w:rPr>
        <w:t>М</w:t>
      </w:r>
      <w:r w:rsidRPr="00CE704D">
        <w:rPr>
          <w:rFonts w:ascii="Times New Roman" w:hAnsi="Times New Roman"/>
          <w:sz w:val="28"/>
          <w:szCs w:val="28"/>
        </w:rPr>
        <w:t xml:space="preserve">аксимальная сумма </w:t>
      </w:r>
      <w:proofErr w:type="spellStart"/>
      <w:r w:rsidRPr="00CE704D">
        <w:rPr>
          <w:rFonts w:ascii="Times New Roman" w:hAnsi="Times New Roman"/>
          <w:sz w:val="28"/>
          <w:szCs w:val="28"/>
        </w:rPr>
        <w:t>микрозайма</w:t>
      </w:r>
      <w:proofErr w:type="spellEnd"/>
      <w:r w:rsidRPr="00CE704D">
        <w:rPr>
          <w:rFonts w:ascii="Times New Roman" w:hAnsi="Times New Roman"/>
          <w:sz w:val="28"/>
          <w:szCs w:val="28"/>
        </w:rPr>
        <w:t xml:space="preserve"> составляет </w:t>
      </w:r>
      <w:r w:rsidRPr="00CE704D">
        <w:rPr>
          <w:rFonts w:ascii="Times New Roman" w:hAnsi="Times New Roman"/>
          <w:b/>
          <w:sz w:val="28"/>
          <w:szCs w:val="28"/>
        </w:rPr>
        <w:t>до 3</w:t>
      </w:r>
      <w:r w:rsidR="00EF6C18" w:rsidRPr="00CE704D">
        <w:rPr>
          <w:rFonts w:ascii="Times New Roman" w:hAnsi="Times New Roman"/>
          <w:b/>
          <w:sz w:val="28"/>
          <w:szCs w:val="28"/>
        </w:rPr>
        <w:t xml:space="preserve"> </w:t>
      </w:r>
      <w:r w:rsidR="00C46F2E" w:rsidRPr="00CE704D">
        <w:rPr>
          <w:rFonts w:ascii="Times New Roman" w:hAnsi="Times New Roman"/>
          <w:b/>
          <w:sz w:val="28"/>
          <w:szCs w:val="28"/>
        </w:rPr>
        <w:t>млн. рублей,</w:t>
      </w:r>
      <w:r w:rsidRPr="00CE704D">
        <w:rPr>
          <w:rFonts w:ascii="Times New Roman" w:eastAsia="Times New Roman" w:hAnsi="Times New Roman"/>
          <w:color w:val="333333"/>
          <w:sz w:val="28"/>
          <w:szCs w:val="28"/>
          <w:lang w:eastAsia="ru-RU"/>
        </w:rPr>
        <w:t xml:space="preserve"> </w:t>
      </w:r>
      <w:r w:rsidR="00C46F2E" w:rsidRPr="00CE704D">
        <w:rPr>
          <w:rFonts w:ascii="Times New Roman" w:eastAsia="Times New Roman" w:hAnsi="Times New Roman"/>
          <w:color w:val="333333"/>
          <w:sz w:val="28"/>
          <w:szCs w:val="28"/>
          <w:lang w:eastAsia="ru-RU"/>
        </w:rPr>
        <w:t>м</w:t>
      </w:r>
      <w:r w:rsidRPr="00CE704D">
        <w:rPr>
          <w:rFonts w:ascii="Times New Roman" w:eastAsia="Times New Roman" w:hAnsi="Times New Roman"/>
          <w:sz w:val="28"/>
          <w:szCs w:val="28"/>
          <w:lang w:eastAsia="ru-RU"/>
        </w:rPr>
        <w:t xml:space="preserve">аксимальный срок возврата </w:t>
      </w:r>
      <w:proofErr w:type="spellStart"/>
      <w:r w:rsidRPr="00CE704D">
        <w:rPr>
          <w:rFonts w:ascii="Times New Roman" w:eastAsia="Times New Roman" w:hAnsi="Times New Roman"/>
          <w:sz w:val="28"/>
          <w:szCs w:val="28"/>
          <w:lang w:eastAsia="ru-RU"/>
        </w:rPr>
        <w:t>микрозайма</w:t>
      </w:r>
      <w:proofErr w:type="spellEnd"/>
      <w:r w:rsidRPr="00CE704D">
        <w:rPr>
          <w:rFonts w:ascii="Times New Roman" w:eastAsia="Times New Roman" w:hAnsi="Times New Roman"/>
          <w:sz w:val="28"/>
          <w:szCs w:val="28"/>
          <w:lang w:eastAsia="ru-RU"/>
        </w:rPr>
        <w:t xml:space="preserve"> – до </w:t>
      </w:r>
      <w:r w:rsidRPr="00CE704D">
        <w:rPr>
          <w:rFonts w:ascii="Times New Roman" w:eastAsia="Times New Roman" w:hAnsi="Times New Roman"/>
          <w:b/>
          <w:bCs/>
          <w:sz w:val="28"/>
          <w:szCs w:val="28"/>
          <w:lang w:eastAsia="ru-RU"/>
        </w:rPr>
        <w:t>36</w:t>
      </w:r>
      <w:r w:rsidR="00EF6C18" w:rsidRPr="00CE704D">
        <w:rPr>
          <w:rFonts w:ascii="Times New Roman" w:eastAsia="Times New Roman" w:hAnsi="Times New Roman"/>
          <w:b/>
          <w:bCs/>
          <w:sz w:val="28"/>
          <w:szCs w:val="28"/>
          <w:lang w:eastAsia="ru-RU"/>
        </w:rPr>
        <w:t xml:space="preserve"> </w:t>
      </w:r>
      <w:r w:rsidRPr="00CE704D">
        <w:rPr>
          <w:rFonts w:ascii="Times New Roman" w:eastAsia="Times New Roman" w:hAnsi="Times New Roman"/>
          <w:b/>
          <w:bCs/>
          <w:sz w:val="28"/>
          <w:szCs w:val="28"/>
          <w:lang w:eastAsia="ru-RU"/>
        </w:rPr>
        <w:t>месяцев</w:t>
      </w:r>
      <w:r w:rsidR="00EF6C18" w:rsidRPr="00CE704D">
        <w:rPr>
          <w:rFonts w:ascii="Times New Roman" w:eastAsia="Times New Roman" w:hAnsi="Times New Roman"/>
          <w:sz w:val="28"/>
          <w:szCs w:val="28"/>
          <w:lang w:eastAsia="ru-RU"/>
        </w:rPr>
        <w:t xml:space="preserve"> (раздел «С»)</w:t>
      </w:r>
      <w:r w:rsidR="00C46F2E" w:rsidRPr="00CE704D">
        <w:rPr>
          <w:rFonts w:ascii="Times New Roman" w:eastAsia="Times New Roman" w:hAnsi="Times New Roman"/>
          <w:sz w:val="28"/>
          <w:szCs w:val="28"/>
          <w:lang w:eastAsia="ru-RU"/>
        </w:rPr>
        <w:t>.</w:t>
      </w:r>
      <w:r w:rsidR="00C46F2E" w:rsidRPr="00CE704D">
        <w:t xml:space="preserve"> </w:t>
      </w:r>
      <w:r w:rsidR="00C46F2E" w:rsidRPr="00CE704D">
        <w:rPr>
          <w:rFonts w:ascii="Times New Roman" w:eastAsia="Times New Roman" w:hAnsi="Times New Roman"/>
          <w:sz w:val="28"/>
          <w:szCs w:val="28"/>
          <w:lang w:eastAsia="ru-RU"/>
        </w:rPr>
        <w:t xml:space="preserve">Максимальная сумма </w:t>
      </w:r>
      <w:proofErr w:type="spellStart"/>
      <w:r w:rsidR="00C46F2E" w:rsidRPr="00CE704D">
        <w:rPr>
          <w:rFonts w:ascii="Times New Roman" w:eastAsia="Times New Roman" w:hAnsi="Times New Roman"/>
          <w:sz w:val="28"/>
          <w:szCs w:val="28"/>
          <w:lang w:eastAsia="ru-RU"/>
        </w:rPr>
        <w:t>микрозайма</w:t>
      </w:r>
      <w:proofErr w:type="spellEnd"/>
      <w:r w:rsidR="00C46F2E" w:rsidRPr="00CE704D">
        <w:rPr>
          <w:rFonts w:ascii="Times New Roman" w:eastAsia="Times New Roman" w:hAnsi="Times New Roman"/>
          <w:sz w:val="28"/>
          <w:szCs w:val="28"/>
          <w:lang w:eastAsia="ru-RU"/>
        </w:rPr>
        <w:t xml:space="preserve"> составляет </w:t>
      </w:r>
      <w:r w:rsidR="00C46F2E" w:rsidRPr="00CE704D">
        <w:rPr>
          <w:rFonts w:ascii="Times New Roman" w:eastAsia="Times New Roman" w:hAnsi="Times New Roman"/>
          <w:b/>
          <w:sz w:val="28"/>
          <w:szCs w:val="28"/>
          <w:lang w:eastAsia="ru-RU"/>
        </w:rPr>
        <w:t>до</w:t>
      </w:r>
      <w:r w:rsidR="00EF6C18" w:rsidRPr="00CE704D">
        <w:rPr>
          <w:rFonts w:ascii="Times New Roman" w:eastAsia="Times New Roman" w:hAnsi="Times New Roman"/>
          <w:b/>
          <w:sz w:val="28"/>
          <w:szCs w:val="28"/>
          <w:lang w:eastAsia="ru-RU"/>
        </w:rPr>
        <w:t xml:space="preserve"> </w:t>
      </w:r>
      <w:r w:rsidR="00C46F2E" w:rsidRPr="00CE704D">
        <w:rPr>
          <w:rFonts w:ascii="Times New Roman" w:eastAsia="Times New Roman" w:hAnsi="Times New Roman"/>
          <w:b/>
          <w:sz w:val="28"/>
          <w:szCs w:val="28"/>
          <w:lang w:eastAsia="ru-RU"/>
        </w:rPr>
        <w:t>4 млн. рублей</w:t>
      </w:r>
      <w:r w:rsidR="00C46F2E" w:rsidRPr="00CE704D">
        <w:rPr>
          <w:rFonts w:ascii="Times New Roman" w:eastAsia="Times New Roman" w:hAnsi="Times New Roman"/>
          <w:sz w:val="28"/>
          <w:szCs w:val="28"/>
          <w:lang w:eastAsia="ru-RU"/>
        </w:rPr>
        <w:t>,</w:t>
      </w:r>
      <w:r w:rsidR="00782BB1" w:rsidRPr="00CE704D">
        <w:rPr>
          <w:rFonts w:ascii="Times New Roman" w:eastAsia="Times New Roman" w:hAnsi="Times New Roman"/>
          <w:sz w:val="28"/>
          <w:szCs w:val="28"/>
          <w:lang w:eastAsia="ru-RU"/>
        </w:rPr>
        <w:t xml:space="preserve"> </w:t>
      </w:r>
      <w:r w:rsidR="00782BB1" w:rsidRPr="00CE704D">
        <w:rPr>
          <w:rFonts w:ascii="Times New Roman" w:eastAsia="Times New Roman" w:hAnsi="Times New Roman"/>
          <w:color w:val="333333"/>
          <w:sz w:val="28"/>
          <w:szCs w:val="28"/>
          <w:lang w:eastAsia="ru-RU"/>
        </w:rPr>
        <w:t>м</w:t>
      </w:r>
      <w:r w:rsidR="00782BB1" w:rsidRPr="00CE704D">
        <w:rPr>
          <w:rFonts w:ascii="Times New Roman" w:eastAsia="Times New Roman" w:hAnsi="Times New Roman"/>
          <w:sz w:val="28"/>
          <w:szCs w:val="28"/>
          <w:lang w:eastAsia="ru-RU"/>
        </w:rPr>
        <w:t xml:space="preserve">аксимальный срок возврата </w:t>
      </w:r>
      <w:proofErr w:type="spellStart"/>
      <w:r w:rsidR="00782BB1" w:rsidRPr="00CE704D">
        <w:rPr>
          <w:rFonts w:ascii="Times New Roman" w:eastAsia="Times New Roman" w:hAnsi="Times New Roman"/>
          <w:sz w:val="28"/>
          <w:szCs w:val="28"/>
          <w:lang w:eastAsia="ru-RU"/>
        </w:rPr>
        <w:t>микрозайма</w:t>
      </w:r>
      <w:proofErr w:type="spellEnd"/>
      <w:r w:rsidR="00782BB1" w:rsidRPr="00CE704D">
        <w:rPr>
          <w:rFonts w:ascii="Times New Roman" w:eastAsia="Times New Roman" w:hAnsi="Times New Roman"/>
          <w:sz w:val="28"/>
          <w:szCs w:val="28"/>
          <w:lang w:eastAsia="ru-RU"/>
        </w:rPr>
        <w:t xml:space="preserve"> до </w:t>
      </w:r>
      <w:r w:rsidRPr="00CE704D">
        <w:rPr>
          <w:rFonts w:ascii="Times New Roman" w:eastAsia="Times New Roman" w:hAnsi="Times New Roman"/>
          <w:b/>
          <w:bCs/>
          <w:sz w:val="28"/>
          <w:szCs w:val="28"/>
          <w:lang w:eastAsia="ru-RU"/>
        </w:rPr>
        <w:t>24 месяцев</w:t>
      </w:r>
      <w:r w:rsidR="00EF6C18" w:rsidRPr="00CE704D">
        <w:rPr>
          <w:rFonts w:ascii="Times New Roman" w:eastAsia="Times New Roman" w:hAnsi="Times New Roman"/>
          <w:sz w:val="28"/>
          <w:szCs w:val="28"/>
          <w:lang w:eastAsia="ru-RU"/>
        </w:rPr>
        <w:t xml:space="preserve"> </w:t>
      </w:r>
      <w:r w:rsidRPr="00CE704D">
        <w:rPr>
          <w:rFonts w:ascii="Times New Roman" w:eastAsia="Times New Roman" w:hAnsi="Times New Roman"/>
          <w:sz w:val="28"/>
          <w:szCs w:val="28"/>
          <w:lang w:eastAsia="ru-RU"/>
        </w:rPr>
        <w:t xml:space="preserve">(разделы «F» и «E»). </w:t>
      </w:r>
      <w:proofErr w:type="spellStart"/>
      <w:r w:rsidRPr="00CE704D">
        <w:rPr>
          <w:rFonts w:ascii="Times New Roman" w:eastAsia="Times New Roman" w:hAnsi="Times New Roman"/>
          <w:sz w:val="28"/>
          <w:szCs w:val="28"/>
          <w:lang w:eastAsia="ru-RU"/>
        </w:rPr>
        <w:t>Микрозаймы</w:t>
      </w:r>
      <w:proofErr w:type="spellEnd"/>
      <w:r w:rsidRPr="00CE704D">
        <w:rPr>
          <w:rFonts w:ascii="Times New Roman" w:eastAsia="Times New Roman" w:hAnsi="Times New Roman"/>
          <w:sz w:val="28"/>
          <w:szCs w:val="28"/>
          <w:lang w:eastAsia="ru-RU"/>
        </w:rPr>
        <w:t xml:space="preserve"> предоставляются под процентн</w:t>
      </w:r>
      <w:r w:rsidR="00EF6C18" w:rsidRPr="00CE704D">
        <w:rPr>
          <w:rFonts w:ascii="Times New Roman" w:eastAsia="Times New Roman" w:hAnsi="Times New Roman"/>
          <w:sz w:val="28"/>
          <w:szCs w:val="28"/>
          <w:lang w:eastAsia="ru-RU"/>
        </w:rPr>
        <w:t>ые</w:t>
      </w:r>
      <w:r w:rsidRPr="00CE704D">
        <w:rPr>
          <w:rFonts w:ascii="Times New Roman" w:eastAsia="Times New Roman" w:hAnsi="Times New Roman"/>
          <w:sz w:val="28"/>
          <w:szCs w:val="28"/>
          <w:lang w:eastAsia="ru-RU"/>
        </w:rPr>
        <w:t xml:space="preserve"> ставк</w:t>
      </w:r>
      <w:r w:rsidR="00EF6C18" w:rsidRPr="00CE704D">
        <w:rPr>
          <w:rFonts w:ascii="Times New Roman" w:eastAsia="Times New Roman" w:hAnsi="Times New Roman"/>
          <w:sz w:val="28"/>
          <w:szCs w:val="28"/>
          <w:lang w:eastAsia="ru-RU"/>
        </w:rPr>
        <w:t xml:space="preserve">и </w:t>
      </w:r>
      <w:r w:rsidR="00EF6C18" w:rsidRPr="00CE704D">
        <w:rPr>
          <w:rFonts w:ascii="Times New Roman" w:eastAsia="Times New Roman" w:hAnsi="Times New Roman"/>
          <w:b/>
          <w:sz w:val="28"/>
          <w:szCs w:val="28"/>
          <w:lang w:eastAsia="ru-RU"/>
        </w:rPr>
        <w:t xml:space="preserve">5% </w:t>
      </w:r>
      <w:r w:rsidR="00EF6C18" w:rsidRPr="00CE704D">
        <w:rPr>
          <w:rFonts w:ascii="Times New Roman" w:eastAsia="Times New Roman" w:hAnsi="Times New Roman"/>
          <w:sz w:val="28"/>
          <w:szCs w:val="28"/>
          <w:lang w:eastAsia="ru-RU"/>
        </w:rPr>
        <w:t xml:space="preserve">годовых (раздел «С») и </w:t>
      </w:r>
      <w:r w:rsidR="00EF6C18" w:rsidRPr="00CE704D">
        <w:rPr>
          <w:rFonts w:ascii="Times New Roman" w:eastAsia="Times New Roman" w:hAnsi="Times New Roman"/>
          <w:b/>
          <w:sz w:val="28"/>
          <w:szCs w:val="28"/>
          <w:lang w:eastAsia="ru-RU"/>
        </w:rPr>
        <w:t xml:space="preserve">8% </w:t>
      </w:r>
      <w:r w:rsidR="00EF6C18" w:rsidRPr="00CE704D">
        <w:rPr>
          <w:rFonts w:ascii="Times New Roman" w:eastAsia="Times New Roman" w:hAnsi="Times New Roman"/>
          <w:sz w:val="28"/>
          <w:szCs w:val="28"/>
          <w:lang w:eastAsia="ru-RU"/>
        </w:rPr>
        <w:t>годовых (разделы «</w:t>
      </w:r>
      <w:r w:rsidR="00EF6C18" w:rsidRPr="00CE704D">
        <w:rPr>
          <w:rFonts w:ascii="Times New Roman" w:eastAsia="Times New Roman" w:hAnsi="Times New Roman"/>
          <w:sz w:val="28"/>
          <w:szCs w:val="28"/>
          <w:lang w:val="en-US" w:eastAsia="ru-RU"/>
        </w:rPr>
        <w:t>F</w:t>
      </w:r>
      <w:r w:rsidR="00EF6C18" w:rsidRPr="00CE704D">
        <w:rPr>
          <w:rFonts w:ascii="Times New Roman" w:eastAsia="Times New Roman" w:hAnsi="Times New Roman"/>
          <w:sz w:val="28"/>
          <w:szCs w:val="28"/>
          <w:lang w:eastAsia="ru-RU"/>
        </w:rPr>
        <w:t>» и «</w:t>
      </w:r>
      <w:r w:rsidR="00EF6C18" w:rsidRPr="00CE704D">
        <w:rPr>
          <w:rFonts w:ascii="Times New Roman" w:eastAsia="Times New Roman" w:hAnsi="Times New Roman"/>
          <w:sz w:val="28"/>
          <w:szCs w:val="28"/>
          <w:lang w:val="en-US" w:eastAsia="ru-RU"/>
        </w:rPr>
        <w:t>E</w:t>
      </w:r>
      <w:r w:rsidR="00EF6C18" w:rsidRPr="00CE704D">
        <w:rPr>
          <w:rFonts w:ascii="Times New Roman" w:eastAsia="Times New Roman" w:hAnsi="Times New Roman"/>
          <w:sz w:val="28"/>
          <w:szCs w:val="28"/>
          <w:lang w:eastAsia="ru-RU"/>
        </w:rPr>
        <w:t>»).</w:t>
      </w:r>
    </w:p>
    <w:p w:rsidR="00C57B66" w:rsidRPr="00CE704D" w:rsidRDefault="00C57B66" w:rsidP="006F36CD">
      <w:pPr>
        <w:spacing w:after="0" w:line="240" w:lineRule="auto"/>
        <w:ind w:firstLine="709"/>
        <w:contextualSpacing/>
        <w:jc w:val="both"/>
        <w:rPr>
          <w:rFonts w:ascii="Times New Roman" w:hAnsi="Times New Roman"/>
          <w:sz w:val="28"/>
          <w:szCs w:val="28"/>
        </w:rPr>
      </w:pPr>
      <w:r w:rsidRPr="00CE704D">
        <w:rPr>
          <w:rFonts w:ascii="Times New Roman" w:hAnsi="Times New Roman"/>
          <w:sz w:val="28"/>
          <w:szCs w:val="28"/>
        </w:rPr>
        <w:t>Для начинающих предпринимателей, вновь зарегистрированным и действующим менее 1 (одного) года</w:t>
      </w:r>
      <w:r w:rsidR="00EF6C18" w:rsidRPr="00CE704D">
        <w:rPr>
          <w:rFonts w:ascii="Times New Roman" w:hAnsi="Times New Roman"/>
          <w:sz w:val="28"/>
          <w:szCs w:val="28"/>
        </w:rPr>
        <w:t xml:space="preserve"> субъектам МСП</w:t>
      </w:r>
      <w:r w:rsidRPr="00CE704D">
        <w:rPr>
          <w:rFonts w:ascii="Times New Roman" w:hAnsi="Times New Roman"/>
          <w:sz w:val="28"/>
          <w:szCs w:val="28"/>
        </w:rPr>
        <w:t xml:space="preserve">, </w:t>
      </w:r>
      <w:proofErr w:type="spellStart"/>
      <w:r w:rsidRPr="00CE704D">
        <w:rPr>
          <w:rFonts w:ascii="Times New Roman" w:hAnsi="Times New Roman"/>
          <w:sz w:val="28"/>
          <w:szCs w:val="28"/>
        </w:rPr>
        <w:t>микрозаймы</w:t>
      </w:r>
      <w:proofErr w:type="spellEnd"/>
      <w:r w:rsidRPr="00CE704D">
        <w:rPr>
          <w:rFonts w:ascii="Times New Roman" w:hAnsi="Times New Roman"/>
          <w:sz w:val="28"/>
          <w:szCs w:val="28"/>
        </w:rPr>
        <w:t xml:space="preserve"> предоставляются в сумме </w:t>
      </w:r>
      <w:r w:rsidRPr="00CE704D">
        <w:rPr>
          <w:rFonts w:ascii="Times New Roman" w:hAnsi="Times New Roman"/>
          <w:b/>
          <w:sz w:val="28"/>
          <w:szCs w:val="28"/>
        </w:rPr>
        <w:t>до</w:t>
      </w:r>
      <w:r w:rsidR="00EF6C18" w:rsidRPr="00CE704D">
        <w:rPr>
          <w:rFonts w:ascii="Times New Roman" w:hAnsi="Times New Roman"/>
          <w:b/>
          <w:sz w:val="28"/>
          <w:szCs w:val="28"/>
        </w:rPr>
        <w:t xml:space="preserve"> 500 </w:t>
      </w:r>
      <w:r w:rsidRPr="00CE704D">
        <w:rPr>
          <w:rFonts w:ascii="Times New Roman" w:hAnsi="Times New Roman"/>
          <w:b/>
          <w:sz w:val="28"/>
          <w:szCs w:val="28"/>
        </w:rPr>
        <w:t>тыс.</w:t>
      </w:r>
      <w:r w:rsidR="00EF6C18" w:rsidRPr="00CE704D">
        <w:rPr>
          <w:rFonts w:ascii="Times New Roman" w:hAnsi="Times New Roman"/>
          <w:b/>
          <w:sz w:val="28"/>
          <w:szCs w:val="28"/>
        </w:rPr>
        <w:t xml:space="preserve"> </w:t>
      </w:r>
      <w:r w:rsidRPr="00CE704D">
        <w:rPr>
          <w:rFonts w:ascii="Times New Roman" w:hAnsi="Times New Roman"/>
          <w:b/>
          <w:sz w:val="28"/>
          <w:szCs w:val="28"/>
        </w:rPr>
        <w:t>рублей</w:t>
      </w:r>
      <w:r w:rsidRPr="00CE704D">
        <w:rPr>
          <w:rFonts w:ascii="Times New Roman" w:hAnsi="Times New Roman"/>
          <w:sz w:val="28"/>
          <w:szCs w:val="28"/>
        </w:rPr>
        <w:t xml:space="preserve"> на срок </w:t>
      </w:r>
      <w:r w:rsidRPr="00CE704D">
        <w:rPr>
          <w:rFonts w:ascii="Times New Roman" w:hAnsi="Times New Roman"/>
          <w:b/>
          <w:sz w:val="28"/>
          <w:szCs w:val="28"/>
        </w:rPr>
        <w:t>до 36 месяцев</w:t>
      </w:r>
      <w:r w:rsidRPr="00CE704D">
        <w:rPr>
          <w:rFonts w:ascii="Times New Roman" w:hAnsi="Times New Roman"/>
          <w:sz w:val="28"/>
          <w:szCs w:val="28"/>
        </w:rPr>
        <w:t xml:space="preserve"> под </w:t>
      </w:r>
      <w:r w:rsidRPr="00CE704D">
        <w:rPr>
          <w:rFonts w:ascii="Times New Roman" w:hAnsi="Times New Roman"/>
          <w:b/>
          <w:sz w:val="28"/>
          <w:szCs w:val="28"/>
        </w:rPr>
        <w:t xml:space="preserve">3% </w:t>
      </w:r>
      <w:r w:rsidRPr="00CE704D">
        <w:rPr>
          <w:rFonts w:ascii="Times New Roman" w:hAnsi="Times New Roman"/>
          <w:sz w:val="28"/>
          <w:szCs w:val="28"/>
        </w:rPr>
        <w:t>годовых (кредитный продукт «СТАРТАП»).</w:t>
      </w:r>
    </w:p>
    <w:p w:rsidR="00C57B66" w:rsidRPr="00CE704D" w:rsidRDefault="00C57B66" w:rsidP="006F36CD">
      <w:pPr>
        <w:shd w:val="clear" w:color="auto" w:fill="FCFDFF"/>
        <w:spacing w:after="0" w:line="240" w:lineRule="auto"/>
        <w:ind w:firstLine="709"/>
        <w:jc w:val="both"/>
        <w:rPr>
          <w:rFonts w:ascii="Times New Roman" w:eastAsia="Times New Roman" w:hAnsi="Times New Roman"/>
          <w:bCs/>
          <w:sz w:val="28"/>
          <w:szCs w:val="28"/>
          <w:lang w:eastAsia="ru-RU"/>
        </w:rPr>
      </w:pPr>
      <w:r w:rsidRPr="00CE704D">
        <w:rPr>
          <w:rFonts w:ascii="Times New Roman" w:eastAsia="Times New Roman" w:hAnsi="Times New Roman"/>
          <w:sz w:val="28"/>
          <w:szCs w:val="28"/>
          <w:lang w:eastAsia="ru-RU"/>
        </w:rPr>
        <w:t xml:space="preserve">На поддержку предпринимателей, применяющих специальный налоговый режим «Налог на профессиональный доход», </w:t>
      </w:r>
      <w:proofErr w:type="spellStart"/>
      <w:r w:rsidRPr="00CE704D">
        <w:rPr>
          <w:rFonts w:ascii="Times New Roman" w:eastAsia="Times New Roman" w:hAnsi="Times New Roman"/>
          <w:sz w:val="28"/>
          <w:szCs w:val="28"/>
          <w:lang w:eastAsia="ru-RU"/>
        </w:rPr>
        <w:t>микрозаймы</w:t>
      </w:r>
      <w:proofErr w:type="spellEnd"/>
      <w:r w:rsidRPr="00CE704D">
        <w:rPr>
          <w:rFonts w:ascii="Times New Roman" w:eastAsia="Times New Roman" w:hAnsi="Times New Roman"/>
          <w:sz w:val="28"/>
          <w:szCs w:val="28"/>
          <w:lang w:eastAsia="ru-RU"/>
        </w:rPr>
        <w:t xml:space="preserve"> предоставляются</w:t>
      </w:r>
      <w:r w:rsidRPr="00CE704D">
        <w:rPr>
          <w:rFonts w:ascii="Times New Roman" w:eastAsia="Times New Roman" w:hAnsi="Times New Roman"/>
          <w:bCs/>
          <w:sz w:val="28"/>
          <w:szCs w:val="28"/>
          <w:lang w:eastAsia="ru-RU"/>
        </w:rPr>
        <w:t xml:space="preserve"> в</w:t>
      </w:r>
      <w:r w:rsidRPr="00CE704D">
        <w:rPr>
          <w:rFonts w:ascii="Times New Roman" w:eastAsia="Times New Roman" w:hAnsi="Times New Roman"/>
          <w:sz w:val="28"/>
          <w:szCs w:val="28"/>
          <w:lang w:eastAsia="ru-RU"/>
        </w:rPr>
        <w:t xml:space="preserve"> сумме до</w:t>
      </w:r>
      <w:r w:rsidR="00EF6C18" w:rsidRPr="00CE704D">
        <w:rPr>
          <w:rFonts w:ascii="Times New Roman" w:eastAsia="Times New Roman" w:hAnsi="Times New Roman"/>
          <w:sz w:val="28"/>
          <w:szCs w:val="28"/>
          <w:lang w:eastAsia="ru-RU"/>
        </w:rPr>
        <w:t xml:space="preserve"> </w:t>
      </w:r>
      <w:r w:rsidR="00EF6C18" w:rsidRPr="00CE704D">
        <w:rPr>
          <w:rFonts w:ascii="Times New Roman" w:eastAsia="Times New Roman" w:hAnsi="Times New Roman"/>
          <w:b/>
          <w:sz w:val="28"/>
          <w:szCs w:val="28"/>
          <w:lang w:eastAsia="ru-RU"/>
        </w:rPr>
        <w:t>5</w:t>
      </w:r>
      <w:r w:rsidRPr="00CE704D">
        <w:rPr>
          <w:rFonts w:ascii="Times New Roman" w:eastAsia="Times New Roman" w:hAnsi="Times New Roman"/>
          <w:b/>
          <w:bCs/>
          <w:sz w:val="28"/>
          <w:szCs w:val="28"/>
          <w:lang w:eastAsia="ru-RU"/>
        </w:rPr>
        <w:t xml:space="preserve">00 тыс. рублей </w:t>
      </w:r>
      <w:r w:rsidRPr="00CE704D">
        <w:rPr>
          <w:rFonts w:ascii="Times New Roman" w:eastAsia="Times New Roman" w:hAnsi="Times New Roman"/>
          <w:bCs/>
          <w:sz w:val="28"/>
          <w:szCs w:val="28"/>
          <w:lang w:eastAsia="ru-RU"/>
        </w:rPr>
        <w:t>на срок до</w:t>
      </w:r>
      <w:r w:rsidRPr="00CE704D">
        <w:rPr>
          <w:rFonts w:ascii="Times New Roman" w:eastAsia="Times New Roman" w:hAnsi="Times New Roman"/>
          <w:b/>
          <w:bCs/>
          <w:sz w:val="28"/>
          <w:szCs w:val="28"/>
          <w:lang w:eastAsia="ru-RU"/>
        </w:rPr>
        <w:t xml:space="preserve"> 36 месяцев </w:t>
      </w:r>
      <w:r w:rsidRPr="00CE704D">
        <w:rPr>
          <w:rFonts w:ascii="Times New Roman" w:eastAsia="Times New Roman" w:hAnsi="Times New Roman"/>
          <w:bCs/>
          <w:sz w:val="28"/>
          <w:szCs w:val="28"/>
          <w:lang w:eastAsia="ru-RU"/>
        </w:rPr>
        <w:t>под процентную ставку, равную 1/2 ключевой ставки ЦБ на дату договора.</w:t>
      </w:r>
    </w:p>
    <w:p w:rsidR="00C57B66" w:rsidRPr="00CE704D" w:rsidRDefault="00C57B66" w:rsidP="006F36CD">
      <w:pPr>
        <w:shd w:val="clear" w:color="auto" w:fill="FCFDFF"/>
        <w:spacing w:after="0" w:line="240" w:lineRule="auto"/>
        <w:ind w:firstLine="709"/>
        <w:jc w:val="both"/>
        <w:textAlignment w:val="baseline"/>
        <w:rPr>
          <w:rFonts w:ascii="Times New Roman" w:eastAsia="Times New Roman" w:hAnsi="Times New Roman"/>
          <w:sz w:val="28"/>
          <w:szCs w:val="28"/>
          <w:lang w:eastAsia="ru-RU"/>
        </w:rPr>
      </w:pPr>
      <w:r w:rsidRPr="00CE704D">
        <w:rPr>
          <w:rFonts w:ascii="Times New Roman" w:eastAsia="Times New Roman" w:hAnsi="Times New Roman"/>
          <w:sz w:val="28"/>
          <w:szCs w:val="28"/>
          <w:lang w:eastAsia="ru-RU"/>
        </w:rPr>
        <w:t>Субъектам МСП, осуществляющи</w:t>
      </w:r>
      <w:r w:rsidR="00003FEB" w:rsidRPr="00CE704D">
        <w:rPr>
          <w:rFonts w:ascii="Times New Roman" w:eastAsia="Times New Roman" w:hAnsi="Times New Roman"/>
          <w:sz w:val="28"/>
          <w:szCs w:val="28"/>
          <w:lang w:eastAsia="ru-RU"/>
        </w:rPr>
        <w:t>м</w:t>
      </w:r>
      <w:r w:rsidRPr="00CE704D">
        <w:rPr>
          <w:rFonts w:ascii="Times New Roman" w:eastAsia="Times New Roman" w:hAnsi="Times New Roman"/>
          <w:sz w:val="28"/>
          <w:szCs w:val="28"/>
          <w:lang w:eastAsia="ru-RU"/>
        </w:rPr>
        <w:t xml:space="preserve"> в качестве основного вида деятельности предпринимательскую деятельность, соответствующую разделу А «Сельское, лесное хозяйство, охота, рыболовство, рыбоводство» ОКВЭД, </w:t>
      </w:r>
      <w:proofErr w:type="spellStart"/>
      <w:r w:rsidRPr="00CE704D">
        <w:rPr>
          <w:rFonts w:ascii="Times New Roman" w:eastAsia="Times New Roman" w:hAnsi="Times New Roman"/>
          <w:sz w:val="28"/>
          <w:szCs w:val="28"/>
          <w:lang w:eastAsia="ru-RU"/>
        </w:rPr>
        <w:t>микрозаймы</w:t>
      </w:r>
      <w:proofErr w:type="spellEnd"/>
      <w:r w:rsidRPr="00CE704D">
        <w:rPr>
          <w:rFonts w:ascii="Times New Roman" w:eastAsia="Times New Roman" w:hAnsi="Times New Roman"/>
          <w:sz w:val="28"/>
          <w:szCs w:val="28"/>
          <w:lang w:eastAsia="ru-RU"/>
        </w:rPr>
        <w:t xml:space="preserve"> выдаются в сумме </w:t>
      </w:r>
      <w:r w:rsidRPr="00CE704D">
        <w:rPr>
          <w:rFonts w:ascii="Times New Roman" w:eastAsia="Times New Roman" w:hAnsi="Times New Roman"/>
          <w:b/>
          <w:sz w:val="28"/>
          <w:szCs w:val="28"/>
          <w:lang w:eastAsia="ru-RU"/>
        </w:rPr>
        <w:t>до 3 млн. рублей</w:t>
      </w:r>
      <w:r w:rsidRPr="00CE704D">
        <w:rPr>
          <w:rFonts w:ascii="Times New Roman" w:eastAsia="Times New Roman" w:hAnsi="Times New Roman"/>
          <w:sz w:val="28"/>
          <w:szCs w:val="28"/>
          <w:lang w:eastAsia="ru-RU"/>
        </w:rPr>
        <w:t xml:space="preserve"> сроком </w:t>
      </w:r>
      <w:r w:rsidRPr="00CE704D">
        <w:rPr>
          <w:rFonts w:ascii="Times New Roman" w:eastAsia="Times New Roman" w:hAnsi="Times New Roman"/>
          <w:b/>
          <w:sz w:val="28"/>
          <w:szCs w:val="28"/>
          <w:lang w:eastAsia="ru-RU"/>
        </w:rPr>
        <w:t>до 36 месяцев</w:t>
      </w:r>
      <w:r w:rsidRPr="00CE704D">
        <w:rPr>
          <w:rFonts w:ascii="Times New Roman" w:eastAsia="Times New Roman" w:hAnsi="Times New Roman"/>
          <w:sz w:val="28"/>
          <w:szCs w:val="28"/>
          <w:lang w:eastAsia="ru-RU"/>
        </w:rPr>
        <w:t xml:space="preserve"> под процентную ставку</w:t>
      </w:r>
      <w:r w:rsidR="00EF6C18" w:rsidRPr="00CE704D">
        <w:rPr>
          <w:rFonts w:ascii="Times New Roman" w:eastAsia="Times New Roman" w:hAnsi="Times New Roman"/>
          <w:sz w:val="28"/>
          <w:szCs w:val="28"/>
          <w:lang w:eastAsia="ru-RU"/>
        </w:rPr>
        <w:t xml:space="preserve"> 8% годовых</w:t>
      </w:r>
      <w:r w:rsidR="00003FEB" w:rsidRPr="00CE704D">
        <w:rPr>
          <w:rFonts w:ascii="Arial" w:hAnsi="Arial" w:cs="Arial"/>
          <w:color w:val="333333"/>
          <w:shd w:val="clear" w:color="auto" w:fill="F9FAFB"/>
        </w:rPr>
        <w:t xml:space="preserve"> </w:t>
      </w:r>
      <w:r w:rsidR="00003FEB" w:rsidRPr="00CE704D">
        <w:rPr>
          <w:rFonts w:ascii="Times New Roman" w:eastAsia="Times New Roman" w:hAnsi="Times New Roman"/>
          <w:sz w:val="28"/>
          <w:szCs w:val="28"/>
          <w:lang w:eastAsia="ru-RU"/>
        </w:rPr>
        <w:t>на цели осуществления предпринимательской деятельности</w:t>
      </w:r>
      <w:r w:rsidR="00EF6C18" w:rsidRPr="00CE704D">
        <w:rPr>
          <w:rFonts w:ascii="Times New Roman" w:eastAsia="Times New Roman" w:hAnsi="Times New Roman"/>
          <w:sz w:val="28"/>
          <w:szCs w:val="28"/>
          <w:lang w:eastAsia="ru-RU"/>
        </w:rPr>
        <w:t>.</w:t>
      </w:r>
      <w:r w:rsidRPr="00CE704D">
        <w:rPr>
          <w:rFonts w:ascii="Times New Roman" w:eastAsia="Times New Roman" w:hAnsi="Times New Roman"/>
          <w:sz w:val="28"/>
          <w:szCs w:val="28"/>
          <w:lang w:eastAsia="ru-RU"/>
        </w:rPr>
        <w:t xml:space="preserve"> </w:t>
      </w:r>
    </w:p>
    <w:p w:rsidR="00A92BC4" w:rsidRPr="00CE704D" w:rsidRDefault="00A92BC4" w:rsidP="006F36CD">
      <w:pPr>
        <w:spacing w:after="0" w:line="240" w:lineRule="auto"/>
        <w:ind w:firstLine="709"/>
        <w:contextualSpacing/>
        <w:jc w:val="both"/>
        <w:rPr>
          <w:rFonts w:ascii="Times New Roman" w:hAnsi="Times New Roman"/>
          <w:sz w:val="28"/>
          <w:szCs w:val="28"/>
        </w:rPr>
      </w:pPr>
      <w:r w:rsidRPr="00CE704D">
        <w:rPr>
          <w:rFonts w:ascii="Times New Roman" w:hAnsi="Times New Roman"/>
          <w:sz w:val="28"/>
          <w:szCs w:val="28"/>
        </w:rPr>
        <w:t xml:space="preserve">Сельскохозяйственным товаропроизводителям предоставляются </w:t>
      </w:r>
      <w:proofErr w:type="spellStart"/>
      <w:r w:rsidRPr="00CE704D">
        <w:rPr>
          <w:rFonts w:ascii="Times New Roman" w:hAnsi="Times New Roman"/>
          <w:sz w:val="28"/>
          <w:szCs w:val="28"/>
        </w:rPr>
        <w:t>микрозаймы</w:t>
      </w:r>
      <w:proofErr w:type="spellEnd"/>
      <w:r w:rsidRPr="00CE704D">
        <w:rPr>
          <w:rFonts w:ascii="Times New Roman" w:hAnsi="Times New Roman"/>
          <w:sz w:val="28"/>
          <w:szCs w:val="28"/>
        </w:rPr>
        <w:t>:</w:t>
      </w:r>
    </w:p>
    <w:p w:rsidR="00A92BC4" w:rsidRPr="00CE704D" w:rsidRDefault="00A92BC4" w:rsidP="006F36CD">
      <w:pPr>
        <w:spacing w:after="0" w:line="240" w:lineRule="auto"/>
        <w:ind w:firstLine="709"/>
        <w:contextualSpacing/>
        <w:jc w:val="both"/>
        <w:rPr>
          <w:rFonts w:ascii="Times New Roman" w:hAnsi="Times New Roman"/>
          <w:sz w:val="28"/>
          <w:szCs w:val="28"/>
        </w:rPr>
      </w:pPr>
      <w:r w:rsidRPr="00CE704D">
        <w:rPr>
          <w:rFonts w:ascii="Times New Roman" w:hAnsi="Times New Roman"/>
          <w:sz w:val="28"/>
          <w:szCs w:val="28"/>
        </w:rPr>
        <w:t xml:space="preserve">- на приобретение сельскохозяйственной техники и оборудования для производства сельскохозяйственной продукции под их залог в сумме до </w:t>
      </w:r>
      <w:r w:rsidRPr="00CE704D">
        <w:rPr>
          <w:rFonts w:ascii="Times New Roman" w:hAnsi="Times New Roman"/>
          <w:b/>
          <w:sz w:val="28"/>
          <w:szCs w:val="28"/>
        </w:rPr>
        <w:t>5 млн. рублей</w:t>
      </w:r>
      <w:r w:rsidRPr="00CE704D">
        <w:rPr>
          <w:rFonts w:ascii="Times New Roman" w:hAnsi="Times New Roman"/>
          <w:sz w:val="28"/>
          <w:szCs w:val="28"/>
        </w:rPr>
        <w:t xml:space="preserve"> сроком до </w:t>
      </w:r>
      <w:r w:rsidRPr="00CE704D">
        <w:rPr>
          <w:rFonts w:ascii="Times New Roman" w:hAnsi="Times New Roman"/>
          <w:b/>
          <w:sz w:val="28"/>
          <w:szCs w:val="28"/>
        </w:rPr>
        <w:t>36 месяцев</w:t>
      </w:r>
      <w:r w:rsidRPr="00CE704D">
        <w:rPr>
          <w:rFonts w:ascii="Times New Roman" w:hAnsi="Times New Roman"/>
          <w:sz w:val="28"/>
          <w:szCs w:val="28"/>
        </w:rPr>
        <w:t xml:space="preserve"> под процентную ставку </w:t>
      </w:r>
      <w:r w:rsidRPr="00CE704D">
        <w:rPr>
          <w:rFonts w:ascii="Times New Roman" w:hAnsi="Times New Roman"/>
          <w:b/>
          <w:sz w:val="28"/>
          <w:szCs w:val="28"/>
        </w:rPr>
        <w:t>5%</w:t>
      </w:r>
      <w:r w:rsidRPr="00CE704D">
        <w:rPr>
          <w:rFonts w:ascii="Times New Roman" w:hAnsi="Times New Roman"/>
          <w:sz w:val="28"/>
          <w:szCs w:val="28"/>
        </w:rPr>
        <w:t xml:space="preserve"> годовых; </w:t>
      </w:r>
    </w:p>
    <w:p w:rsidR="00A92BC4" w:rsidRPr="00CE704D" w:rsidRDefault="00A92BC4" w:rsidP="006F36CD">
      <w:pPr>
        <w:spacing w:after="0" w:line="240" w:lineRule="auto"/>
        <w:ind w:firstLine="709"/>
        <w:contextualSpacing/>
        <w:jc w:val="both"/>
        <w:rPr>
          <w:rFonts w:ascii="Times New Roman" w:hAnsi="Times New Roman"/>
          <w:sz w:val="28"/>
          <w:szCs w:val="28"/>
        </w:rPr>
      </w:pPr>
      <w:r w:rsidRPr="00CE704D">
        <w:rPr>
          <w:rFonts w:ascii="Times New Roman" w:hAnsi="Times New Roman"/>
          <w:sz w:val="28"/>
          <w:szCs w:val="28"/>
        </w:rPr>
        <w:t xml:space="preserve">- на посев льна-долгунца в сумме до </w:t>
      </w:r>
      <w:r w:rsidRPr="00CE704D">
        <w:rPr>
          <w:rFonts w:ascii="Times New Roman" w:hAnsi="Times New Roman"/>
          <w:b/>
          <w:sz w:val="28"/>
          <w:szCs w:val="28"/>
        </w:rPr>
        <w:t>3 млн. рублей</w:t>
      </w:r>
      <w:r w:rsidRPr="00CE704D">
        <w:rPr>
          <w:rFonts w:ascii="Times New Roman" w:hAnsi="Times New Roman"/>
          <w:sz w:val="28"/>
          <w:szCs w:val="28"/>
        </w:rPr>
        <w:t xml:space="preserve"> сроком до </w:t>
      </w:r>
      <w:r w:rsidRPr="00CE704D">
        <w:rPr>
          <w:rFonts w:ascii="Times New Roman" w:hAnsi="Times New Roman"/>
          <w:b/>
          <w:sz w:val="28"/>
          <w:szCs w:val="28"/>
        </w:rPr>
        <w:t>36 месяцев</w:t>
      </w:r>
      <w:r w:rsidRPr="00CE704D">
        <w:rPr>
          <w:rFonts w:ascii="Times New Roman" w:hAnsi="Times New Roman"/>
          <w:sz w:val="28"/>
          <w:szCs w:val="28"/>
        </w:rPr>
        <w:t xml:space="preserve"> под процентную ставку </w:t>
      </w:r>
      <w:r w:rsidRPr="00CE704D">
        <w:rPr>
          <w:rFonts w:ascii="Times New Roman" w:hAnsi="Times New Roman"/>
          <w:b/>
          <w:sz w:val="28"/>
          <w:szCs w:val="28"/>
        </w:rPr>
        <w:t>1%</w:t>
      </w:r>
      <w:r w:rsidRPr="00CE704D">
        <w:rPr>
          <w:rFonts w:ascii="Times New Roman" w:hAnsi="Times New Roman"/>
          <w:sz w:val="28"/>
          <w:szCs w:val="28"/>
        </w:rPr>
        <w:t xml:space="preserve"> годовых; </w:t>
      </w:r>
    </w:p>
    <w:p w:rsidR="00A92BC4" w:rsidRPr="00CE704D" w:rsidRDefault="00A92BC4" w:rsidP="006F36CD">
      <w:pPr>
        <w:spacing w:after="0" w:line="240" w:lineRule="auto"/>
        <w:ind w:firstLine="709"/>
        <w:contextualSpacing/>
        <w:jc w:val="both"/>
        <w:rPr>
          <w:rFonts w:ascii="Times New Roman" w:hAnsi="Times New Roman"/>
          <w:sz w:val="28"/>
          <w:szCs w:val="28"/>
        </w:rPr>
      </w:pPr>
      <w:r w:rsidRPr="00CE704D">
        <w:rPr>
          <w:rFonts w:ascii="Times New Roman" w:hAnsi="Times New Roman"/>
          <w:sz w:val="28"/>
          <w:szCs w:val="28"/>
        </w:rPr>
        <w:t xml:space="preserve">- на проведение сезонных полевых работ в сумме до </w:t>
      </w:r>
      <w:r w:rsidRPr="00CE704D">
        <w:rPr>
          <w:rFonts w:ascii="Times New Roman" w:hAnsi="Times New Roman"/>
          <w:b/>
          <w:sz w:val="28"/>
          <w:szCs w:val="28"/>
        </w:rPr>
        <w:t xml:space="preserve">2 млн. рублей </w:t>
      </w:r>
      <w:r w:rsidRPr="00CE704D">
        <w:rPr>
          <w:rFonts w:ascii="Times New Roman" w:hAnsi="Times New Roman"/>
          <w:sz w:val="28"/>
          <w:szCs w:val="28"/>
        </w:rPr>
        <w:t>(при наличии залога),</w:t>
      </w:r>
      <w:r w:rsidRPr="00CE704D">
        <w:rPr>
          <w:rFonts w:ascii="Times New Roman" w:hAnsi="Times New Roman"/>
          <w:b/>
          <w:sz w:val="28"/>
          <w:szCs w:val="28"/>
        </w:rPr>
        <w:t xml:space="preserve"> до 0,5 млн. рублей </w:t>
      </w:r>
      <w:r w:rsidRPr="00CE704D">
        <w:rPr>
          <w:rFonts w:ascii="Times New Roman" w:hAnsi="Times New Roman"/>
          <w:sz w:val="28"/>
          <w:szCs w:val="28"/>
        </w:rPr>
        <w:t xml:space="preserve">(при отсутствии залога) сроком до </w:t>
      </w:r>
      <w:r w:rsidRPr="00CE704D">
        <w:rPr>
          <w:rFonts w:ascii="Times New Roman" w:hAnsi="Times New Roman"/>
          <w:b/>
          <w:sz w:val="28"/>
          <w:szCs w:val="28"/>
        </w:rPr>
        <w:t>24 месяцев</w:t>
      </w:r>
      <w:r w:rsidRPr="00CE704D">
        <w:rPr>
          <w:rFonts w:ascii="Times New Roman" w:hAnsi="Times New Roman"/>
          <w:sz w:val="28"/>
          <w:szCs w:val="28"/>
        </w:rPr>
        <w:t xml:space="preserve"> под процентную ставку </w:t>
      </w:r>
      <w:r w:rsidRPr="00CE704D">
        <w:rPr>
          <w:rFonts w:ascii="Times New Roman" w:hAnsi="Times New Roman"/>
          <w:b/>
          <w:sz w:val="28"/>
          <w:szCs w:val="28"/>
        </w:rPr>
        <w:t>5%</w:t>
      </w:r>
      <w:r w:rsidRPr="00CE704D">
        <w:rPr>
          <w:rFonts w:ascii="Times New Roman" w:hAnsi="Times New Roman"/>
          <w:sz w:val="28"/>
          <w:szCs w:val="28"/>
        </w:rPr>
        <w:t xml:space="preserve"> годовых.</w:t>
      </w:r>
    </w:p>
    <w:p w:rsidR="00A92BC4" w:rsidRPr="00CE704D" w:rsidRDefault="00A92BC4" w:rsidP="006F36CD">
      <w:pPr>
        <w:shd w:val="clear" w:color="auto" w:fill="FCFDFF"/>
        <w:spacing w:after="0" w:line="240" w:lineRule="auto"/>
        <w:ind w:firstLine="709"/>
        <w:jc w:val="both"/>
        <w:textAlignment w:val="baseline"/>
        <w:rPr>
          <w:rFonts w:ascii="Times New Roman" w:hAnsi="Times New Roman"/>
          <w:color w:val="000000"/>
          <w:sz w:val="28"/>
          <w:szCs w:val="28"/>
        </w:rPr>
      </w:pPr>
      <w:r w:rsidRPr="00CE704D">
        <w:rPr>
          <w:rFonts w:ascii="Times New Roman" w:hAnsi="Times New Roman"/>
          <w:color w:val="000000"/>
          <w:sz w:val="28"/>
          <w:szCs w:val="28"/>
        </w:rPr>
        <w:t xml:space="preserve">Правом на получение </w:t>
      </w:r>
      <w:proofErr w:type="spellStart"/>
      <w:r w:rsidRPr="00CE704D">
        <w:rPr>
          <w:rFonts w:ascii="Times New Roman" w:hAnsi="Times New Roman"/>
          <w:color w:val="000000"/>
          <w:sz w:val="28"/>
          <w:szCs w:val="28"/>
        </w:rPr>
        <w:t>микрозаймов</w:t>
      </w:r>
      <w:proofErr w:type="spellEnd"/>
      <w:r w:rsidRPr="00CE704D">
        <w:rPr>
          <w:rFonts w:ascii="Times New Roman" w:hAnsi="Times New Roman"/>
          <w:color w:val="000000"/>
          <w:sz w:val="28"/>
          <w:szCs w:val="28"/>
        </w:rPr>
        <w:t xml:space="preserve"> на цели приобретения сельскохозяйственной техники и оборудования, посев льна-долгунца, а также проведение сезонных работ обладают заемщики, предоставившие заключение </w:t>
      </w:r>
      <w:r w:rsidR="00003FEB" w:rsidRPr="00CE704D">
        <w:rPr>
          <w:rFonts w:ascii="Times New Roman" w:hAnsi="Times New Roman"/>
          <w:color w:val="000000"/>
          <w:sz w:val="28"/>
          <w:szCs w:val="28"/>
        </w:rPr>
        <w:t xml:space="preserve">Министерства </w:t>
      </w:r>
      <w:r w:rsidRPr="00CE704D">
        <w:rPr>
          <w:rFonts w:ascii="Times New Roman" w:hAnsi="Times New Roman"/>
          <w:color w:val="000000"/>
          <w:sz w:val="28"/>
          <w:szCs w:val="28"/>
        </w:rPr>
        <w:t>сельско</w:t>
      </w:r>
      <w:r w:rsidR="00003FEB" w:rsidRPr="00CE704D">
        <w:rPr>
          <w:rFonts w:ascii="Times New Roman" w:hAnsi="Times New Roman"/>
          <w:color w:val="000000"/>
          <w:sz w:val="28"/>
          <w:szCs w:val="28"/>
        </w:rPr>
        <w:t>го</w:t>
      </w:r>
      <w:r w:rsidRPr="00CE704D">
        <w:rPr>
          <w:rFonts w:ascii="Times New Roman" w:hAnsi="Times New Roman"/>
          <w:color w:val="000000"/>
          <w:sz w:val="28"/>
          <w:szCs w:val="28"/>
        </w:rPr>
        <w:t xml:space="preserve"> хозяйств</w:t>
      </w:r>
      <w:r w:rsidR="00003FEB" w:rsidRPr="00CE704D">
        <w:rPr>
          <w:rFonts w:ascii="Times New Roman" w:hAnsi="Times New Roman"/>
          <w:color w:val="000000"/>
          <w:sz w:val="28"/>
          <w:szCs w:val="28"/>
        </w:rPr>
        <w:t>а</w:t>
      </w:r>
      <w:r w:rsidRPr="00CE704D">
        <w:rPr>
          <w:rFonts w:ascii="Times New Roman" w:hAnsi="Times New Roman"/>
          <w:color w:val="000000"/>
          <w:sz w:val="28"/>
          <w:szCs w:val="28"/>
        </w:rPr>
        <w:t xml:space="preserve"> и продовольстви</w:t>
      </w:r>
      <w:r w:rsidR="00003FEB" w:rsidRPr="00CE704D">
        <w:rPr>
          <w:rFonts w:ascii="Times New Roman" w:hAnsi="Times New Roman"/>
          <w:color w:val="000000"/>
          <w:sz w:val="28"/>
          <w:szCs w:val="28"/>
        </w:rPr>
        <w:t>я</w:t>
      </w:r>
      <w:r w:rsidRPr="00CE704D">
        <w:rPr>
          <w:rFonts w:ascii="Times New Roman" w:hAnsi="Times New Roman"/>
          <w:color w:val="000000"/>
          <w:sz w:val="28"/>
          <w:szCs w:val="28"/>
        </w:rPr>
        <w:t xml:space="preserve"> </w:t>
      </w:r>
      <w:r w:rsidR="00003FEB" w:rsidRPr="00CE704D">
        <w:rPr>
          <w:rFonts w:ascii="Times New Roman" w:hAnsi="Times New Roman"/>
          <w:color w:val="000000"/>
          <w:sz w:val="28"/>
          <w:szCs w:val="28"/>
        </w:rPr>
        <w:t xml:space="preserve">Смоленской области </w:t>
      </w:r>
      <w:r w:rsidRPr="00CE704D">
        <w:rPr>
          <w:rFonts w:ascii="Times New Roman" w:hAnsi="Times New Roman"/>
          <w:color w:val="000000"/>
          <w:sz w:val="28"/>
          <w:szCs w:val="28"/>
        </w:rPr>
        <w:t xml:space="preserve">о целесообразности предоставления </w:t>
      </w:r>
      <w:proofErr w:type="spellStart"/>
      <w:r w:rsidRPr="00CE704D">
        <w:rPr>
          <w:rFonts w:ascii="Times New Roman" w:hAnsi="Times New Roman"/>
          <w:color w:val="000000"/>
          <w:sz w:val="28"/>
          <w:szCs w:val="28"/>
        </w:rPr>
        <w:t>микрозайма</w:t>
      </w:r>
      <w:proofErr w:type="spellEnd"/>
      <w:r w:rsidRPr="00CE704D">
        <w:rPr>
          <w:rFonts w:ascii="Times New Roman" w:hAnsi="Times New Roman"/>
          <w:color w:val="000000"/>
          <w:sz w:val="28"/>
          <w:szCs w:val="28"/>
        </w:rPr>
        <w:t>.</w:t>
      </w:r>
    </w:p>
    <w:p w:rsidR="00C57B66" w:rsidRPr="00CE704D" w:rsidRDefault="00C57B66" w:rsidP="006F36CD">
      <w:pPr>
        <w:shd w:val="clear" w:color="auto" w:fill="FCFDFF"/>
        <w:spacing w:after="0" w:line="240" w:lineRule="auto"/>
        <w:ind w:firstLine="709"/>
        <w:jc w:val="both"/>
        <w:textAlignment w:val="baseline"/>
        <w:rPr>
          <w:rFonts w:ascii="Times New Roman" w:eastAsia="Times New Roman" w:hAnsi="Times New Roman"/>
          <w:sz w:val="28"/>
          <w:szCs w:val="28"/>
          <w:lang w:eastAsia="ru-RU"/>
        </w:rPr>
      </w:pPr>
      <w:r w:rsidRPr="00CE704D">
        <w:rPr>
          <w:rFonts w:ascii="Times New Roman" w:eastAsia="Times New Roman" w:hAnsi="Times New Roman"/>
          <w:sz w:val="28"/>
          <w:szCs w:val="28"/>
          <w:lang w:eastAsia="ru-RU"/>
        </w:rPr>
        <w:t xml:space="preserve">Субъектам МСП, осуществляющих в качестве основного вида деятельности предпринимательскую деятельность, соответствующую разделу G «Торговля оптовая и розничная; ремонт автотранспортных средств и мотоциклов» ОКВЭД, </w:t>
      </w:r>
      <w:proofErr w:type="spellStart"/>
      <w:r w:rsidRPr="00CE704D">
        <w:rPr>
          <w:rFonts w:ascii="Times New Roman" w:eastAsia="Times New Roman" w:hAnsi="Times New Roman"/>
          <w:sz w:val="28"/>
          <w:szCs w:val="28"/>
          <w:lang w:eastAsia="ru-RU"/>
        </w:rPr>
        <w:t>микрозаймы</w:t>
      </w:r>
      <w:proofErr w:type="spellEnd"/>
      <w:r w:rsidRPr="00CE704D">
        <w:rPr>
          <w:rFonts w:ascii="Times New Roman" w:eastAsia="Times New Roman" w:hAnsi="Times New Roman"/>
          <w:sz w:val="28"/>
          <w:szCs w:val="28"/>
          <w:lang w:eastAsia="ru-RU"/>
        </w:rPr>
        <w:t xml:space="preserve"> выдаются в сумме до </w:t>
      </w:r>
      <w:r w:rsidRPr="00CE704D">
        <w:rPr>
          <w:rFonts w:ascii="Times New Roman" w:eastAsia="Times New Roman" w:hAnsi="Times New Roman"/>
          <w:b/>
          <w:sz w:val="28"/>
          <w:szCs w:val="28"/>
          <w:lang w:eastAsia="ru-RU"/>
        </w:rPr>
        <w:t>2 млн. рублей</w:t>
      </w:r>
      <w:r w:rsidRPr="00CE704D">
        <w:rPr>
          <w:rFonts w:ascii="Times New Roman" w:eastAsia="Times New Roman" w:hAnsi="Times New Roman"/>
          <w:sz w:val="28"/>
          <w:szCs w:val="28"/>
          <w:lang w:eastAsia="ru-RU"/>
        </w:rPr>
        <w:t xml:space="preserve"> сроком </w:t>
      </w:r>
      <w:r w:rsidRPr="00CE704D">
        <w:rPr>
          <w:rFonts w:ascii="Times New Roman" w:eastAsia="Times New Roman" w:hAnsi="Times New Roman"/>
          <w:b/>
          <w:sz w:val="28"/>
          <w:szCs w:val="28"/>
          <w:lang w:eastAsia="ru-RU"/>
        </w:rPr>
        <w:t xml:space="preserve">до </w:t>
      </w:r>
      <w:r w:rsidR="00006994" w:rsidRPr="00CE704D">
        <w:rPr>
          <w:rFonts w:ascii="Times New Roman" w:eastAsia="Times New Roman" w:hAnsi="Times New Roman"/>
          <w:b/>
          <w:sz w:val="28"/>
          <w:szCs w:val="28"/>
          <w:lang w:eastAsia="ru-RU"/>
        </w:rPr>
        <w:t>12</w:t>
      </w:r>
      <w:r w:rsidRPr="00CE704D">
        <w:rPr>
          <w:rFonts w:ascii="Times New Roman" w:eastAsia="Times New Roman" w:hAnsi="Times New Roman"/>
          <w:b/>
          <w:sz w:val="28"/>
          <w:szCs w:val="28"/>
          <w:lang w:eastAsia="ru-RU"/>
        </w:rPr>
        <w:t xml:space="preserve"> месяцев</w:t>
      </w:r>
      <w:r w:rsidRPr="00CE704D">
        <w:rPr>
          <w:rFonts w:ascii="Times New Roman" w:eastAsia="Times New Roman" w:hAnsi="Times New Roman"/>
          <w:sz w:val="28"/>
          <w:szCs w:val="28"/>
          <w:lang w:eastAsia="ru-RU"/>
        </w:rPr>
        <w:t xml:space="preserve"> под процентную ставку</w:t>
      </w:r>
      <w:r w:rsidR="00006994" w:rsidRPr="00CE704D">
        <w:rPr>
          <w:rFonts w:ascii="Times New Roman" w:eastAsia="Times New Roman" w:hAnsi="Times New Roman"/>
          <w:sz w:val="28"/>
          <w:szCs w:val="28"/>
          <w:lang w:eastAsia="ru-RU"/>
        </w:rPr>
        <w:t xml:space="preserve"> </w:t>
      </w:r>
      <w:r w:rsidR="00006994" w:rsidRPr="00CE704D">
        <w:rPr>
          <w:rFonts w:ascii="Times New Roman" w:eastAsia="Times New Roman" w:hAnsi="Times New Roman"/>
          <w:b/>
          <w:sz w:val="28"/>
          <w:szCs w:val="28"/>
          <w:lang w:eastAsia="ru-RU"/>
        </w:rPr>
        <w:t>10%</w:t>
      </w:r>
      <w:r w:rsidR="00006994" w:rsidRPr="00CE704D">
        <w:rPr>
          <w:rFonts w:ascii="Times New Roman" w:eastAsia="Times New Roman" w:hAnsi="Times New Roman"/>
          <w:sz w:val="28"/>
          <w:szCs w:val="28"/>
          <w:lang w:eastAsia="ru-RU"/>
        </w:rPr>
        <w:t xml:space="preserve"> годовых</w:t>
      </w:r>
      <w:r w:rsidRPr="00CE704D">
        <w:rPr>
          <w:rFonts w:ascii="Times New Roman" w:eastAsia="Times New Roman" w:hAnsi="Times New Roman"/>
          <w:sz w:val="28"/>
          <w:szCs w:val="28"/>
          <w:lang w:eastAsia="ru-RU"/>
        </w:rPr>
        <w:t>.</w:t>
      </w:r>
    </w:p>
    <w:p w:rsidR="00C57B66" w:rsidRPr="00CE704D" w:rsidRDefault="00C57B66" w:rsidP="006F36CD">
      <w:pPr>
        <w:spacing w:after="0" w:line="240" w:lineRule="auto"/>
        <w:ind w:firstLine="709"/>
        <w:contextualSpacing/>
        <w:jc w:val="both"/>
        <w:rPr>
          <w:rFonts w:ascii="Times New Roman" w:hAnsi="Times New Roman"/>
          <w:sz w:val="28"/>
          <w:szCs w:val="28"/>
        </w:rPr>
      </w:pPr>
      <w:r w:rsidRPr="00CE704D">
        <w:rPr>
          <w:rFonts w:ascii="Times New Roman" w:hAnsi="Times New Roman"/>
          <w:sz w:val="28"/>
          <w:szCs w:val="28"/>
        </w:rPr>
        <w:t>Субъекты МСП, имеющие в качестве основного/дополнительного вида деятельности предпринимательскую деятельность, соответствующую классу 62 «Разработка компьютерного программного обеспечения, консультационные услуги в данной области и другие</w:t>
      </w:r>
      <w:r w:rsidR="00A738E4" w:rsidRPr="00CE704D">
        <w:rPr>
          <w:rFonts w:ascii="Times New Roman" w:hAnsi="Times New Roman"/>
          <w:sz w:val="28"/>
          <w:szCs w:val="28"/>
        </w:rPr>
        <w:t xml:space="preserve"> сопутствующие услуги» раздела </w:t>
      </w:r>
      <w:r w:rsidRPr="00CE704D">
        <w:rPr>
          <w:rFonts w:ascii="Times New Roman" w:hAnsi="Times New Roman"/>
          <w:sz w:val="28"/>
          <w:szCs w:val="28"/>
        </w:rPr>
        <w:t xml:space="preserve">J «Деятельность в области информации и связи» ОКВЭД, а также  представившие не менее одного реализованного/действующего договора (контракта) в сфере разработки </w:t>
      </w:r>
      <w:r w:rsidRPr="00CE704D">
        <w:rPr>
          <w:rFonts w:ascii="Times New Roman" w:hAnsi="Times New Roman"/>
          <w:sz w:val="28"/>
          <w:szCs w:val="28"/>
        </w:rPr>
        <w:lastRenderedPageBreak/>
        <w:t xml:space="preserve">программного обеспечения», предоставляются </w:t>
      </w:r>
      <w:proofErr w:type="spellStart"/>
      <w:r w:rsidRPr="00CE704D">
        <w:rPr>
          <w:rFonts w:ascii="Times New Roman" w:hAnsi="Times New Roman"/>
          <w:sz w:val="28"/>
          <w:szCs w:val="28"/>
        </w:rPr>
        <w:t>микрозаймы</w:t>
      </w:r>
      <w:proofErr w:type="spellEnd"/>
      <w:r w:rsidRPr="00CE704D">
        <w:rPr>
          <w:rFonts w:ascii="Times New Roman" w:hAnsi="Times New Roman"/>
          <w:sz w:val="28"/>
          <w:szCs w:val="28"/>
        </w:rPr>
        <w:t xml:space="preserve"> в сумме </w:t>
      </w:r>
      <w:r w:rsidR="00A738E4" w:rsidRPr="00CE704D">
        <w:rPr>
          <w:rFonts w:ascii="Times New Roman" w:hAnsi="Times New Roman"/>
          <w:b/>
          <w:sz w:val="28"/>
          <w:szCs w:val="28"/>
        </w:rPr>
        <w:t>до 2 м</w:t>
      </w:r>
      <w:r w:rsidRPr="00CE704D">
        <w:rPr>
          <w:rFonts w:ascii="Times New Roman" w:hAnsi="Times New Roman"/>
          <w:b/>
          <w:sz w:val="28"/>
          <w:szCs w:val="28"/>
        </w:rPr>
        <w:t>лн. рублей</w:t>
      </w:r>
      <w:r w:rsidRPr="00CE704D">
        <w:rPr>
          <w:rFonts w:ascii="Times New Roman" w:hAnsi="Times New Roman"/>
          <w:sz w:val="28"/>
          <w:szCs w:val="28"/>
        </w:rPr>
        <w:t xml:space="preserve"> сроком до</w:t>
      </w:r>
      <w:r w:rsidRPr="00CE704D">
        <w:rPr>
          <w:rFonts w:ascii="Times New Roman" w:hAnsi="Times New Roman"/>
          <w:b/>
          <w:sz w:val="28"/>
          <w:szCs w:val="28"/>
        </w:rPr>
        <w:t xml:space="preserve"> 36 месяцев</w:t>
      </w:r>
      <w:r w:rsidRPr="00CE704D">
        <w:rPr>
          <w:rFonts w:ascii="Times New Roman" w:hAnsi="Times New Roman"/>
          <w:sz w:val="28"/>
          <w:szCs w:val="28"/>
        </w:rPr>
        <w:t xml:space="preserve"> под процентную ставку </w:t>
      </w:r>
      <w:r w:rsidRPr="00CE704D">
        <w:rPr>
          <w:rFonts w:ascii="Times New Roman" w:hAnsi="Times New Roman"/>
          <w:b/>
          <w:sz w:val="28"/>
          <w:szCs w:val="28"/>
        </w:rPr>
        <w:t xml:space="preserve">5% </w:t>
      </w:r>
      <w:r w:rsidRPr="00CE704D">
        <w:rPr>
          <w:rFonts w:ascii="Times New Roman" w:hAnsi="Times New Roman"/>
          <w:sz w:val="28"/>
          <w:szCs w:val="28"/>
        </w:rPr>
        <w:t>годовых.</w:t>
      </w:r>
    </w:p>
    <w:p w:rsidR="00C57B66" w:rsidRPr="00CE704D" w:rsidRDefault="00C57B66" w:rsidP="006F36CD">
      <w:pPr>
        <w:shd w:val="clear" w:color="auto" w:fill="FCFDFF"/>
        <w:spacing w:after="0" w:line="240" w:lineRule="auto"/>
        <w:ind w:firstLine="709"/>
        <w:jc w:val="both"/>
        <w:textAlignment w:val="baseline"/>
        <w:rPr>
          <w:rFonts w:ascii="Times New Roman" w:eastAsia="Times New Roman" w:hAnsi="Times New Roman"/>
          <w:sz w:val="28"/>
          <w:szCs w:val="28"/>
          <w:lang w:eastAsia="ru-RU"/>
        </w:rPr>
      </w:pPr>
      <w:r w:rsidRPr="00CE704D">
        <w:rPr>
          <w:rFonts w:ascii="Times New Roman" w:eastAsia="Times New Roman" w:hAnsi="Times New Roman"/>
          <w:bCs/>
          <w:sz w:val="28"/>
          <w:szCs w:val="28"/>
          <w:lang w:eastAsia="ru-RU"/>
        </w:rPr>
        <w:t>В целях поддержки субъектов МСП,</w:t>
      </w:r>
      <w:r w:rsidRPr="00CE704D">
        <w:rPr>
          <w:rFonts w:ascii="Times New Roman" w:eastAsia="Times New Roman" w:hAnsi="Times New Roman"/>
          <w:sz w:val="28"/>
          <w:szCs w:val="28"/>
          <w:lang w:eastAsia="ru-RU"/>
        </w:rPr>
        <w:t xml:space="preserve"> развивающих бизнес по франшизе (продукт «ФРАНШИЗА»), представляются </w:t>
      </w:r>
      <w:proofErr w:type="spellStart"/>
      <w:r w:rsidRPr="00CE704D">
        <w:rPr>
          <w:rFonts w:ascii="Times New Roman" w:eastAsia="Times New Roman" w:hAnsi="Times New Roman"/>
          <w:sz w:val="28"/>
          <w:szCs w:val="28"/>
          <w:lang w:eastAsia="ru-RU"/>
        </w:rPr>
        <w:t>микрозаймы</w:t>
      </w:r>
      <w:proofErr w:type="spellEnd"/>
      <w:r w:rsidRPr="00CE704D">
        <w:rPr>
          <w:rFonts w:ascii="Times New Roman" w:eastAsia="Times New Roman" w:hAnsi="Times New Roman"/>
          <w:sz w:val="28"/>
          <w:szCs w:val="28"/>
          <w:lang w:eastAsia="ru-RU"/>
        </w:rPr>
        <w:t xml:space="preserve"> в сумме </w:t>
      </w:r>
      <w:r w:rsidRPr="00CE704D">
        <w:rPr>
          <w:rFonts w:ascii="Times New Roman" w:eastAsia="Times New Roman" w:hAnsi="Times New Roman"/>
          <w:b/>
          <w:sz w:val="28"/>
          <w:szCs w:val="28"/>
          <w:lang w:eastAsia="ru-RU"/>
        </w:rPr>
        <w:t>до 2 млн. рублей</w:t>
      </w:r>
      <w:r w:rsidRPr="00CE704D">
        <w:rPr>
          <w:rFonts w:ascii="Times New Roman" w:eastAsia="Times New Roman" w:hAnsi="Times New Roman"/>
          <w:sz w:val="28"/>
          <w:szCs w:val="28"/>
          <w:lang w:eastAsia="ru-RU"/>
        </w:rPr>
        <w:t xml:space="preserve"> </w:t>
      </w:r>
      <w:r w:rsidRPr="00CE704D">
        <w:rPr>
          <w:rFonts w:ascii="Times New Roman" w:eastAsia="Times New Roman" w:hAnsi="Times New Roman"/>
          <w:bCs/>
          <w:sz w:val="28"/>
          <w:szCs w:val="28"/>
          <w:lang w:eastAsia="ru-RU"/>
        </w:rPr>
        <w:t>(при наличии залога)</w:t>
      </w:r>
      <w:r w:rsidRPr="00CE704D">
        <w:rPr>
          <w:rFonts w:ascii="Times New Roman" w:eastAsia="Times New Roman" w:hAnsi="Times New Roman"/>
          <w:b/>
          <w:bCs/>
          <w:sz w:val="28"/>
          <w:szCs w:val="28"/>
          <w:lang w:eastAsia="ru-RU"/>
        </w:rPr>
        <w:t xml:space="preserve"> / до 300 000 руб. </w:t>
      </w:r>
      <w:r w:rsidR="00782BB1" w:rsidRPr="00CE704D">
        <w:rPr>
          <w:rFonts w:ascii="Times New Roman" w:eastAsia="Times New Roman" w:hAnsi="Times New Roman"/>
          <w:bCs/>
          <w:sz w:val="28"/>
          <w:szCs w:val="28"/>
          <w:lang w:eastAsia="ru-RU"/>
        </w:rPr>
        <w:t>(при отсутствии залога</w:t>
      </w:r>
      <w:r w:rsidRPr="00CE704D">
        <w:rPr>
          <w:rFonts w:ascii="Times New Roman" w:eastAsia="Times New Roman" w:hAnsi="Times New Roman"/>
          <w:bCs/>
          <w:sz w:val="28"/>
          <w:szCs w:val="28"/>
          <w:lang w:eastAsia="ru-RU"/>
        </w:rPr>
        <w:t>)</w:t>
      </w:r>
      <w:r w:rsidRPr="00CE704D">
        <w:rPr>
          <w:rFonts w:ascii="Times New Roman" w:eastAsia="Times New Roman" w:hAnsi="Times New Roman"/>
          <w:b/>
          <w:bCs/>
          <w:sz w:val="28"/>
          <w:szCs w:val="28"/>
          <w:lang w:eastAsia="ru-RU"/>
        </w:rPr>
        <w:t xml:space="preserve"> </w:t>
      </w:r>
      <w:r w:rsidRPr="00CE704D">
        <w:rPr>
          <w:rFonts w:ascii="Times New Roman" w:eastAsia="Times New Roman" w:hAnsi="Times New Roman"/>
          <w:bCs/>
          <w:sz w:val="28"/>
          <w:szCs w:val="28"/>
          <w:lang w:eastAsia="ru-RU"/>
        </w:rPr>
        <w:t>на срок</w:t>
      </w:r>
      <w:r w:rsidRPr="00CE704D">
        <w:rPr>
          <w:rFonts w:ascii="Times New Roman" w:eastAsia="Times New Roman" w:hAnsi="Times New Roman"/>
          <w:b/>
          <w:bCs/>
          <w:sz w:val="28"/>
          <w:szCs w:val="28"/>
          <w:lang w:eastAsia="ru-RU"/>
        </w:rPr>
        <w:t xml:space="preserve"> </w:t>
      </w:r>
      <w:r w:rsidRPr="00CE704D">
        <w:rPr>
          <w:rFonts w:ascii="Times New Roman" w:eastAsia="Times New Roman" w:hAnsi="Times New Roman"/>
          <w:bCs/>
          <w:sz w:val="28"/>
          <w:szCs w:val="28"/>
          <w:lang w:eastAsia="ru-RU"/>
        </w:rPr>
        <w:t>до</w:t>
      </w:r>
      <w:r w:rsidRPr="00CE704D">
        <w:rPr>
          <w:rFonts w:ascii="Times New Roman" w:eastAsia="Times New Roman" w:hAnsi="Times New Roman"/>
          <w:b/>
          <w:bCs/>
          <w:sz w:val="28"/>
          <w:szCs w:val="28"/>
          <w:lang w:eastAsia="ru-RU"/>
        </w:rPr>
        <w:t xml:space="preserve"> 36</w:t>
      </w:r>
      <w:r w:rsidR="00782BB1" w:rsidRPr="00CE704D">
        <w:rPr>
          <w:rFonts w:ascii="Times New Roman" w:eastAsia="Times New Roman" w:hAnsi="Times New Roman"/>
          <w:b/>
          <w:bCs/>
          <w:sz w:val="28"/>
          <w:szCs w:val="28"/>
          <w:lang w:eastAsia="ru-RU"/>
        </w:rPr>
        <w:t> </w:t>
      </w:r>
      <w:r w:rsidRPr="00CE704D">
        <w:rPr>
          <w:rFonts w:ascii="Times New Roman" w:eastAsia="Times New Roman" w:hAnsi="Times New Roman"/>
          <w:b/>
          <w:bCs/>
          <w:sz w:val="28"/>
          <w:szCs w:val="28"/>
          <w:lang w:eastAsia="ru-RU"/>
        </w:rPr>
        <w:t xml:space="preserve">месяцев </w:t>
      </w:r>
      <w:r w:rsidRPr="00CE704D">
        <w:rPr>
          <w:rFonts w:ascii="Times New Roman" w:eastAsia="Times New Roman" w:hAnsi="Times New Roman"/>
          <w:bCs/>
          <w:sz w:val="28"/>
          <w:szCs w:val="28"/>
          <w:lang w:eastAsia="ru-RU"/>
        </w:rPr>
        <w:t>под</w:t>
      </w:r>
      <w:r w:rsidRPr="00CE704D">
        <w:rPr>
          <w:rFonts w:ascii="Times New Roman" w:eastAsia="Times New Roman" w:hAnsi="Times New Roman"/>
          <w:b/>
          <w:bCs/>
          <w:sz w:val="28"/>
          <w:szCs w:val="28"/>
          <w:lang w:eastAsia="ru-RU"/>
        </w:rPr>
        <w:t xml:space="preserve"> 3% </w:t>
      </w:r>
      <w:r w:rsidRPr="00CE704D">
        <w:rPr>
          <w:rFonts w:ascii="Times New Roman" w:eastAsia="Times New Roman" w:hAnsi="Times New Roman"/>
          <w:bCs/>
          <w:sz w:val="28"/>
          <w:szCs w:val="28"/>
          <w:lang w:eastAsia="ru-RU"/>
        </w:rPr>
        <w:t>годовых</w:t>
      </w:r>
      <w:r w:rsidRPr="00CE704D">
        <w:rPr>
          <w:rFonts w:ascii="Times New Roman" w:eastAsia="Times New Roman" w:hAnsi="Times New Roman"/>
          <w:sz w:val="28"/>
          <w:szCs w:val="28"/>
          <w:lang w:eastAsia="ru-RU"/>
        </w:rPr>
        <w:t xml:space="preserve">. Правом на получение </w:t>
      </w:r>
      <w:proofErr w:type="spellStart"/>
      <w:r w:rsidRPr="00CE704D">
        <w:rPr>
          <w:rFonts w:ascii="Times New Roman" w:eastAsia="Times New Roman" w:hAnsi="Times New Roman"/>
          <w:sz w:val="28"/>
          <w:szCs w:val="28"/>
          <w:lang w:eastAsia="ru-RU"/>
        </w:rPr>
        <w:t>микрозайма</w:t>
      </w:r>
      <w:proofErr w:type="spellEnd"/>
      <w:r w:rsidRPr="00CE704D">
        <w:rPr>
          <w:rFonts w:ascii="Times New Roman" w:eastAsia="Times New Roman" w:hAnsi="Times New Roman"/>
          <w:sz w:val="28"/>
          <w:szCs w:val="28"/>
          <w:lang w:eastAsia="ru-RU"/>
        </w:rPr>
        <w:t xml:space="preserve"> обладают заемщики, заключившие договор на приобретение франшизы. </w:t>
      </w:r>
      <w:proofErr w:type="spellStart"/>
      <w:r w:rsidRPr="00CE704D">
        <w:rPr>
          <w:rFonts w:ascii="Times New Roman" w:eastAsia="Times New Roman" w:hAnsi="Times New Roman"/>
          <w:sz w:val="28"/>
          <w:szCs w:val="28"/>
          <w:lang w:eastAsia="ru-RU"/>
        </w:rPr>
        <w:t>Микроза</w:t>
      </w:r>
      <w:r w:rsidR="00006994" w:rsidRPr="00CE704D">
        <w:rPr>
          <w:rFonts w:ascii="Times New Roman" w:eastAsia="Times New Roman" w:hAnsi="Times New Roman"/>
          <w:sz w:val="28"/>
          <w:szCs w:val="28"/>
          <w:lang w:eastAsia="ru-RU"/>
        </w:rPr>
        <w:t>й</w:t>
      </w:r>
      <w:r w:rsidRPr="00CE704D">
        <w:rPr>
          <w:rFonts w:ascii="Times New Roman" w:eastAsia="Times New Roman" w:hAnsi="Times New Roman"/>
          <w:sz w:val="28"/>
          <w:szCs w:val="28"/>
          <w:lang w:eastAsia="ru-RU"/>
        </w:rPr>
        <w:t>м</w:t>
      </w:r>
      <w:proofErr w:type="spellEnd"/>
      <w:r w:rsidRPr="00CE704D">
        <w:rPr>
          <w:rFonts w:ascii="Times New Roman" w:eastAsia="Times New Roman" w:hAnsi="Times New Roman"/>
          <w:sz w:val="28"/>
          <w:szCs w:val="28"/>
          <w:lang w:eastAsia="ru-RU"/>
        </w:rPr>
        <w:t xml:space="preserve"> направляется на оплату паушального (первоначального) взноса; приобретение оборудования, техники, коммерческой недвижимости в рамках договора с </w:t>
      </w:r>
      <w:proofErr w:type="spellStart"/>
      <w:r w:rsidRPr="00CE704D">
        <w:rPr>
          <w:rFonts w:ascii="Times New Roman" w:eastAsia="Times New Roman" w:hAnsi="Times New Roman"/>
          <w:sz w:val="28"/>
          <w:szCs w:val="28"/>
          <w:lang w:eastAsia="ru-RU"/>
        </w:rPr>
        <w:t>франчайзером</w:t>
      </w:r>
      <w:proofErr w:type="spellEnd"/>
      <w:r w:rsidRPr="00CE704D">
        <w:rPr>
          <w:rFonts w:ascii="Times New Roman" w:eastAsia="Times New Roman" w:hAnsi="Times New Roman"/>
          <w:sz w:val="28"/>
          <w:szCs w:val="28"/>
          <w:lang w:eastAsia="ru-RU"/>
        </w:rPr>
        <w:t>.</w:t>
      </w:r>
    </w:p>
    <w:p w:rsidR="00C57B66" w:rsidRPr="00CE704D" w:rsidRDefault="007E18A4" w:rsidP="006F36CD">
      <w:pPr>
        <w:shd w:val="clear" w:color="auto" w:fill="FCFDFF"/>
        <w:spacing w:after="0" w:line="240" w:lineRule="auto"/>
        <w:ind w:firstLine="709"/>
        <w:jc w:val="both"/>
        <w:textAlignment w:val="baseline"/>
        <w:rPr>
          <w:rFonts w:ascii="Times New Roman" w:eastAsia="Times New Roman" w:hAnsi="Times New Roman"/>
          <w:bCs/>
          <w:sz w:val="28"/>
          <w:szCs w:val="28"/>
          <w:lang w:eastAsia="ru-RU"/>
        </w:rPr>
      </w:pPr>
      <w:hyperlink r:id="rId18" w:history="1">
        <w:r w:rsidR="00C57B66" w:rsidRPr="00CE704D">
          <w:rPr>
            <w:rFonts w:ascii="Times New Roman" w:eastAsia="Times New Roman" w:hAnsi="Times New Roman"/>
            <w:bCs/>
            <w:sz w:val="28"/>
            <w:szCs w:val="28"/>
            <w:lang w:eastAsia="ru-RU"/>
          </w:rPr>
          <w:t>Прочим предприятиям</w:t>
        </w:r>
      </w:hyperlink>
      <w:r w:rsidR="00C57B66" w:rsidRPr="00CE704D">
        <w:rPr>
          <w:rFonts w:ascii="Times New Roman" w:eastAsia="Times New Roman" w:hAnsi="Times New Roman"/>
          <w:bCs/>
          <w:sz w:val="28"/>
          <w:szCs w:val="28"/>
          <w:lang w:eastAsia="ru-RU"/>
        </w:rPr>
        <w:t xml:space="preserve"> предоставляются </w:t>
      </w:r>
      <w:proofErr w:type="spellStart"/>
      <w:r w:rsidR="00C57B66" w:rsidRPr="00CE704D">
        <w:rPr>
          <w:rFonts w:ascii="Times New Roman" w:eastAsia="Times New Roman" w:hAnsi="Times New Roman"/>
          <w:bCs/>
          <w:sz w:val="28"/>
          <w:szCs w:val="28"/>
          <w:lang w:eastAsia="ru-RU"/>
        </w:rPr>
        <w:t>микрозаймы</w:t>
      </w:r>
      <w:proofErr w:type="spellEnd"/>
      <w:r w:rsidR="00C57B66" w:rsidRPr="00CE704D">
        <w:rPr>
          <w:rFonts w:ascii="Times New Roman" w:eastAsia="Times New Roman" w:hAnsi="Times New Roman"/>
          <w:bCs/>
          <w:sz w:val="28"/>
          <w:szCs w:val="28"/>
          <w:lang w:eastAsia="ru-RU"/>
        </w:rPr>
        <w:t xml:space="preserve"> в сумме </w:t>
      </w:r>
      <w:r w:rsidR="00C57B66" w:rsidRPr="00CE704D">
        <w:rPr>
          <w:rFonts w:ascii="Times New Roman" w:eastAsia="Times New Roman" w:hAnsi="Times New Roman"/>
          <w:b/>
          <w:bCs/>
          <w:sz w:val="28"/>
          <w:szCs w:val="28"/>
          <w:lang w:eastAsia="ru-RU"/>
        </w:rPr>
        <w:t>до 2 млн. рублей</w:t>
      </w:r>
      <w:r w:rsidR="00C57B66" w:rsidRPr="00CE704D">
        <w:rPr>
          <w:rFonts w:ascii="Times New Roman" w:eastAsia="Times New Roman" w:hAnsi="Times New Roman"/>
          <w:bCs/>
          <w:sz w:val="28"/>
          <w:szCs w:val="28"/>
          <w:lang w:eastAsia="ru-RU"/>
        </w:rPr>
        <w:t xml:space="preserve"> на срок </w:t>
      </w:r>
      <w:r w:rsidR="00C57B66" w:rsidRPr="00CE704D">
        <w:rPr>
          <w:rFonts w:ascii="Times New Roman" w:eastAsia="Times New Roman" w:hAnsi="Times New Roman"/>
          <w:b/>
          <w:bCs/>
          <w:sz w:val="28"/>
          <w:szCs w:val="28"/>
          <w:lang w:eastAsia="ru-RU"/>
        </w:rPr>
        <w:t>до 24 месяцев</w:t>
      </w:r>
      <w:r w:rsidR="00C57B66" w:rsidRPr="00CE704D">
        <w:rPr>
          <w:rFonts w:ascii="Times New Roman" w:eastAsia="Times New Roman" w:hAnsi="Times New Roman"/>
          <w:bCs/>
          <w:sz w:val="28"/>
          <w:szCs w:val="28"/>
          <w:lang w:eastAsia="ru-RU"/>
        </w:rPr>
        <w:t xml:space="preserve"> под процентную ставку</w:t>
      </w:r>
      <w:r w:rsidR="00E46235" w:rsidRPr="00CE704D">
        <w:rPr>
          <w:rFonts w:ascii="Times New Roman" w:eastAsia="Times New Roman" w:hAnsi="Times New Roman"/>
          <w:bCs/>
          <w:sz w:val="28"/>
          <w:szCs w:val="28"/>
          <w:lang w:eastAsia="ru-RU"/>
        </w:rPr>
        <w:t xml:space="preserve"> </w:t>
      </w:r>
      <w:r w:rsidR="00782BB1" w:rsidRPr="00CE704D">
        <w:rPr>
          <w:rFonts w:ascii="Times New Roman" w:eastAsia="Times New Roman" w:hAnsi="Times New Roman"/>
          <w:b/>
          <w:bCs/>
          <w:sz w:val="28"/>
          <w:szCs w:val="28"/>
          <w:lang w:eastAsia="ru-RU"/>
        </w:rPr>
        <w:t>10</w:t>
      </w:r>
      <w:r w:rsidR="00E46235" w:rsidRPr="00CE704D">
        <w:rPr>
          <w:rFonts w:ascii="Times New Roman" w:eastAsia="Times New Roman" w:hAnsi="Times New Roman"/>
          <w:b/>
          <w:bCs/>
          <w:sz w:val="28"/>
          <w:szCs w:val="28"/>
          <w:lang w:eastAsia="ru-RU"/>
        </w:rPr>
        <w:t>%</w:t>
      </w:r>
      <w:r w:rsidR="00E46235" w:rsidRPr="00CE704D">
        <w:rPr>
          <w:rFonts w:ascii="Times New Roman" w:eastAsia="Times New Roman" w:hAnsi="Times New Roman"/>
          <w:bCs/>
          <w:sz w:val="28"/>
          <w:szCs w:val="28"/>
          <w:lang w:eastAsia="ru-RU"/>
        </w:rPr>
        <w:t xml:space="preserve"> годовых на цели осуществления предпринимательской деятельности</w:t>
      </w:r>
      <w:r w:rsidR="00C57B66" w:rsidRPr="00CE704D">
        <w:rPr>
          <w:rFonts w:ascii="Times New Roman" w:eastAsia="Times New Roman" w:hAnsi="Times New Roman"/>
          <w:bCs/>
          <w:sz w:val="28"/>
          <w:szCs w:val="28"/>
          <w:lang w:eastAsia="ru-RU"/>
        </w:rPr>
        <w:t>.</w:t>
      </w:r>
    </w:p>
    <w:p w:rsidR="00006994" w:rsidRPr="00CE704D" w:rsidRDefault="00006994" w:rsidP="006F36CD">
      <w:pPr>
        <w:shd w:val="clear" w:color="auto" w:fill="FCFDFF"/>
        <w:spacing w:after="0" w:line="240" w:lineRule="auto"/>
        <w:ind w:firstLine="709"/>
        <w:jc w:val="both"/>
        <w:textAlignment w:val="baseline"/>
        <w:rPr>
          <w:rFonts w:ascii="Times New Roman" w:eastAsia="Times New Roman" w:hAnsi="Times New Roman"/>
          <w:sz w:val="28"/>
          <w:szCs w:val="28"/>
          <w:lang w:eastAsia="ru-RU"/>
        </w:rPr>
      </w:pPr>
    </w:p>
    <w:p w:rsidR="00A92BC4" w:rsidRPr="00CE704D" w:rsidRDefault="00006994" w:rsidP="00FB711D">
      <w:pPr>
        <w:tabs>
          <w:tab w:val="left" w:pos="142"/>
        </w:tabs>
        <w:spacing w:after="0" w:line="240" w:lineRule="auto"/>
        <w:ind w:firstLine="709"/>
        <w:contextualSpacing/>
        <w:jc w:val="both"/>
        <w:rPr>
          <w:rFonts w:ascii="Times New Roman" w:hAnsi="Times New Roman"/>
          <w:sz w:val="28"/>
          <w:szCs w:val="28"/>
        </w:rPr>
      </w:pPr>
      <w:r w:rsidRPr="00CE704D">
        <w:rPr>
          <w:rFonts w:ascii="Times New Roman" w:hAnsi="Times New Roman"/>
          <w:b/>
          <w:i/>
          <w:sz w:val="28"/>
          <w:szCs w:val="28"/>
        </w:rPr>
        <w:t xml:space="preserve">Особенности </w:t>
      </w:r>
      <w:r w:rsidRPr="00CE704D">
        <w:rPr>
          <w:rFonts w:ascii="Times New Roman" w:hAnsi="Times New Roman"/>
          <w:sz w:val="28"/>
          <w:szCs w:val="28"/>
        </w:rPr>
        <w:t xml:space="preserve">предоставления </w:t>
      </w:r>
      <w:proofErr w:type="spellStart"/>
      <w:r w:rsidRPr="00CE704D">
        <w:rPr>
          <w:rFonts w:ascii="Times New Roman" w:hAnsi="Times New Roman"/>
          <w:sz w:val="28"/>
          <w:szCs w:val="28"/>
        </w:rPr>
        <w:t>микрозаймов</w:t>
      </w:r>
      <w:proofErr w:type="spellEnd"/>
      <w:r w:rsidRPr="00CE704D">
        <w:rPr>
          <w:rFonts w:ascii="Times New Roman" w:hAnsi="Times New Roman"/>
          <w:sz w:val="28"/>
          <w:szCs w:val="28"/>
        </w:rPr>
        <w:t xml:space="preserve"> для сферы соц</w:t>
      </w:r>
      <w:r w:rsidR="00E46235" w:rsidRPr="00CE704D">
        <w:rPr>
          <w:rFonts w:ascii="Times New Roman" w:hAnsi="Times New Roman"/>
          <w:sz w:val="28"/>
          <w:szCs w:val="28"/>
        </w:rPr>
        <w:t>иального</w:t>
      </w:r>
      <w:r w:rsidR="00FB711D" w:rsidRPr="00CE704D">
        <w:rPr>
          <w:rFonts w:ascii="Times New Roman" w:hAnsi="Times New Roman"/>
          <w:sz w:val="28"/>
          <w:szCs w:val="28"/>
        </w:rPr>
        <w:t xml:space="preserve"> </w:t>
      </w:r>
      <w:r w:rsidRPr="00CE704D">
        <w:rPr>
          <w:rFonts w:ascii="Times New Roman" w:hAnsi="Times New Roman"/>
          <w:sz w:val="28"/>
          <w:szCs w:val="28"/>
        </w:rPr>
        <w:t>предпринимательства и субъектов МСП при реализации приоритетных проектов, указанных в Приказе Минэкономразвития РФ от 26.03.21 №142</w:t>
      </w:r>
      <w:r w:rsidR="00A03DCE" w:rsidRPr="00CE704D">
        <w:rPr>
          <w:rFonts w:ascii="Times New Roman" w:hAnsi="Times New Roman"/>
          <w:sz w:val="28"/>
          <w:szCs w:val="28"/>
        </w:rPr>
        <w:t xml:space="preserve"> </w:t>
      </w:r>
      <w:r w:rsidR="00FB711D" w:rsidRPr="00CE704D">
        <w:rPr>
          <w:rFonts w:ascii="Times New Roman" w:hAnsi="Times New Roman"/>
          <w:sz w:val="28"/>
          <w:szCs w:val="28"/>
        </w:rPr>
        <w:t>в подпункте</w:t>
      </w:r>
      <w:r w:rsidR="00A03DCE" w:rsidRPr="00CE704D">
        <w:rPr>
          <w:rFonts w:ascii="Times New Roman" w:hAnsi="Times New Roman"/>
          <w:sz w:val="28"/>
          <w:szCs w:val="28"/>
        </w:rPr>
        <w:t xml:space="preserve"> 2.1.2.15</w:t>
      </w:r>
    </w:p>
    <w:p w:rsidR="00FB711D" w:rsidRPr="00CE704D" w:rsidRDefault="007E40F6" w:rsidP="00FB711D">
      <w:pPr>
        <w:spacing w:after="0" w:line="240" w:lineRule="auto"/>
        <w:ind w:firstLine="709"/>
        <w:jc w:val="both"/>
        <w:textAlignment w:val="baseline"/>
        <w:rPr>
          <w:rFonts w:ascii="Times New Roman" w:eastAsia="Times New Roman" w:hAnsi="Times New Roman"/>
          <w:color w:val="333333"/>
          <w:sz w:val="28"/>
          <w:szCs w:val="28"/>
          <w:lang w:eastAsia="ru-RU"/>
        </w:rPr>
      </w:pPr>
      <w:r w:rsidRPr="00CE704D">
        <w:rPr>
          <w:rFonts w:ascii="Times New Roman" w:eastAsia="Times New Roman" w:hAnsi="Times New Roman"/>
          <w:color w:val="333333"/>
          <w:sz w:val="28"/>
          <w:szCs w:val="28"/>
          <w:lang w:eastAsia="ru-RU"/>
        </w:rPr>
        <w:t xml:space="preserve">Процентная ставка для </w:t>
      </w:r>
      <w:r w:rsidR="00FB711D" w:rsidRPr="00CE704D">
        <w:rPr>
          <w:rFonts w:ascii="Times New Roman" w:eastAsia="Times New Roman" w:hAnsi="Times New Roman"/>
          <w:color w:val="333333"/>
          <w:sz w:val="28"/>
          <w:szCs w:val="28"/>
          <w:lang w:eastAsia="ru-RU"/>
        </w:rPr>
        <w:t>указанных категорий составляет:</w:t>
      </w:r>
    </w:p>
    <w:p w:rsidR="00FB711D" w:rsidRPr="00CE704D" w:rsidRDefault="00FB711D" w:rsidP="00FB711D">
      <w:pPr>
        <w:spacing w:after="0" w:line="240" w:lineRule="auto"/>
        <w:ind w:firstLine="709"/>
        <w:jc w:val="both"/>
        <w:textAlignment w:val="baseline"/>
        <w:rPr>
          <w:rFonts w:ascii="Times New Roman" w:eastAsia="Times New Roman" w:hAnsi="Times New Roman"/>
          <w:color w:val="333333"/>
          <w:sz w:val="28"/>
          <w:szCs w:val="28"/>
          <w:lang w:eastAsia="ru-RU"/>
        </w:rPr>
      </w:pPr>
      <w:r w:rsidRPr="00CE704D">
        <w:rPr>
          <w:rFonts w:ascii="Times New Roman" w:eastAsia="Times New Roman" w:hAnsi="Times New Roman"/>
          <w:color w:val="333333"/>
          <w:sz w:val="28"/>
          <w:szCs w:val="28"/>
          <w:lang w:eastAsia="ru-RU"/>
        </w:rPr>
        <w:t xml:space="preserve">- </w:t>
      </w:r>
      <w:r w:rsidR="007E40F6" w:rsidRPr="00CE704D">
        <w:rPr>
          <w:rFonts w:ascii="Times New Roman" w:eastAsia="Times New Roman" w:hAnsi="Times New Roman"/>
          <w:b/>
          <w:color w:val="333333"/>
          <w:sz w:val="28"/>
          <w:szCs w:val="28"/>
          <w:lang w:eastAsia="ru-RU"/>
        </w:rPr>
        <w:t>5</w:t>
      </w:r>
      <w:r w:rsidRPr="00CE704D">
        <w:rPr>
          <w:rFonts w:ascii="Times New Roman" w:eastAsia="Times New Roman" w:hAnsi="Times New Roman"/>
          <w:b/>
          <w:color w:val="333333"/>
          <w:sz w:val="28"/>
          <w:szCs w:val="28"/>
          <w:lang w:eastAsia="ru-RU"/>
        </w:rPr>
        <w:t>%</w:t>
      </w:r>
      <w:r w:rsidRPr="00CE704D">
        <w:rPr>
          <w:rFonts w:ascii="Times New Roman" w:eastAsia="Times New Roman" w:hAnsi="Times New Roman"/>
          <w:color w:val="333333"/>
          <w:sz w:val="28"/>
          <w:szCs w:val="28"/>
          <w:lang w:eastAsia="ru-RU"/>
        </w:rPr>
        <w:t xml:space="preserve"> </w:t>
      </w:r>
      <w:r w:rsidR="007E40F6" w:rsidRPr="00CE704D">
        <w:rPr>
          <w:rFonts w:ascii="Times New Roman" w:eastAsia="Times New Roman" w:hAnsi="Times New Roman"/>
          <w:color w:val="333333"/>
          <w:sz w:val="28"/>
          <w:szCs w:val="28"/>
          <w:lang w:eastAsia="ru-RU"/>
        </w:rPr>
        <w:t>годовых для субъектов МСП при реализации приоритетных проектов, указанных в Приказе Минэкономразвития;</w:t>
      </w:r>
    </w:p>
    <w:p w:rsidR="007E40F6" w:rsidRPr="00CE704D" w:rsidRDefault="00FB711D" w:rsidP="00FB711D">
      <w:pPr>
        <w:spacing w:after="0" w:line="240" w:lineRule="auto"/>
        <w:ind w:firstLine="709"/>
        <w:jc w:val="both"/>
        <w:textAlignment w:val="baseline"/>
        <w:rPr>
          <w:rFonts w:ascii="Times New Roman" w:eastAsia="Times New Roman" w:hAnsi="Times New Roman"/>
          <w:color w:val="333333"/>
          <w:sz w:val="28"/>
          <w:szCs w:val="28"/>
          <w:lang w:eastAsia="ru-RU"/>
        </w:rPr>
      </w:pPr>
      <w:r w:rsidRPr="00CE704D">
        <w:rPr>
          <w:rFonts w:ascii="Times New Roman" w:eastAsia="Times New Roman" w:hAnsi="Times New Roman"/>
          <w:color w:val="333333"/>
          <w:sz w:val="28"/>
          <w:szCs w:val="28"/>
          <w:lang w:eastAsia="ru-RU"/>
        </w:rPr>
        <w:t xml:space="preserve">- </w:t>
      </w:r>
      <w:r w:rsidRPr="00CE704D">
        <w:rPr>
          <w:rFonts w:ascii="Times New Roman" w:eastAsia="Times New Roman" w:hAnsi="Times New Roman"/>
          <w:b/>
          <w:color w:val="333333"/>
          <w:sz w:val="28"/>
          <w:szCs w:val="28"/>
          <w:lang w:eastAsia="ru-RU"/>
        </w:rPr>
        <w:t>3%</w:t>
      </w:r>
      <w:r w:rsidR="007E40F6" w:rsidRPr="00CE704D">
        <w:rPr>
          <w:rFonts w:ascii="Times New Roman" w:eastAsia="Times New Roman" w:hAnsi="Times New Roman"/>
          <w:color w:val="333333"/>
          <w:sz w:val="28"/>
          <w:szCs w:val="28"/>
          <w:lang w:eastAsia="ru-RU"/>
        </w:rPr>
        <w:t xml:space="preserve"> годовых для субъектов МСП, зарегистрированных и осуществляющих свою деятельность на территории моногорода при реализации приоритетных проектов,</w:t>
      </w:r>
      <w:r w:rsidR="007E40F6" w:rsidRPr="00CE704D">
        <w:rPr>
          <w:rFonts w:ascii="Arial" w:eastAsia="Times New Roman" w:hAnsi="Arial" w:cs="Arial"/>
          <w:color w:val="333333"/>
          <w:sz w:val="24"/>
          <w:szCs w:val="24"/>
          <w:lang w:eastAsia="ru-RU"/>
        </w:rPr>
        <w:t xml:space="preserve"> </w:t>
      </w:r>
      <w:r w:rsidR="007E40F6" w:rsidRPr="00CE704D">
        <w:rPr>
          <w:rFonts w:ascii="Times New Roman" w:eastAsia="Times New Roman" w:hAnsi="Times New Roman"/>
          <w:color w:val="333333"/>
          <w:sz w:val="28"/>
          <w:szCs w:val="28"/>
          <w:lang w:eastAsia="ru-RU"/>
        </w:rPr>
        <w:t>указанных в Приказе Минэкономразвития, а также для субъектов МСП, осуществляющих деятельность в сфере социального предпринимательства.</w:t>
      </w:r>
    </w:p>
    <w:p w:rsidR="00C57B66" w:rsidRPr="00CE704D" w:rsidRDefault="00C57B66" w:rsidP="006F36CD">
      <w:pPr>
        <w:tabs>
          <w:tab w:val="left" w:pos="142"/>
        </w:tabs>
        <w:spacing w:after="0" w:line="240" w:lineRule="auto"/>
        <w:ind w:firstLine="709"/>
        <w:contextualSpacing/>
        <w:rPr>
          <w:rFonts w:ascii="Times New Roman" w:eastAsia="Times New Roman" w:hAnsi="Times New Roman"/>
          <w:b/>
          <w:i/>
          <w:sz w:val="28"/>
          <w:szCs w:val="28"/>
          <w:lang w:eastAsia="ru-RU"/>
        </w:rPr>
      </w:pPr>
      <w:r w:rsidRPr="00CE704D">
        <w:rPr>
          <w:rFonts w:ascii="Times New Roman" w:eastAsia="Times New Roman" w:hAnsi="Times New Roman"/>
          <w:b/>
          <w:i/>
          <w:sz w:val="28"/>
          <w:szCs w:val="28"/>
          <w:lang w:eastAsia="ru-RU"/>
        </w:rPr>
        <w:t>Поручительства</w:t>
      </w:r>
    </w:p>
    <w:p w:rsidR="00C57B66" w:rsidRPr="00CE704D" w:rsidRDefault="00C57B66" w:rsidP="006F36CD">
      <w:pPr>
        <w:tabs>
          <w:tab w:val="left" w:pos="142"/>
        </w:tabs>
        <w:spacing w:after="0" w:line="240" w:lineRule="auto"/>
        <w:ind w:firstLine="709"/>
        <w:contextualSpacing/>
        <w:jc w:val="both"/>
        <w:rPr>
          <w:rFonts w:ascii="Times New Roman" w:eastAsia="Times New Roman" w:hAnsi="Times New Roman"/>
          <w:sz w:val="28"/>
          <w:szCs w:val="28"/>
          <w:lang w:eastAsia="ru-RU"/>
        </w:rPr>
      </w:pPr>
      <w:r w:rsidRPr="00CE704D">
        <w:rPr>
          <w:rFonts w:ascii="Times New Roman" w:eastAsia="Times New Roman" w:hAnsi="Times New Roman"/>
          <w:sz w:val="28"/>
          <w:szCs w:val="28"/>
          <w:lang w:eastAsia="ru-RU"/>
        </w:rPr>
        <w:t>Максимальный размер поручительства Фонда – 25 млн. рублей по одному заявителю, но не более 50% от суммы кредита</w:t>
      </w:r>
    </w:p>
    <w:p w:rsidR="00C57B66" w:rsidRPr="00CE704D" w:rsidRDefault="00C57B66" w:rsidP="006F36CD">
      <w:pPr>
        <w:tabs>
          <w:tab w:val="left" w:pos="142"/>
        </w:tabs>
        <w:spacing w:after="0" w:line="240" w:lineRule="auto"/>
        <w:ind w:firstLine="709"/>
        <w:contextualSpacing/>
        <w:jc w:val="both"/>
        <w:rPr>
          <w:rFonts w:ascii="Times New Roman" w:eastAsia="Times New Roman" w:hAnsi="Times New Roman"/>
          <w:sz w:val="28"/>
          <w:szCs w:val="28"/>
          <w:lang w:eastAsia="ru-RU"/>
        </w:rPr>
      </w:pPr>
      <w:r w:rsidRPr="00CE704D">
        <w:rPr>
          <w:rFonts w:ascii="Times New Roman" w:eastAsia="Times New Roman" w:hAnsi="Times New Roman"/>
          <w:sz w:val="28"/>
          <w:szCs w:val="28"/>
          <w:lang w:eastAsia="ru-RU"/>
        </w:rPr>
        <w:t>Вознаграждение за выдачу поручительства:</w:t>
      </w:r>
    </w:p>
    <w:p w:rsidR="00C57B66" w:rsidRPr="00CE704D" w:rsidRDefault="00C57B66" w:rsidP="006F36CD">
      <w:pPr>
        <w:tabs>
          <w:tab w:val="left" w:pos="142"/>
        </w:tabs>
        <w:spacing w:after="0" w:line="240" w:lineRule="auto"/>
        <w:ind w:firstLine="709"/>
        <w:contextualSpacing/>
        <w:jc w:val="both"/>
        <w:rPr>
          <w:rFonts w:ascii="Times New Roman" w:eastAsia="Times New Roman" w:hAnsi="Times New Roman"/>
          <w:sz w:val="28"/>
          <w:szCs w:val="28"/>
          <w:lang w:eastAsia="ru-RU"/>
        </w:rPr>
      </w:pPr>
      <w:r w:rsidRPr="00CE704D">
        <w:rPr>
          <w:rFonts w:ascii="Times New Roman" w:eastAsia="Times New Roman" w:hAnsi="Times New Roman"/>
          <w:sz w:val="28"/>
          <w:szCs w:val="28"/>
          <w:lang w:eastAsia="ru-RU"/>
        </w:rPr>
        <w:t>- 0,75% – обрабатывающее производства;</w:t>
      </w:r>
    </w:p>
    <w:p w:rsidR="00C57B66" w:rsidRPr="00CE704D" w:rsidRDefault="00C57B66" w:rsidP="006F36CD">
      <w:pPr>
        <w:tabs>
          <w:tab w:val="left" w:pos="142"/>
        </w:tabs>
        <w:spacing w:after="0" w:line="240" w:lineRule="auto"/>
        <w:ind w:firstLine="709"/>
        <w:contextualSpacing/>
        <w:jc w:val="both"/>
        <w:rPr>
          <w:rFonts w:ascii="Times New Roman" w:eastAsia="Times New Roman" w:hAnsi="Times New Roman"/>
          <w:sz w:val="28"/>
          <w:szCs w:val="28"/>
          <w:lang w:eastAsia="ru-RU"/>
        </w:rPr>
      </w:pPr>
      <w:r w:rsidRPr="00CE704D">
        <w:rPr>
          <w:rFonts w:ascii="Times New Roman" w:eastAsia="Times New Roman" w:hAnsi="Times New Roman"/>
          <w:sz w:val="28"/>
          <w:szCs w:val="28"/>
          <w:lang w:eastAsia="ru-RU"/>
        </w:rPr>
        <w:t>- 0,75% – сельское и лесное хозяйство;</w:t>
      </w:r>
    </w:p>
    <w:p w:rsidR="00C57B66" w:rsidRPr="00CE704D" w:rsidRDefault="00C57B66" w:rsidP="006F36CD">
      <w:pPr>
        <w:tabs>
          <w:tab w:val="left" w:pos="142"/>
        </w:tabs>
        <w:spacing w:after="0" w:line="240" w:lineRule="auto"/>
        <w:ind w:firstLine="709"/>
        <w:contextualSpacing/>
        <w:jc w:val="both"/>
        <w:rPr>
          <w:rFonts w:ascii="Times New Roman" w:eastAsia="Times New Roman" w:hAnsi="Times New Roman"/>
          <w:sz w:val="28"/>
          <w:szCs w:val="28"/>
          <w:lang w:eastAsia="ru-RU"/>
        </w:rPr>
      </w:pPr>
      <w:r w:rsidRPr="00CE704D">
        <w:rPr>
          <w:rFonts w:ascii="Times New Roman" w:eastAsia="Times New Roman" w:hAnsi="Times New Roman"/>
          <w:sz w:val="28"/>
          <w:szCs w:val="28"/>
          <w:lang w:eastAsia="ru-RU"/>
        </w:rPr>
        <w:t>- 1,25% – услуги и прочие виды деятельности.</w:t>
      </w:r>
    </w:p>
    <w:p w:rsidR="00C57B66" w:rsidRPr="00CE704D" w:rsidRDefault="00C57B66" w:rsidP="00BE4401">
      <w:pPr>
        <w:tabs>
          <w:tab w:val="left" w:pos="142"/>
        </w:tabs>
        <w:spacing w:after="0" w:line="240" w:lineRule="auto"/>
        <w:ind w:firstLine="709"/>
        <w:contextualSpacing/>
        <w:jc w:val="both"/>
        <w:rPr>
          <w:rFonts w:ascii="Times New Roman" w:eastAsia="Times New Roman" w:hAnsi="Times New Roman"/>
          <w:sz w:val="28"/>
          <w:szCs w:val="28"/>
          <w:lang w:eastAsia="ru-RU"/>
        </w:rPr>
      </w:pPr>
      <w:r w:rsidRPr="00CE704D">
        <w:rPr>
          <w:rFonts w:ascii="Times New Roman" w:eastAsia="Times New Roman" w:hAnsi="Times New Roman"/>
          <w:sz w:val="28"/>
          <w:szCs w:val="28"/>
          <w:lang w:eastAsia="ru-RU"/>
        </w:rPr>
        <w:t>Вознаграждение за предоставляемое поручительство определяется путем умножения суммы предоставляемого поручительства на ставку вознаграждения</w:t>
      </w:r>
      <w:r w:rsidR="00BE4401" w:rsidRPr="00CE704D">
        <w:rPr>
          <w:rFonts w:ascii="Times New Roman" w:eastAsia="Times New Roman" w:hAnsi="Times New Roman"/>
          <w:sz w:val="28"/>
          <w:szCs w:val="28"/>
          <w:lang w:eastAsia="ru-RU"/>
        </w:rPr>
        <w:t xml:space="preserve"> </w:t>
      </w:r>
      <w:r w:rsidR="00BE4401" w:rsidRPr="00CE704D">
        <w:rPr>
          <w:rFonts w:ascii="Times New Roman" w:eastAsia="Times New Roman" w:hAnsi="Times New Roman"/>
          <w:sz w:val="28"/>
          <w:szCs w:val="28"/>
          <w:lang w:eastAsia="ru-RU"/>
        </w:rPr>
        <w:br/>
      </w:r>
      <w:r w:rsidRPr="00CE704D">
        <w:rPr>
          <w:rFonts w:ascii="Times New Roman" w:eastAsia="Times New Roman" w:hAnsi="Times New Roman"/>
          <w:sz w:val="28"/>
          <w:szCs w:val="28"/>
          <w:lang w:eastAsia="ru-RU"/>
        </w:rPr>
        <w:t>(% годовых), и на фактический срок (в днях).</w:t>
      </w:r>
    </w:p>
    <w:p w:rsidR="00C57B66" w:rsidRPr="00CE704D" w:rsidRDefault="00C57B66" w:rsidP="006F36CD">
      <w:pPr>
        <w:tabs>
          <w:tab w:val="left" w:pos="142"/>
        </w:tabs>
        <w:spacing w:after="0" w:line="240" w:lineRule="auto"/>
        <w:ind w:firstLine="709"/>
        <w:contextualSpacing/>
        <w:jc w:val="both"/>
        <w:rPr>
          <w:rFonts w:ascii="Times New Roman" w:eastAsia="Times New Roman" w:hAnsi="Times New Roman"/>
          <w:b/>
          <w:sz w:val="28"/>
          <w:szCs w:val="28"/>
          <w:lang w:eastAsia="ru-RU"/>
        </w:rPr>
      </w:pPr>
    </w:p>
    <w:p w:rsidR="00C57B66" w:rsidRPr="00CE704D" w:rsidRDefault="00C57B66" w:rsidP="006F36CD">
      <w:pPr>
        <w:tabs>
          <w:tab w:val="left" w:pos="142"/>
        </w:tabs>
        <w:spacing w:after="0" w:line="240" w:lineRule="auto"/>
        <w:ind w:firstLine="709"/>
        <w:contextualSpacing/>
        <w:jc w:val="both"/>
        <w:rPr>
          <w:rFonts w:ascii="Times New Roman" w:eastAsia="Times New Roman" w:hAnsi="Times New Roman"/>
          <w:b/>
          <w:sz w:val="28"/>
          <w:szCs w:val="28"/>
          <w:lang w:eastAsia="ru-RU"/>
        </w:rPr>
      </w:pPr>
      <w:r w:rsidRPr="00CE704D">
        <w:rPr>
          <w:rFonts w:ascii="Times New Roman" w:eastAsia="Times New Roman" w:hAnsi="Times New Roman"/>
          <w:b/>
          <w:sz w:val="28"/>
          <w:szCs w:val="28"/>
          <w:lang w:eastAsia="ru-RU"/>
        </w:rPr>
        <w:t>Специальные условия предоставления поручительств:</w:t>
      </w:r>
    </w:p>
    <w:p w:rsidR="00C57B66" w:rsidRPr="00CE704D" w:rsidRDefault="00C57B66" w:rsidP="006F36CD">
      <w:pPr>
        <w:tabs>
          <w:tab w:val="left" w:pos="142"/>
        </w:tabs>
        <w:spacing w:after="0" w:line="240" w:lineRule="auto"/>
        <w:ind w:firstLine="709"/>
        <w:contextualSpacing/>
        <w:jc w:val="both"/>
        <w:rPr>
          <w:rFonts w:ascii="Times New Roman" w:eastAsia="Times New Roman" w:hAnsi="Times New Roman"/>
          <w:sz w:val="28"/>
          <w:szCs w:val="28"/>
          <w:lang w:eastAsia="ru-RU"/>
        </w:rPr>
      </w:pPr>
      <w:r w:rsidRPr="00CE704D">
        <w:rPr>
          <w:rFonts w:ascii="Times New Roman" w:eastAsia="Times New Roman" w:hAnsi="Times New Roman"/>
          <w:sz w:val="28"/>
          <w:szCs w:val="28"/>
          <w:lang w:eastAsia="ru-RU"/>
        </w:rPr>
        <w:t>- совместная гарантия с АО «Корпорация «МСП» (</w:t>
      </w:r>
      <w:proofErr w:type="spellStart"/>
      <w:r w:rsidRPr="00CE704D">
        <w:rPr>
          <w:rFonts w:ascii="Times New Roman" w:eastAsia="Times New Roman" w:hAnsi="Times New Roman"/>
          <w:sz w:val="28"/>
          <w:szCs w:val="28"/>
          <w:lang w:eastAsia="ru-RU"/>
        </w:rPr>
        <w:t>согарантия</w:t>
      </w:r>
      <w:proofErr w:type="spellEnd"/>
      <w:r w:rsidRPr="00CE704D">
        <w:rPr>
          <w:rFonts w:ascii="Times New Roman" w:eastAsia="Times New Roman" w:hAnsi="Times New Roman"/>
          <w:sz w:val="28"/>
          <w:szCs w:val="28"/>
          <w:lang w:eastAsia="ru-RU"/>
        </w:rPr>
        <w:t>) обеспечивает до 70% от суммы кредита, ставка вознаграждения составит 0,75% годовых вне зависимости от вида деятельности Заявителя;</w:t>
      </w:r>
    </w:p>
    <w:p w:rsidR="00C57B66" w:rsidRPr="00CE704D" w:rsidRDefault="00C57B66" w:rsidP="006F36CD">
      <w:pPr>
        <w:tabs>
          <w:tab w:val="left" w:pos="142"/>
        </w:tabs>
        <w:spacing w:after="0" w:line="240" w:lineRule="auto"/>
        <w:ind w:firstLine="709"/>
        <w:contextualSpacing/>
        <w:jc w:val="both"/>
        <w:rPr>
          <w:rFonts w:ascii="Times New Roman" w:eastAsia="Times New Roman" w:hAnsi="Times New Roman"/>
          <w:sz w:val="28"/>
          <w:szCs w:val="28"/>
          <w:lang w:eastAsia="ru-RU"/>
        </w:rPr>
      </w:pPr>
      <w:r w:rsidRPr="00CE704D">
        <w:rPr>
          <w:rFonts w:ascii="Times New Roman" w:eastAsia="Times New Roman" w:hAnsi="Times New Roman"/>
          <w:sz w:val="28"/>
          <w:szCs w:val="28"/>
          <w:lang w:eastAsia="ru-RU"/>
        </w:rPr>
        <w:t>- предоставление поручительств по обязательствам физических лиц, применяющих налоговый режим «Налог на профессиональный доход» осуществляется в размере до 200 тыс. рублей, ставка вознаграждения составит 0,5% годовых;</w:t>
      </w:r>
    </w:p>
    <w:p w:rsidR="00C57B66" w:rsidRPr="00CE704D" w:rsidRDefault="00C57B66" w:rsidP="006F36CD">
      <w:pPr>
        <w:tabs>
          <w:tab w:val="left" w:pos="142"/>
        </w:tabs>
        <w:spacing w:after="0" w:line="240" w:lineRule="auto"/>
        <w:ind w:firstLine="709"/>
        <w:contextualSpacing/>
        <w:jc w:val="both"/>
        <w:rPr>
          <w:rFonts w:ascii="Times New Roman" w:eastAsia="Times New Roman" w:hAnsi="Times New Roman"/>
          <w:sz w:val="28"/>
          <w:szCs w:val="28"/>
          <w:lang w:eastAsia="ru-RU"/>
        </w:rPr>
      </w:pPr>
      <w:r w:rsidRPr="00CE704D">
        <w:rPr>
          <w:rFonts w:ascii="Times New Roman" w:eastAsia="Times New Roman" w:hAnsi="Times New Roman"/>
          <w:sz w:val="28"/>
          <w:szCs w:val="28"/>
          <w:lang w:eastAsia="ru-RU"/>
        </w:rPr>
        <w:lastRenderedPageBreak/>
        <w:t xml:space="preserve">- при участии банков-партнеров в специальном механизме рассмотрения заявок (без процедуры «двойного </w:t>
      </w:r>
      <w:proofErr w:type="spellStart"/>
      <w:r w:rsidRPr="00CE704D">
        <w:rPr>
          <w:rFonts w:ascii="Times New Roman" w:eastAsia="Times New Roman" w:hAnsi="Times New Roman"/>
          <w:sz w:val="28"/>
          <w:szCs w:val="28"/>
          <w:lang w:eastAsia="ru-RU"/>
        </w:rPr>
        <w:t>андеррайтинга</w:t>
      </w:r>
      <w:proofErr w:type="spellEnd"/>
      <w:r w:rsidRPr="00CE704D">
        <w:rPr>
          <w:rFonts w:ascii="Times New Roman" w:eastAsia="Times New Roman" w:hAnsi="Times New Roman"/>
          <w:sz w:val="28"/>
          <w:szCs w:val="28"/>
          <w:lang w:eastAsia="ru-RU"/>
        </w:rPr>
        <w:t xml:space="preserve">»), поручительство может быть предоставлено </w:t>
      </w:r>
      <w:r w:rsidRPr="00CE704D">
        <w:rPr>
          <w:rFonts w:ascii="Times New Roman" w:eastAsia="Times New Roman" w:hAnsi="Times New Roman"/>
          <w:b/>
          <w:sz w:val="28"/>
          <w:szCs w:val="28"/>
          <w:lang w:eastAsia="ru-RU"/>
        </w:rPr>
        <w:t>до 5 млн. рублей</w:t>
      </w:r>
      <w:r w:rsidRPr="00CE704D">
        <w:rPr>
          <w:rFonts w:ascii="Times New Roman" w:eastAsia="Times New Roman" w:hAnsi="Times New Roman"/>
          <w:sz w:val="28"/>
          <w:szCs w:val="28"/>
          <w:lang w:eastAsia="ru-RU"/>
        </w:rPr>
        <w:t xml:space="preserve">, ставка вознаграждения составит </w:t>
      </w:r>
      <w:r w:rsidRPr="00CE704D">
        <w:rPr>
          <w:rFonts w:ascii="Times New Roman" w:eastAsia="Times New Roman" w:hAnsi="Times New Roman"/>
          <w:b/>
          <w:sz w:val="28"/>
          <w:szCs w:val="28"/>
          <w:lang w:eastAsia="ru-RU"/>
        </w:rPr>
        <w:t>1%</w:t>
      </w:r>
      <w:r w:rsidRPr="00CE704D">
        <w:rPr>
          <w:rFonts w:ascii="Times New Roman" w:eastAsia="Times New Roman" w:hAnsi="Times New Roman"/>
          <w:sz w:val="28"/>
          <w:szCs w:val="28"/>
          <w:lang w:eastAsia="ru-RU"/>
        </w:rPr>
        <w:t xml:space="preserve"> годовых.</w:t>
      </w:r>
    </w:p>
    <w:p w:rsidR="00C57B66" w:rsidRPr="00CE704D" w:rsidRDefault="00C57B66" w:rsidP="006F36CD">
      <w:pPr>
        <w:spacing w:after="0" w:line="240" w:lineRule="auto"/>
        <w:ind w:firstLine="709"/>
        <w:contextualSpacing/>
        <w:jc w:val="center"/>
        <w:rPr>
          <w:rFonts w:ascii="Times New Roman" w:eastAsia="Times New Roman" w:hAnsi="Times New Roman"/>
          <w:b/>
          <w:i/>
          <w:sz w:val="28"/>
          <w:szCs w:val="28"/>
          <w:lang w:eastAsia="ru-RU"/>
        </w:rPr>
      </w:pPr>
    </w:p>
    <w:p w:rsidR="009D38CD" w:rsidRPr="002758FE" w:rsidRDefault="009D38CD" w:rsidP="002854ED">
      <w:pPr>
        <w:pStyle w:val="1"/>
        <w:spacing w:before="0" w:after="0" w:line="240" w:lineRule="auto"/>
        <w:jc w:val="center"/>
        <w:rPr>
          <w:rFonts w:ascii="Times New Roman" w:hAnsi="Times New Roman"/>
          <w:sz w:val="28"/>
          <w:szCs w:val="28"/>
          <w:lang w:eastAsia="zh-CN"/>
        </w:rPr>
      </w:pPr>
      <w:bookmarkStart w:id="21" w:name="_Toc82505254"/>
      <w:bookmarkStart w:id="22" w:name="_Toc178339339"/>
      <w:r w:rsidRPr="00CE704D">
        <w:rPr>
          <w:rFonts w:ascii="Times New Roman" w:hAnsi="Times New Roman"/>
          <w:sz w:val="28"/>
          <w:szCs w:val="28"/>
          <w:lang w:eastAsia="zh-CN"/>
        </w:rPr>
        <w:t>Региональный Фонд развития промышленности</w:t>
      </w:r>
      <w:bookmarkEnd w:id="21"/>
      <w:bookmarkEnd w:id="22"/>
    </w:p>
    <w:p w:rsidR="009D38CD" w:rsidRPr="002758FE" w:rsidRDefault="009D38CD" w:rsidP="00411B89">
      <w:pPr>
        <w:spacing w:after="0" w:line="240" w:lineRule="auto"/>
        <w:ind w:firstLine="709"/>
        <w:contextualSpacing/>
        <w:jc w:val="both"/>
        <w:rPr>
          <w:rFonts w:ascii="Times New Roman" w:eastAsia="Times New Roman" w:hAnsi="Times New Roman"/>
          <w:sz w:val="28"/>
          <w:szCs w:val="28"/>
          <w:lang w:eastAsia="ru-RU"/>
        </w:rPr>
      </w:pPr>
    </w:p>
    <w:p w:rsidR="00D57D22" w:rsidRPr="00D57D22" w:rsidRDefault="00D57D22" w:rsidP="00D57D22">
      <w:pPr>
        <w:tabs>
          <w:tab w:val="left" w:pos="1134"/>
        </w:tabs>
        <w:spacing w:after="0" w:line="240" w:lineRule="auto"/>
        <w:ind w:firstLine="709"/>
        <w:contextualSpacing/>
        <w:jc w:val="both"/>
        <w:rPr>
          <w:rFonts w:ascii="Times New Roman" w:hAnsi="Times New Roman"/>
          <w:sz w:val="28"/>
          <w:szCs w:val="28"/>
        </w:rPr>
      </w:pPr>
      <w:r w:rsidRPr="00D57D22">
        <w:rPr>
          <w:rFonts w:ascii="Times New Roman" w:hAnsi="Times New Roman"/>
          <w:sz w:val="28"/>
          <w:szCs w:val="28"/>
        </w:rPr>
        <w:t xml:space="preserve">На </w:t>
      </w:r>
      <w:proofErr w:type="spellStart"/>
      <w:r w:rsidRPr="00D57D22">
        <w:rPr>
          <w:rFonts w:ascii="Times New Roman" w:hAnsi="Times New Roman"/>
          <w:sz w:val="28"/>
          <w:szCs w:val="28"/>
        </w:rPr>
        <w:t>микрокредитную</w:t>
      </w:r>
      <w:proofErr w:type="spellEnd"/>
      <w:r w:rsidRPr="00D57D22">
        <w:rPr>
          <w:rFonts w:ascii="Times New Roman" w:hAnsi="Times New Roman"/>
          <w:sz w:val="28"/>
          <w:szCs w:val="28"/>
        </w:rPr>
        <w:t xml:space="preserve"> компанию «Смоленский областной фонд поддержки предпринимательства» возложена функция регионального фонда развити</w:t>
      </w:r>
      <w:r w:rsidR="000C656C">
        <w:rPr>
          <w:rFonts w:ascii="Times New Roman" w:hAnsi="Times New Roman"/>
          <w:sz w:val="28"/>
          <w:szCs w:val="28"/>
        </w:rPr>
        <w:t xml:space="preserve">я промышленности (далее – РФРП), который </w:t>
      </w:r>
      <w:r w:rsidRPr="00D57D22">
        <w:rPr>
          <w:rFonts w:ascii="Times New Roman" w:hAnsi="Times New Roman"/>
          <w:sz w:val="28"/>
          <w:szCs w:val="28"/>
        </w:rPr>
        <w:t xml:space="preserve">предлагает льготные условия финансирования для развития промышленных предприятий Смоленской области. </w:t>
      </w:r>
    </w:p>
    <w:p w:rsidR="00D57D22" w:rsidRPr="00D57D22" w:rsidRDefault="00D57D22" w:rsidP="00D57D22">
      <w:pPr>
        <w:tabs>
          <w:tab w:val="left" w:pos="1134"/>
        </w:tabs>
        <w:spacing w:after="0" w:line="240" w:lineRule="auto"/>
        <w:ind w:firstLine="709"/>
        <w:contextualSpacing/>
        <w:jc w:val="both"/>
        <w:rPr>
          <w:rFonts w:ascii="Times New Roman" w:hAnsi="Times New Roman"/>
          <w:sz w:val="28"/>
          <w:szCs w:val="28"/>
        </w:rPr>
      </w:pPr>
    </w:p>
    <w:p w:rsidR="00D57D22" w:rsidRPr="00D57D22" w:rsidRDefault="00D57D22" w:rsidP="00D57D22">
      <w:pPr>
        <w:tabs>
          <w:tab w:val="left" w:pos="1134"/>
        </w:tabs>
        <w:spacing w:after="0" w:line="240" w:lineRule="auto"/>
        <w:ind w:firstLine="709"/>
        <w:contextualSpacing/>
        <w:jc w:val="both"/>
        <w:rPr>
          <w:rFonts w:ascii="Times New Roman" w:hAnsi="Times New Roman"/>
          <w:b/>
          <w:i/>
          <w:sz w:val="28"/>
          <w:szCs w:val="28"/>
        </w:rPr>
      </w:pPr>
      <w:r w:rsidRPr="00D57D22">
        <w:rPr>
          <w:rFonts w:ascii="Times New Roman" w:hAnsi="Times New Roman"/>
          <w:b/>
          <w:i/>
          <w:sz w:val="28"/>
          <w:szCs w:val="28"/>
        </w:rPr>
        <w:t>Совместные займы промышленности</w:t>
      </w:r>
    </w:p>
    <w:p w:rsidR="00D57D22" w:rsidRPr="00D57D22" w:rsidRDefault="00D57D22" w:rsidP="00D57D22">
      <w:pPr>
        <w:tabs>
          <w:tab w:val="left" w:pos="1134"/>
        </w:tabs>
        <w:spacing w:after="0" w:line="240" w:lineRule="auto"/>
        <w:ind w:firstLine="709"/>
        <w:contextualSpacing/>
        <w:jc w:val="both"/>
        <w:rPr>
          <w:rFonts w:ascii="Times New Roman" w:hAnsi="Times New Roman"/>
          <w:sz w:val="28"/>
          <w:szCs w:val="28"/>
        </w:rPr>
      </w:pPr>
      <w:r w:rsidRPr="00D57D22">
        <w:rPr>
          <w:rFonts w:ascii="Times New Roman" w:hAnsi="Times New Roman"/>
          <w:sz w:val="28"/>
          <w:szCs w:val="28"/>
        </w:rPr>
        <w:t>Совместно федеральный и региональный ФРП предоставляют займы в соотношении 70% (федеральные средства) на 30% (средства регионов) в рамках программы льготного финансирования «Проекты развития».</w:t>
      </w:r>
    </w:p>
    <w:p w:rsidR="00D57D22" w:rsidRPr="00D57D22" w:rsidRDefault="00D57D22" w:rsidP="00D57D22">
      <w:pPr>
        <w:tabs>
          <w:tab w:val="left" w:pos="1134"/>
        </w:tabs>
        <w:spacing w:after="0" w:line="240" w:lineRule="auto"/>
        <w:ind w:firstLine="709"/>
        <w:contextualSpacing/>
        <w:jc w:val="both"/>
        <w:rPr>
          <w:rFonts w:ascii="Times New Roman" w:hAnsi="Times New Roman"/>
          <w:sz w:val="28"/>
          <w:szCs w:val="28"/>
        </w:rPr>
      </w:pPr>
      <w:r w:rsidRPr="00D57D22">
        <w:rPr>
          <w:rFonts w:ascii="Times New Roman" w:hAnsi="Times New Roman"/>
          <w:sz w:val="28"/>
          <w:szCs w:val="28"/>
        </w:rPr>
        <w:t>Финансирование предусмотрено для проектов, реализуемых по приоритетным направлениям российской промышленности, на производство новой конкурентоспособной и высокотехнологичной продукции гражданского назначения с импортозамещающим или экспортным потенциалом.</w:t>
      </w:r>
    </w:p>
    <w:p w:rsidR="00D57D22" w:rsidRPr="00D57D22" w:rsidRDefault="00D57D22" w:rsidP="00D57D22">
      <w:pPr>
        <w:tabs>
          <w:tab w:val="left" w:pos="1134"/>
        </w:tabs>
        <w:spacing w:after="0" w:line="240" w:lineRule="auto"/>
        <w:ind w:firstLine="709"/>
        <w:contextualSpacing/>
        <w:jc w:val="both"/>
        <w:rPr>
          <w:rFonts w:ascii="Times New Roman" w:hAnsi="Times New Roman"/>
          <w:b/>
          <w:bCs/>
          <w:sz w:val="28"/>
          <w:szCs w:val="28"/>
        </w:rPr>
      </w:pPr>
      <w:r w:rsidRPr="00D57D22">
        <w:rPr>
          <w:rFonts w:ascii="Times New Roman" w:hAnsi="Times New Roman"/>
          <w:b/>
          <w:bCs/>
          <w:sz w:val="28"/>
          <w:szCs w:val="28"/>
        </w:rPr>
        <w:t>Основные условия предоставления займов:</w:t>
      </w:r>
    </w:p>
    <w:p w:rsidR="00D57D22" w:rsidRPr="00D57D22" w:rsidRDefault="00D57D22" w:rsidP="00D57D22">
      <w:pPr>
        <w:numPr>
          <w:ilvl w:val="0"/>
          <w:numId w:val="38"/>
        </w:numPr>
        <w:tabs>
          <w:tab w:val="left" w:pos="1134"/>
        </w:tabs>
        <w:spacing w:after="0" w:line="240" w:lineRule="auto"/>
        <w:ind w:left="0" w:firstLine="709"/>
        <w:contextualSpacing/>
        <w:jc w:val="both"/>
        <w:rPr>
          <w:rFonts w:ascii="Times New Roman" w:hAnsi="Times New Roman"/>
          <w:sz w:val="28"/>
          <w:szCs w:val="28"/>
        </w:rPr>
      </w:pPr>
      <w:r w:rsidRPr="00D57D22">
        <w:rPr>
          <w:rFonts w:ascii="Times New Roman" w:hAnsi="Times New Roman"/>
          <w:b/>
          <w:bCs/>
          <w:sz w:val="28"/>
          <w:szCs w:val="28"/>
        </w:rPr>
        <w:t>Сумма займа</w:t>
      </w:r>
      <w:r w:rsidR="000C656C">
        <w:rPr>
          <w:rFonts w:ascii="Times New Roman" w:hAnsi="Times New Roman"/>
          <w:b/>
          <w:bCs/>
          <w:sz w:val="28"/>
          <w:szCs w:val="28"/>
        </w:rPr>
        <w:t xml:space="preserve"> </w:t>
      </w:r>
      <w:r w:rsidRPr="00D57D22">
        <w:rPr>
          <w:rFonts w:ascii="Times New Roman" w:hAnsi="Times New Roman"/>
          <w:sz w:val="28"/>
          <w:szCs w:val="28"/>
        </w:rPr>
        <w:t>- 20 – 100 млн. рублей;</w:t>
      </w:r>
    </w:p>
    <w:p w:rsidR="00D57D22" w:rsidRPr="00D57D22" w:rsidRDefault="00D57D22" w:rsidP="00D57D22">
      <w:pPr>
        <w:numPr>
          <w:ilvl w:val="0"/>
          <w:numId w:val="39"/>
        </w:numPr>
        <w:tabs>
          <w:tab w:val="left" w:pos="1134"/>
        </w:tabs>
        <w:spacing w:after="0" w:line="240" w:lineRule="auto"/>
        <w:ind w:left="0" w:firstLine="709"/>
        <w:contextualSpacing/>
        <w:jc w:val="both"/>
        <w:rPr>
          <w:rFonts w:ascii="Times New Roman" w:hAnsi="Times New Roman"/>
          <w:sz w:val="28"/>
          <w:szCs w:val="28"/>
        </w:rPr>
      </w:pPr>
      <w:r w:rsidRPr="00D57D22">
        <w:rPr>
          <w:rFonts w:ascii="Times New Roman" w:hAnsi="Times New Roman"/>
          <w:b/>
          <w:bCs/>
          <w:sz w:val="28"/>
          <w:szCs w:val="28"/>
        </w:rPr>
        <w:t>Общий бюджет проекта</w:t>
      </w:r>
      <w:r w:rsidR="000C656C">
        <w:rPr>
          <w:rFonts w:ascii="Times New Roman" w:hAnsi="Times New Roman"/>
          <w:b/>
          <w:bCs/>
          <w:sz w:val="28"/>
          <w:szCs w:val="28"/>
        </w:rPr>
        <w:t xml:space="preserve"> </w:t>
      </w:r>
      <w:r w:rsidRPr="00D57D22">
        <w:rPr>
          <w:rFonts w:ascii="Times New Roman" w:hAnsi="Times New Roman"/>
          <w:sz w:val="28"/>
          <w:szCs w:val="28"/>
        </w:rPr>
        <w:t>- от 40 млн. рублей;</w:t>
      </w:r>
    </w:p>
    <w:p w:rsidR="00D57D22" w:rsidRPr="00D57D22" w:rsidRDefault="00D57D22" w:rsidP="00D57D22">
      <w:pPr>
        <w:numPr>
          <w:ilvl w:val="0"/>
          <w:numId w:val="40"/>
        </w:numPr>
        <w:tabs>
          <w:tab w:val="left" w:pos="1134"/>
        </w:tabs>
        <w:spacing w:after="0" w:line="240" w:lineRule="auto"/>
        <w:ind w:left="0" w:firstLine="709"/>
        <w:contextualSpacing/>
        <w:jc w:val="both"/>
        <w:rPr>
          <w:rFonts w:ascii="Times New Roman" w:hAnsi="Times New Roman"/>
          <w:sz w:val="28"/>
          <w:szCs w:val="28"/>
        </w:rPr>
      </w:pPr>
      <w:proofErr w:type="spellStart"/>
      <w:r w:rsidRPr="00D57D22">
        <w:rPr>
          <w:rFonts w:ascii="Times New Roman" w:hAnsi="Times New Roman"/>
          <w:b/>
          <w:bCs/>
          <w:sz w:val="28"/>
          <w:szCs w:val="28"/>
        </w:rPr>
        <w:t>Софинансирование</w:t>
      </w:r>
      <w:proofErr w:type="spellEnd"/>
      <w:r w:rsidRPr="00D57D22">
        <w:rPr>
          <w:rFonts w:ascii="Times New Roman" w:hAnsi="Times New Roman"/>
          <w:b/>
          <w:bCs/>
          <w:sz w:val="28"/>
          <w:szCs w:val="28"/>
        </w:rPr>
        <w:t xml:space="preserve"> со стороны заявителя, частных инвесторов или банков</w:t>
      </w:r>
      <w:r w:rsidR="000C656C">
        <w:rPr>
          <w:rFonts w:ascii="Times New Roman" w:hAnsi="Times New Roman"/>
          <w:b/>
          <w:bCs/>
          <w:sz w:val="28"/>
          <w:szCs w:val="28"/>
        </w:rPr>
        <w:t xml:space="preserve"> </w:t>
      </w:r>
      <w:r w:rsidRPr="00D57D22">
        <w:rPr>
          <w:rFonts w:ascii="Times New Roman" w:hAnsi="Times New Roman"/>
          <w:sz w:val="28"/>
          <w:szCs w:val="28"/>
        </w:rPr>
        <w:t xml:space="preserve">- 50% от бюджета проекта или более (в </w:t>
      </w:r>
      <w:proofErr w:type="spellStart"/>
      <w:r w:rsidRPr="00D57D22">
        <w:rPr>
          <w:rFonts w:ascii="Times New Roman" w:hAnsi="Times New Roman"/>
          <w:sz w:val="28"/>
          <w:szCs w:val="28"/>
        </w:rPr>
        <w:t>т.ч</w:t>
      </w:r>
      <w:proofErr w:type="spellEnd"/>
      <w:r w:rsidRPr="00D57D22">
        <w:rPr>
          <w:rFonts w:ascii="Times New Roman" w:hAnsi="Times New Roman"/>
          <w:sz w:val="28"/>
          <w:szCs w:val="28"/>
        </w:rPr>
        <w:t>. за счет собственных средств – не менее 15% от суммы займа);</w:t>
      </w:r>
    </w:p>
    <w:p w:rsidR="00D57D22" w:rsidRPr="00D57D22" w:rsidRDefault="000C656C" w:rsidP="00D57D22">
      <w:pPr>
        <w:numPr>
          <w:ilvl w:val="0"/>
          <w:numId w:val="41"/>
        </w:numPr>
        <w:tabs>
          <w:tab w:val="left" w:pos="1134"/>
        </w:tabs>
        <w:spacing w:after="0" w:line="240" w:lineRule="auto"/>
        <w:ind w:left="0" w:firstLine="709"/>
        <w:contextualSpacing/>
        <w:jc w:val="both"/>
        <w:rPr>
          <w:rFonts w:ascii="Times New Roman" w:hAnsi="Times New Roman"/>
          <w:sz w:val="28"/>
          <w:szCs w:val="28"/>
        </w:rPr>
      </w:pPr>
      <w:r>
        <w:rPr>
          <w:rFonts w:ascii="Times New Roman" w:hAnsi="Times New Roman"/>
          <w:b/>
          <w:bCs/>
          <w:sz w:val="28"/>
          <w:szCs w:val="28"/>
        </w:rPr>
        <w:t xml:space="preserve">Процентная ставка </w:t>
      </w:r>
      <w:r w:rsidR="00D57D22" w:rsidRPr="00D57D22">
        <w:rPr>
          <w:rFonts w:ascii="Times New Roman" w:hAnsi="Times New Roman"/>
          <w:sz w:val="28"/>
          <w:szCs w:val="28"/>
        </w:rPr>
        <w:t>- 3% при наличии банковской гарантии, 5% при других видах обеспечения;</w:t>
      </w:r>
    </w:p>
    <w:p w:rsidR="00D57D22" w:rsidRPr="00D57D22" w:rsidRDefault="00D57D22" w:rsidP="00D57D22">
      <w:pPr>
        <w:numPr>
          <w:ilvl w:val="0"/>
          <w:numId w:val="42"/>
        </w:numPr>
        <w:tabs>
          <w:tab w:val="left" w:pos="1134"/>
        </w:tabs>
        <w:spacing w:after="0" w:line="240" w:lineRule="auto"/>
        <w:ind w:left="0" w:firstLine="709"/>
        <w:contextualSpacing/>
        <w:jc w:val="both"/>
        <w:rPr>
          <w:rFonts w:ascii="Times New Roman" w:hAnsi="Times New Roman"/>
          <w:sz w:val="28"/>
          <w:szCs w:val="28"/>
        </w:rPr>
      </w:pPr>
      <w:r w:rsidRPr="00D57D22">
        <w:rPr>
          <w:rFonts w:ascii="Times New Roman" w:hAnsi="Times New Roman"/>
          <w:b/>
          <w:bCs/>
          <w:sz w:val="28"/>
          <w:szCs w:val="28"/>
        </w:rPr>
        <w:t>Целевой объем продаж новой продукции</w:t>
      </w:r>
      <w:r w:rsidR="000C656C">
        <w:rPr>
          <w:rFonts w:ascii="Times New Roman" w:hAnsi="Times New Roman"/>
          <w:b/>
          <w:bCs/>
          <w:sz w:val="28"/>
          <w:szCs w:val="28"/>
        </w:rPr>
        <w:t xml:space="preserve"> </w:t>
      </w:r>
      <w:r w:rsidRPr="00D57D22">
        <w:rPr>
          <w:rFonts w:ascii="Times New Roman" w:hAnsi="Times New Roman"/>
          <w:sz w:val="28"/>
          <w:szCs w:val="28"/>
        </w:rPr>
        <w:t>- не менее 50% от суммы займа в год, начиная со 2 года серийного производства.</w:t>
      </w:r>
    </w:p>
    <w:p w:rsidR="00D57D22" w:rsidRPr="00D57D22" w:rsidRDefault="00D57D22" w:rsidP="00D57D22">
      <w:pPr>
        <w:tabs>
          <w:tab w:val="left" w:pos="1134"/>
        </w:tabs>
        <w:spacing w:after="0" w:line="240" w:lineRule="auto"/>
        <w:ind w:firstLine="709"/>
        <w:contextualSpacing/>
        <w:jc w:val="both"/>
        <w:rPr>
          <w:rFonts w:ascii="Times New Roman" w:hAnsi="Times New Roman"/>
          <w:sz w:val="28"/>
          <w:szCs w:val="28"/>
        </w:rPr>
      </w:pPr>
    </w:p>
    <w:p w:rsidR="00D57D22" w:rsidRPr="00D57D22" w:rsidRDefault="00D57D22" w:rsidP="00D57D22">
      <w:pPr>
        <w:spacing w:after="0" w:line="240" w:lineRule="auto"/>
        <w:ind w:firstLine="709"/>
        <w:contextualSpacing/>
        <w:jc w:val="both"/>
        <w:rPr>
          <w:rFonts w:ascii="Times New Roman" w:hAnsi="Times New Roman"/>
          <w:b/>
          <w:i/>
          <w:sz w:val="28"/>
          <w:szCs w:val="28"/>
        </w:rPr>
      </w:pPr>
      <w:r w:rsidRPr="00D57D22">
        <w:rPr>
          <w:rFonts w:ascii="Times New Roman" w:hAnsi="Times New Roman"/>
          <w:b/>
          <w:i/>
          <w:sz w:val="28"/>
          <w:szCs w:val="28"/>
        </w:rPr>
        <w:t>Региональные займы</w:t>
      </w:r>
    </w:p>
    <w:p w:rsidR="00D57D22" w:rsidRPr="00D57D22" w:rsidRDefault="00D57D22" w:rsidP="00D57D22">
      <w:pPr>
        <w:tabs>
          <w:tab w:val="left" w:pos="1134"/>
        </w:tabs>
        <w:spacing w:after="0" w:line="240" w:lineRule="auto"/>
        <w:ind w:firstLine="709"/>
        <w:contextualSpacing/>
        <w:jc w:val="both"/>
        <w:rPr>
          <w:rFonts w:ascii="Times New Roman" w:hAnsi="Times New Roman"/>
          <w:b/>
          <w:bCs/>
          <w:sz w:val="28"/>
          <w:szCs w:val="28"/>
        </w:rPr>
      </w:pPr>
      <w:r w:rsidRPr="00D57D22">
        <w:rPr>
          <w:rFonts w:ascii="Times New Roman" w:hAnsi="Times New Roman"/>
          <w:b/>
          <w:bCs/>
          <w:sz w:val="28"/>
          <w:szCs w:val="28"/>
        </w:rPr>
        <w:t xml:space="preserve">Основные условия предоставления займов </w:t>
      </w:r>
      <w:r w:rsidRPr="00D57D22">
        <w:rPr>
          <w:rFonts w:ascii="Times New Roman" w:hAnsi="Times New Roman"/>
          <w:bCs/>
          <w:sz w:val="28"/>
          <w:szCs w:val="28"/>
        </w:rPr>
        <w:t>в рамках программы</w:t>
      </w:r>
      <w:r w:rsidRPr="00D57D22">
        <w:rPr>
          <w:rFonts w:ascii="Times New Roman" w:hAnsi="Times New Roman"/>
          <w:b/>
          <w:bCs/>
          <w:sz w:val="28"/>
          <w:szCs w:val="28"/>
        </w:rPr>
        <w:t xml:space="preserve"> «Общая программа поддержки промышленности»:</w:t>
      </w:r>
    </w:p>
    <w:p w:rsidR="00D57D22" w:rsidRPr="00D57D22" w:rsidRDefault="00D57D22" w:rsidP="00D57D22">
      <w:pPr>
        <w:numPr>
          <w:ilvl w:val="0"/>
          <w:numId w:val="38"/>
        </w:numPr>
        <w:tabs>
          <w:tab w:val="left" w:pos="1134"/>
        </w:tabs>
        <w:spacing w:after="0" w:line="240" w:lineRule="auto"/>
        <w:ind w:left="0" w:firstLine="709"/>
        <w:contextualSpacing/>
        <w:jc w:val="both"/>
        <w:rPr>
          <w:rFonts w:ascii="Times New Roman" w:hAnsi="Times New Roman"/>
          <w:sz w:val="28"/>
          <w:szCs w:val="28"/>
        </w:rPr>
      </w:pPr>
      <w:r w:rsidRPr="00D57D22">
        <w:rPr>
          <w:rFonts w:ascii="Times New Roman" w:hAnsi="Times New Roman"/>
          <w:b/>
          <w:bCs/>
          <w:sz w:val="28"/>
          <w:szCs w:val="28"/>
        </w:rPr>
        <w:t>Сумма займа</w:t>
      </w:r>
      <w:r w:rsidR="000C656C">
        <w:rPr>
          <w:rFonts w:ascii="Times New Roman" w:hAnsi="Times New Roman"/>
          <w:b/>
          <w:bCs/>
          <w:sz w:val="28"/>
          <w:szCs w:val="28"/>
        </w:rPr>
        <w:t xml:space="preserve"> </w:t>
      </w:r>
      <w:r w:rsidRPr="00D57D22">
        <w:rPr>
          <w:rFonts w:ascii="Times New Roman" w:hAnsi="Times New Roman"/>
          <w:sz w:val="28"/>
          <w:szCs w:val="28"/>
        </w:rPr>
        <w:t>– до 25 млн. рублей;</w:t>
      </w:r>
    </w:p>
    <w:p w:rsidR="00D57D22" w:rsidRPr="00D57D22" w:rsidRDefault="00D57D22" w:rsidP="00D57D22">
      <w:pPr>
        <w:numPr>
          <w:ilvl w:val="0"/>
          <w:numId w:val="39"/>
        </w:numPr>
        <w:tabs>
          <w:tab w:val="left" w:pos="1134"/>
        </w:tabs>
        <w:spacing w:after="0" w:line="240" w:lineRule="auto"/>
        <w:ind w:left="0" w:firstLine="709"/>
        <w:contextualSpacing/>
        <w:jc w:val="both"/>
        <w:rPr>
          <w:rFonts w:ascii="Times New Roman" w:hAnsi="Times New Roman"/>
          <w:sz w:val="28"/>
          <w:szCs w:val="28"/>
        </w:rPr>
      </w:pPr>
      <w:r w:rsidRPr="00D57D22">
        <w:rPr>
          <w:rFonts w:ascii="Times New Roman" w:hAnsi="Times New Roman"/>
          <w:b/>
          <w:bCs/>
          <w:sz w:val="28"/>
          <w:szCs w:val="28"/>
        </w:rPr>
        <w:t>Срок займа</w:t>
      </w:r>
      <w:r w:rsidR="000C656C">
        <w:rPr>
          <w:rFonts w:ascii="Times New Roman" w:hAnsi="Times New Roman"/>
          <w:b/>
          <w:bCs/>
          <w:sz w:val="28"/>
          <w:szCs w:val="28"/>
        </w:rPr>
        <w:t xml:space="preserve"> </w:t>
      </w:r>
      <w:r w:rsidRPr="00D57D22">
        <w:rPr>
          <w:rFonts w:ascii="Times New Roman" w:hAnsi="Times New Roman"/>
          <w:sz w:val="28"/>
          <w:szCs w:val="28"/>
        </w:rPr>
        <w:t>– до 5 лет;</w:t>
      </w:r>
    </w:p>
    <w:p w:rsidR="00D57D22" w:rsidRPr="00D57D22" w:rsidRDefault="00D57D22" w:rsidP="00D57D22">
      <w:pPr>
        <w:numPr>
          <w:ilvl w:val="0"/>
          <w:numId w:val="39"/>
        </w:numPr>
        <w:tabs>
          <w:tab w:val="left" w:pos="1134"/>
        </w:tabs>
        <w:spacing w:after="0" w:line="240" w:lineRule="auto"/>
        <w:ind w:left="0" w:firstLine="709"/>
        <w:contextualSpacing/>
        <w:jc w:val="both"/>
        <w:rPr>
          <w:rFonts w:ascii="Times New Roman" w:hAnsi="Times New Roman"/>
          <w:sz w:val="28"/>
          <w:szCs w:val="28"/>
        </w:rPr>
      </w:pPr>
      <w:r w:rsidRPr="00D57D22">
        <w:rPr>
          <w:rFonts w:ascii="Times New Roman" w:hAnsi="Times New Roman"/>
          <w:b/>
          <w:bCs/>
          <w:sz w:val="28"/>
          <w:szCs w:val="28"/>
        </w:rPr>
        <w:t>Процентная ставка –</w:t>
      </w:r>
      <w:r w:rsidRPr="00D57D22">
        <w:rPr>
          <w:rFonts w:ascii="Times New Roman" w:hAnsi="Times New Roman"/>
          <w:sz w:val="28"/>
          <w:szCs w:val="28"/>
        </w:rPr>
        <w:t xml:space="preserve"> 5% годовых;</w:t>
      </w:r>
    </w:p>
    <w:p w:rsidR="00D57D22" w:rsidRPr="00D57D22" w:rsidRDefault="00D57D22" w:rsidP="00D57D22">
      <w:pPr>
        <w:numPr>
          <w:ilvl w:val="0"/>
          <w:numId w:val="39"/>
        </w:numPr>
        <w:tabs>
          <w:tab w:val="left" w:pos="1134"/>
        </w:tabs>
        <w:spacing w:after="0" w:line="240" w:lineRule="auto"/>
        <w:ind w:left="0" w:firstLine="709"/>
        <w:contextualSpacing/>
        <w:jc w:val="both"/>
        <w:rPr>
          <w:rFonts w:ascii="Times New Roman" w:hAnsi="Times New Roman"/>
          <w:sz w:val="28"/>
          <w:szCs w:val="28"/>
        </w:rPr>
      </w:pPr>
      <w:r w:rsidRPr="00D57D22">
        <w:rPr>
          <w:rFonts w:ascii="Times New Roman" w:hAnsi="Times New Roman"/>
          <w:b/>
          <w:bCs/>
          <w:sz w:val="28"/>
          <w:szCs w:val="28"/>
        </w:rPr>
        <w:t>Цели финансирования –</w:t>
      </w:r>
      <w:r w:rsidRPr="00D57D22">
        <w:rPr>
          <w:rFonts w:ascii="Times New Roman" w:hAnsi="Times New Roman"/>
          <w:sz w:val="28"/>
          <w:szCs w:val="28"/>
        </w:rPr>
        <w:t xml:space="preserve"> текущие и инвестиционные.</w:t>
      </w:r>
    </w:p>
    <w:p w:rsidR="00D57D22" w:rsidRPr="00D57D22" w:rsidRDefault="00D57D22" w:rsidP="00D57D22">
      <w:pPr>
        <w:tabs>
          <w:tab w:val="left" w:pos="1134"/>
        </w:tabs>
        <w:spacing w:after="0" w:line="240" w:lineRule="auto"/>
        <w:ind w:firstLine="709"/>
        <w:contextualSpacing/>
        <w:jc w:val="both"/>
        <w:rPr>
          <w:rFonts w:ascii="Times New Roman" w:hAnsi="Times New Roman"/>
          <w:sz w:val="28"/>
          <w:szCs w:val="28"/>
        </w:rPr>
      </w:pPr>
    </w:p>
    <w:p w:rsidR="00D57D22" w:rsidRPr="00D57D22" w:rsidRDefault="00D57D22" w:rsidP="00D57D22">
      <w:pPr>
        <w:tabs>
          <w:tab w:val="left" w:pos="1134"/>
        </w:tabs>
        <w:spacing w:after="0" w:line="240" w:lineRule="auto"/>
        <w:ind w:firstLine="709"/>
        <w:contextualSpacing/>
        <w:jc w:val="both"/>
        <w:rPr>
          <w:rFonts w:ascii="Times New Roman" w:hAnsi="Times New Roman"/>
          <w:b/>
          <w:bCs/>
          <w:sz w:val="28"/>
          <w:szCs w:val="28"/>
        </w:rPr>
      </w:pPr>
      <w:r w:rsidRPr="00D57D22">
        <w:rPr>
          <w:rFonts w:ascii="Times New Roman" w:hAnsi="Times New Roman"/>
          <w:b/>
          <w:bCs/>
          <w:sz w:val="28"/>
          <w:szCs w:val="28"/>
        </w:rPr>
        <w:t xml:space="preserve">Основные условия предоставления займов </w:t>
      </w:r>
      <w:r w:rsidRPr="00D57D22">
        <w:rPr>
          <w:rFonts w:ascii="Times New Roman" w:hAnsi="Times New Roman"/>
          <w:bCs/>
          <w:sz w:val="28"/>
          <w:szCs w:val="28"/>
        </w:rPr>
        <w:t>в рамках программы</w:t>
      </w:r>
      <w:r w:rsidRPr="00D57D22">
        <w:rPr>
          <w:rFonts w:ascii="Times New Roman" w:hAnsi="Times New Roman"/>
          <w:b/>
          <w:bCs/>
          <w:sz w:val="28"/>
          <w:szCs w:val="28"/>
        </w:rPr>
        <w:t xml:space="preserve"> «Инвестиционные проекты»:</w:t>
      </w:r>
    </w:p>
    <w:p w:rsidR="00D57D22" w:rsidRPr="00D57D22" w:rsidRDefault="00D57D22" w:rsidP="00D57D22">
      <w:pPr>
        <w:numPr>
          <w:ilvl w:val="0"/>
          <w:numId w:val="38"/>
        </w:numPr>
        <w:tabs>
          <w:tab w:val="left" w:pos="1134"/>
        </w:tabs>
        <w:spacing w:after="0" w:line="240" w:lineRule="auto"/>
        <w:ind w:left="0" w:firstLine="709"/>
        <w:contextualSpacing/>
        <w:jc w:val="both"/>
        <w:rPr>
          <w:rFonts w:ascii="Times New Roman" w:hAnsi="Times New Roman"/>
          <w:sz w:val="28"/>
          <w:szCs w:val="28"/>
        </w:rPr>
      </w:pPr>
      <w:r w:rsidRPr="00D57D22">
        <w:rPr>
          <w:rFonts w:ascii="Times New Roman" w:hAnsi="Times New Roman"/>
          <w:b/>
          <w:bCs/>
          <w:sz w:val="28"/>
          <w:szCs w:val="28"/>
        </w:rPr>
        <w:t>Сумма займа</w:t>
      </w:r>
      <w:r w:rsidR="000C656C">
        <w:rPr>
          <w:rFonts w:ascii="Times New Roman" w:hAnsi="Times New Roman"/>
          <w:b/>
          <w:bCs/>
          <w:sz w:val="28"/>
          <w:szCs w:val="28"/>
        </w:rPr>
        <w:t xml:space="preserve"> </w:t>
      </w:r>
      <w:r w:rsidRPr="00D57D22">
        <w:rPr>
          <w:rFonts w:ascii="Times New Roman" w:hAnsi="Times New Roman"/>
          <w:sz w:val="28"/>
          <w:szCs w:val="28"/>
        </w:rPr>
        <w:t>– до 50 млн. рублей;</w:t>
      </w:r>
    </w:p>
    <w:p w:rsidR="00D57D22" w:rsidRPr="00D57D22" w:rsidRDefault="00D57D22" w:rsidP="00D57D22">
      <w:pPr>
        <w:numPr>
          <w:ilvl w:val="0"/>
          <w:numId w:val="39"/>
        </w:numPr>
        <w:tabs>
          <w:tab w:val="left" w:pos="1134"/>
        </w:tabs>
        <w:spacing w:after="0" w:line="240" w:lineRule="auto"/>
        <w:ind w:left="0" w:firstLine="709"/>
        <w:contextualSpacing/>
        <w:jc w:val="both"/>
        <w:rPr>
          <w:rFonts w:ascii="Times New Roman" w:hAnsi="Times New Roman"/>
          <w:sz w:val="28"/>
          <w:szCs w:val="28"/>
        </w:rPr>
      </w:pPr>
      <w:r w:rsidRPr="00D57D22">
        <w:rPr>
          <w:rFonts w:ascii="Times New Roman" w:hAnsi="Times New Roman"/>
          <w:b/>
          <w:bCs/>
          <w:sz w:val="28"/>
          <w:szCs w:val="28"/>
        </w:rPr>
        <w:t>Срок займа</w:t>
      </w:r>
      <w:r w:rsidR="000C656C">
        <w:rPr>
          <w:rFonts w:ascii="Times New Roman" w:hAnsi="Times New Roman"/>
          <w:b/>
          <w:bCs/>
          <w:sz w:val="28"/>
          <w:szCs w:val="28"/>
        </w:rPr>
        <w:t xml:space="preserve"> </w:t>
      </w:r>
      <w:r w:rsidRPr="00D57D22">
        <w:rPr>
          <w:rFonts w:ascii="Times New Roman" w:hAnsi="Times New Roman"/>
          <w:sz w:val="28"/>
          <w:szCs w:val="28"/>
        </w:rPr>
        <w:t>– до 5 лет;</w:t>
      </w:r>
    </w:p>
    <w:p w:rsidR="00D57D22" w:rsidRPr="00D57D22" w:rsidRDefault="00D57D22" w:rsidP="00D57D22">
      <w:pPr>
        <w:numPr>
          <w:ilvl w:val="0"/>
          <w:numId w:val="39"/>
        </w:numPr>
        <w:tabs>
          <w:tab w:val="left" w:pos="1134"/>
        </w:tabs>
        <w:spacing w:after="0" w:line="240" w:lineRule="auto"/>
        <w:ind w:left="0" w:firstLine="709"/>
        <w:contextualSpacing/>
        <w:jc w:val="both"/>
        <w:rPr>
          <w:rFonts w:ascii="Times New Roman" w:hAnsi="Times New Roman"/>
          <w:sz w:val="28"/>
          <w:szCs w:val="28"/>
        </w:rPr>
      </w:pPr>
      <w:r w:rsidRPr="00D57D22">
        <w:rPr>
          <w:rFonts w:ascii="Times New Roman" w:hAnsi="Times New Roman"/>
          <w:b/>
          <w:bCs/>
          <w:sz w:val="28"/>
          <w:szCs w:val="28"/>
        </w:rPr>
        <w:t>Процентная ставка –</w:t>
      </w:r>
      <w:r w:rsidRPr="00D57D22">
        <w:rPr>
          <w:rFonts w:ascii="Times New Roman" w:hAnsi="Times New Roman"/>
          <w:sz w:val="28"/>
          <w:szCs w:val="28"/>
        </w:rPr>
        <w:t xml:space="preserve"> 3% годовых/1% годовых при банковской гарантии;</w:t>
      </w:r>
    </w:p>
    <w:p w:rsidR="00D57D22" w:rsidRPr="00D57D22" w:rsidRDefault="00D57D22" w:rsidP="00D57D22">
      <w:pPr>
        <w:numPr>
          <w:ilvl w:val="0"/>
          <w:numId w:val="39"/>
        </w:numPr>
        <w:tabs>
          <w:tab w:val="left" w:pos="1134"/>
        </w:tabs>
        <w:spacing w:after="0" w:line="240" w:lineRule="auto"/>
        <w:ind w:left="0" w:firstLine="709"/>
        <w:contextualSpacing/>
        <w:jc w:val="both"/>
        <w:rPr>
          <w:rFonts w:ascii="Times New Roman" w:hAnsi="Times New Roman"/>
          <w:sz w:val="28"/>
          <w:szCs w:val="28"/>
        </w:rPr>
      </w:pPr>
      <w:r w:rsidRPr="00D57D22">
        <w:rPr>
          <w:rFonts w:ascii="Times New Roman" w:hAnsi="Times New Roman"/>
          <w:b/>
          <w:bCs/>
          <w:sz w:val="28"/>
          <w:szCs w:val="28"/>
        </w:rPr>
        <w:lastRenderedPageBreak/>
        <w:t xml:space="preserve">Цели финансирования – </w:t>
      </w:r>
      <w:r w:rsidRPr="00D57D22">
        <w:rPr>
          <w:rFonts w:ascii="Times New Roman" w:hAnsi="Times New Roman"/>
          <w:sz w:val="28"/>
          <w:szCs w:val="28"/>
        </w:rPr>
        <w:t>инвестиционные (требуется не менее 50% от бюджета проекта).</w:t>
      </w:r>
    </w:p>
    <w:p w:rsidR="00D57D22" w:rsidRPr="00D57D22" w:rsidRDefault="00D57D22" w:rsidP="00D57D22">
      <w:pPr>
        <w:tabs>
          <w:tab w:val="left" w:pos="1134"/>
        </w:tabs>
        <w:spacing w:after="0" w:line="240" w:lineRule="auto"/>
        <w:ind w:firstLine="709"/>
        <w:contextualSpacing/>
        <w:jc w:val="both"/>
        <w:rPr>
          <w:rFonts w:ascii="Times New Roman" w:hAnsi="Times New Roman"/>
          <w:sz w:val="28"/>
          <w:szCs w:val="28"/>
        </w:rPr>
      </w:pPr>
    </w:p>
    <w:p w:rsidR="00D57D22" w:rsidRPr="00D57D22" w:rsidRDefault="00D57D22" w:rsidP="00D57D22">
      <w:pPr>
        <w:spacing w:after="0" w:line="240" w:lineRule="auto"/>
        <w:ind w:firstLine="709"/>
        <w:contextualSpacing/>
        <w:jc w:val="both"/>
        <w:rPr>
          <w:rFonts w:ascii="Times New Roman" w:hAnsi="Times New Roman"/>
          <w:b/>
          <w:i/>
          <w:sz w:val="28"/>
          <w:szCs w:val="28"/>
        </w:rPr>
      </w:pPr>
      <w:r w:rsidRPr="00D57D22">
        <w:rPr>
          <w:rFonts w:ascii="Times New Roman" w:hAnsi="Times New Roman"/>
          <w:b/>
          <w:i/>
          <w:sz w:val="28"/>
          <w:szCs w:val="28"/>
        </w:rPr>
        <w:t>Федеральные займы промышленности</w:t>
      </w:r>
    </w:p>
    <w:p w:rsidR="00D57D22" w:rsidRPr="00D57D22" w:rsidRDefault="00D57D22" w:rsidP="00D57D22">
      <w:pPr>
        <w:spacing w:after="0" w:line="240" w:lineRule="auto"/>
        <w:ind w:firstLine="709"/>
        <w:contextualSpacing/>
        <w:jc w:val="both"/>
        <w:rPr>
          <w:rFonts w:ascii="Times New Roman" w:hAnsi="Times New Roman"/>
          <w:sz w:val="28"/>
          <w:szCs w:val="28"/>
          <w:shd w:val="clear" w:color="auto" w:fill="FFFFFF"/>
        </w:rPr>
      </w:pPr>
      <w:r w:rsidRPr="00D57D22">
        <w:rPr>
          <w:rFonts w:ascii="Times New Roman" w:hAnsi="Times New Roman"/>
          <w:sz w:val="28"/>
          <w:szCs w:val="28"/>
          <w:shd w:val="clear" w:color="auto" w:fill="FFFFFF"/>
        </w:rPr>
        <w:t xml:space="preserve">Фонд развития промышленности (далее – ФРП) создан в 2014 году по инициативе </w:t>
      </w:r>
      <w:proofErr w:type="spellStart"/>
      <w:r w:rsidRPr="00D57D22">
        <w:rPr>
          <w:rFonts w:ascii="Times New Roman" w:hAnsi="Times New Roman"/>
          <w:sz w:val="28"/>
          <w:szCs w:val="28"/>
          <w:shd w:val="clear" w:color="auto" w:fill="FFFFFF"/>
        </w:rPr>
        <w:t>Минпромторга</w:t>
      </w:r>
      <w:proofErr w:type="spellEnd"/>
      <w:r w:rsidRPr="00D57D22">
        <w:rPr>
          <w:rFonts w:ascii="Times New Roman" w:hAnsi="Times New Roman"/>
          <w:sz w:val="28"/>
          <w:szCs w:val="28"/>
          <w:shd w:val="clear" w:color="auto" w:fill="FFFFFF"/>
        </w:rPr>
        <w:t xml:space="preserve"> РФ путем преобразования Российского фонда технологического развития.</w:t>
      </w:r>
    </w:p>
    <w:p w:rsidR="00D57D22" w:rsidRPr="00D57D22" w:rsidRDefault="00D57D22" w:rsidP="00D57D22">
      <w:pPr>
        <w:spacing w:after="0" w:line="240" w:lineRule="auto"/>
        <w:ind w:firstLine="709"/>
        <w:contextualSpacing/>
        <w:jc w:val="both"/>
        <w:rPr>
          <w:rFonts w:ascii="Times New Roman" w:hAnsi="Times New Roman"/>
          <w:sz w:val="28"/>
          <w:szCs w:val="28"/>
          <w:shd w:val="clear" w:color="auto" w:fill="FFFFFF"/>
        </w:rPr>
      </w:pPr>
      <w:r w:rsidRPr="00D57D22">
        <w:rPr>
          <w:rFonts w:ascii="Times New Roman" w:hAnsi="Times New Roman"/>
          <w:sz w:val="28"/>
          <w:szCs w:val="28"/>
          <w:shd w:val="clear" w:color="auto" w:fill="FFFFFF"/>
        </w:rPr>
        <w:t xml:space="preserve">ФРП предлагает льготные условия </w:t>
      </w:r>
      <w:proofErr w:type="spellStart"/>
      <w:r w:rsidRPr="00D57D22">
        <w:rPr>
          <w:rFonts w:ascii="Times New Roman" w:hAnsi="Times New Roman"/>
          <w:sz w:val="28"/>
          <w:szCs w:val="28"/>
          <w:shd w:val="clear" w:color="auto" w:fill="FFFFFF"/>
        </w:rPr>
        <w:t>софинансирования</w:t>
      </w:r>
      <w:proofErr w:type="spellEnd"/>
      <w:r w:rsidRPr="00D57D22">
        <w:rPr>
          <w:rFonts w:ascii="Times New Roman" w:hAnsi="Times New Roman"/>
          <w:sz w:val="28"/>
          <w:szCs w:val="28"/>
          <w:shd w:val="clear" w:color="auto" w:fill="FFFFFF"/>
        </w:rPr>
        <w:t xml:space="preserve"> проектов, направленных на разработку новой высокотехнологичной продукции, </w:t>
      </w:r>
      <w:proofErr w:type="spellStart"/>
      <w:r w:rsidRPr="00D57D22">
        <w:rPr>
          <w:rFonts w:ascii="Times New Roman" w:hAnsi="Times New Roman"/>
          <w:sz w:val="28"/>
          <w:szCs w:val="28"/>
          <w:shd w:val="clear" w:color="auto" w:fill="FFFFFF"/>
        </w:rPr>
        <w:t>импортозамещение</w:t>
      </w:r>
      <w:proofErr w:type="spellEnd"/>
      <w:r w:rsidRPr="00D57D22">
        <w:rPr>
          <w:rFonts w:ascii="Times New Roman" w:hAnsi="Times New Roman"/>
          <w:sz w:val="28"/>
          <w:szCs w:val="28"/>
          <w:shd w:val="clear" w:color="auto" w:fill="FFFFFF"/>
        </w:rPr>
        <w:t xml:space="preserve">, лизинг производственного оборудования, реализацию станкостроительных проектов, </w:t>
      </w:r>
      <w:proofErr w:type="spellStart"/>
      <w:r w:rsidRPr="00D57D22">
        <w:rPr>
          <w:rFonts w:ascii="Times New Roman" w:hAnsi="Times New Roman"/>
          <w:sz w:val="28"/>
          <w:szCs w:val="28"/>
          <w:shd w:val="clear" w:color="auto" w:fill="FFFFFF"/>
        </w:rPr>
        <w:t>цифровизацию</w:t>
      </w:r>
      <w:proofErr w:type="spellEnd"/>
      <w:r w:rsidRPr="00D57D22">
        <w:rPr>
          <w:rFonts w:ascii="Times New Roman" w:hAnsi="Times New Roman"/>
          <w:sz w:val="28"/>
          <w:szCs w:val="28"/>
          <w:shd w:val="clear" w:color="auto" w:fill="FFFFFF"/>
        </w:rPr>
        <w:t xml:space="preserve"> действующих производств, производство предприятиями оборонно-промышленного комплекса высокотехнологичной продукции гражданского или двойного назначения, производство комплектующих, маркировку товаров и повышение производительности труда.</w:t>
      </w:r>
    </w:p>
    <w:p w:rsidR="00D57D22" w:rsidRDefault="00D57D22" w:rsidP="00D57D22">
      <w:pPr>
        <w:spacing w:after="0" w:line="240" w:lineRule="auto"/>
        <w:ind w:firstLine="709"/>
        <w:contextualSpacing/>
        <w:jc w:val="both"/>
        <w:rPr>
          <w:rFonts w:ascii="Times New Roman" w:hAnsi="Times New Roman"/>
          <w:sz w:val="28"/>
          <w:szCs w:val="28"/>
          <w:shd w:val="clear" w:color="auto" w:fill="FFFFFF"/>
        </w:rPr>
      </w:pPr>
      <w:r w:rsidRPr="00D57D22">
        <w:rPr>
          <w:rFonts w:ascii="Times New Roman" w:hAnsi="Times New Roman"/>
          <w:sz w:val="28"/>
          <w:szCs w:val="28"/>
          <w:shd w:val="clear" w:color="auto" w:fill="FFFFFF"/>
        </w:rPr>
        <w:t>Для реализации новых промышленных проектов ФРП предоставляет целевые займы по ставке 1% и 3% годовых сроком до 10 лет в объеме от 5 млн. до 5 млрд. рублей, стимулируя приток прямых инвестиций в реальный сектор экономики.</w:t>
      </w:r>
    </w:p>
    <w:p w:rsidR="002D5710" w:rsidRPr="002758FE" w:rsidRDefault="002D5710" w:rsidP="00411B89">
      <w:pPr>
        <w:spacing w:after="0" w:line="240" w:lineRule="auto"/>
        <w:ind w:firstLine="709"/>
        <w:contextualSpacing/>
        <w:jc w:val="both"/>
        <w:rPr>
          <w:rFonts w:ascii="Times New Roman" w:hAnsi="Times New Roman"/>
          <w:sz w:val="28"/>
          <w:szCs w:val="28"/>
        </w:rPr>
      </w:pPr>
    </w:p>
    <w:p w:rsidR="005E1049" w:rsidRPr="002758FE" w:rsidRDefault="005E1049" w:rsidP="00EE2775">
      <w:pPr>
        <w:pStyle w:val="1"/>
        <w:spacing w:before="0" w:after="0" w:line="240" w:lineRule="auto"/>
        <w:jc w:val="center"/>
        <w:rPr>
          <w:rFonts w:ascii="Times New Roman" w:hAnsi="Times New Roman"/>
          <w:sz w:val="28"/>
          <w:szCs w:val="28"/>
          <w:lang w:eastAsia="zh-CN"/>
        </w:rPr>
      </w:pPr>
      <w:bookmarkStart w:id="23" w:name="_Toc178339340"/>
      <w:r w:rsidRPr="002758FE">
        <w:rPr>
          <w:rFonts w:ascii="Times New Roman" w:hAnsi="Times New Roman"/>
          <w:sz w:val="28"/>
          <w:szCs w:val="28"/>
          <w:lang w:eastAsia="zh-CN"/>
        </w:rPr>
        <w:t>Общество с ограниченной ответственностью «Корпорация инвестиционного развития Смоленской области»</w:t>
      </w:r>
      <w:bookmarkEnd w:id="23"/>
    </w:p>
    <w:p w:rsidR="005E1049" w:rsidRPr="002758FE" w:rsidRDefault="005E1049" w:rsidP="00411B89">
      <w:pPr>
        <w:spacing w:after="0" w:line="240" w:lineRule="auto"/>
        <w:ind w:firstLine="709"/>
        <w:contextualSpacing/>
        <w:jc w:val="both"/>
        <w:rPr>
          <w:rFonts w:ascii="Times New Roman" w:eastAsia="Times New Roman" w:hAnsi="Times New Roman"/>
          <w:i/>
          <w:sz w:val="28"/>
          <w:szCs w:val="28"/>
          <w:lang w:eastAsia="ru-RU"/>
        </w:rPr>
      </w:pPr>
    </w:p>
    <w:p w:rsidR="005E1049" w:rsidRPr="002758FE" w:rsidRDefault="00165BD3" w:rsidP="006F36CD">
      <w:pPr>
        <w:spacing w:after="0" w:line="240" w:lineRule="auto"/>
        <w:ind w:firstLine="709"/>
        <w:contextualSpacing/>
        <w:jc w:val="both"/>
        <w:rPr>
          <w:rFonts w:ascii="Times New Roman" w:eastAsia="Times New Roman" w:hAnsi="Times New Roman"/>
          <w:i/>
          <w:sz w:val="28"/>
          <w:szCs w:val="28"/>
          <w:lang w:eastAsia="ru-RU"/>
        </w:rPr>
      </w:pPr>
      <w:r w:rsidRPr="002758FE">
        <w:rPr>
          <w:rFonts w:ascii="Times New Roman" w:eastAsia="Times New Roman" w:hAnsi="Times New Roman"/>
          <w:i/>
          <w:sz w:val="28"/>
          <w:szCs w:val="28"/>
          <w:lang w:eastAsia="ru-RU"/>
        </w:rPr>
        <w:t>Контакты: г. Смоленск, ул.</w:t>
      </w:r>
      <w:r w:rsidR="005E1049" w:rsidRPr="002758FE">
        <w:rPr>
          <w:rFonts w:ascii="Times New Roman" w:eastAsia="Times New Roman" w:hAnsi="Times New Roman"/>
          <w:i/>
          <w:sz w:val="28"/>
          <w:szCs w:val="28"/>
          <w:lang w:eastAsia="ru-RU"/>
        </w:rPr>
        <w:t xml:space="preserve"> Энгельса, д. 23</w:t>
      </w:r>
      <w:r w:rsidRPr="002758FE">
        <w:rPr>
          <w:rFonts w:ascii="Times New Roman" w:eastAsia="Times New Roman" w:hAnsi="Times New Roman"/>
          <w:i/>
          <w:sz w:val="28"/>
          <w:szCs w:val="28"/>
          <w:lang w:eastAsia="ru-RU"/>
        </w:rPr>
        <w:t>, 2 этаж</w:t>
      </w:r>
    </w:p>
    <w:p w:rsidR="005E1049" w:rsidRPr="002758FE" w:rsidRDefault="005E1049" w:rsidP="006F36CD">
      <w:pPr>
        <w:spacing w:after="0" w:line="240" w:lineRule="auto"/>
        <w:ind w:firstLine="709"/>
        <w:contextualSpacing/>
        <w:jc w:val="both"/>
        <w:rPr>
          <w:rFonts w:ascii="Times New Roman" w:eastAsia="Times New Roman" w:hAnsi="Times New Roman"/>
          <w:i/>
          <w:sz w:val="28"/>
          <w:szCs w:val="28"/>
          <w:lang w:eastAsia="ru-RU"/>
        </w:rPr>
      </w:pPr>
      <w:r w:rsidRPr="002758FE">
        <w:rPr>
          <w:rFonts w:ascii="Times New Roman" w:eastAsia="Times New Roman" w:hAnsi="Times New Roman"/>
          <w:i/>
          <w:sz w:val="28"/>
          <w:szCs w:val="28"/>
          <w:lang w:eastAsia="ru-RU"/>
        </w:rPr>
        <w:t>Тел. +7 (4812) 770-022</w:t>
      </w:r>
    </w:p>
    <w:p w:rsidR="005E1049" w:rsidRPr="002758FE" w:rsidRDefault="005E1049" w:rsidP="006F36CD">
      <w:pPr>
        <w:spacing w:after="0" w:line="240" w:lineRule="auto"/>
        <w:ind w:firstLine="709"/>
        <w:contextualSpacing/>
        <w:jc w:val="both"/>
        <w:rPr>
          <w:rFonts w:ascii="Times New Roman" w:eastAsia="Times New Roman" w:hAnsi="Times New Roman"/>
          <w:b/>
          <w:i/>
          <w:sz w:val="28"/>
          <w:szCs w:val="28"/>
          <w:lang w:eastAsia="ru-RU"/>
        </w:rPr>
      </w:pPr>
      <w:r w:rsidRPr="002758FE">
        <w:rPr>
          <w:rFonts w:ascii="Times New Roman" w:eastAsia="Times New Roman" w:hAnsi="Times New Roman"/>
          <w:i/>
          <w:sz w:val="28"/>
          <w:szCs w:val="28"/>
          <w:lang w:eastAsia="ru-RU"/>
        </w:rPr>
        <w:t xml:space="preserve">Сайт: </w:t>
      </w:r>
      <w:r w:rsidRPr="002758FE">
        <w:rPr>
          <w:rFonts w:ascii="Times New Roman" w:eastAsia="Times New Roman" w:hAnsi="Times New Roman"/>
          <w:i/>
          <w:sz w:val="28"/>
          <w:szCs w:val="28"/>
          <w:u w:val="single"/>
          <w:lang w:eastAsia="ru-RU"/>
        </w:rPr>
        <w:t>https://corp.smolinvest.ru/</w:t>
      </w:r>
    </w:p>
    <w:p w:rsidR="005E1049" w:rsidRPr="002758FE" w:rsidRDefault="005E1049" w:rsidP="006F36CD">
      <w:pPr>
        <w:spacing w:after="0" w:line="240" w:lineRule="auto"/>
        <w:ind w:firstLine="709"/>
        <w:jc w:val="both"/>
        <w:rPr>
          <w:rFonts w:ascii="Times New Roman" w:hAnsi="Times New Roman"/>
          <w:sz w:val="28"/>
          <w:szCs w:val="28"/>
        </w:rPr>
      </w:pPr>
    </w:p>
    <w:p w:rsidR="005E1049" w:rsidRPr="002758FE" w:rsidRDefault="005E1049" w:rsidP="006F36CD">
      <w:pPr>
        <w:spacing w:after="0" w:line="240" w:lineRule="auto"/>
        <w:ind w:firstLine="709"/>
        <w:jc w:val="both"/>
        <w:rPr>
          <w:rFonts w:ascii="Times New Roman" w:hAnsi="Times New Roman"/>
          <w:sz w:val="28"/>
          <w:szCs w:val="28"/>
        </w:rPr>
      </w:pPr>
      <w:r w:rsidRPr="002758FE">
        <w:rPr>
          <w:rFonts w:ascii="Times New Roman" w:hAnsi="Times New Roman"/>
          <w:sz w:val="28"/>
          <w:szCs w:val="28"/>
        </w:rPr>
        <w:t xml:space="preserve">Корпорация инвестиционного развития Смоленской области была создана в 2012 году Администрацией Смоленской области в качестве инструмента реализации бизнес-проектов, осуществляемых Администрацией региона на основе принципов государственно-частного партнерства, и структуры, обеспечивающей эффективное взаимодействие между региональной властью и инвесторами, создавая условия для территориального и хозяйственного развития региона. </w:t>
      </w:r>
    </w:p>
    <w:p w:rsidR="005E1049" w:rsidRPr="002758FE" w:rsidRDefault="005E1049" w:rsidP="006F36CD">
      <w:pPr>
        <w:spacing w:after="0" w:line="240" w:lineRule="auto"/>
        <w:ind w:firstLine="709"/>
        <w:jc w:val="both"/>
        <w:rPr>
          <w:rFonts w:ascii="Times New Roman" w:hAnsi="Times New Roman"/>
          <w:sz w:val="28"/>
          <w:szCs w:val="28"/>
        </w:rPr>
      </w:pPr>
      <w:r w:rsidRPr="002758FE">
        <w:rPr>
          <w:rFonts w:ascii="Times New Roman" w:hAnsi="Times New Roman"/>
          <w:b/>
          <w:sz w:val="28"/>
          <w:szCs w:val="28"/>
        </w:rPr>
        <w:t>Целями деятельности</w:t>
      </w:r>
      <w:r w:rsidRPr="002758FE">
        <w:rPr>
          <w:rFonts w:ascii="Times New Roman" w:hAnsi="Times New Roman"/>
          <w:sz w:val="28"/>
          <w:szCs w:val="28"/>
        </w:rPr>
        <w:t xml:space="preserve"> ООО «Корпорация инвестиционного развития Смоленской области» являются:</w:t>
      </w:r>
    </w:p>
    <w:p w:rsidR="005E1049" w:rsidRPr="002758FE" w:rsidRDefault="005E1049" w:rsidP="006F36CD">
      <w:pPr>
        <w:spacing w:after="0" w:line="240" w:lineRule="auto"/>
        <w:ind w:firstLine="709"/>
        <w:jc w:val="both"/>
        <w:rPr>
          <w:rFonts w:ascii="Times New Roman" w:hAnsi="Times New Roman"/>
          <w:sz w:val="28"/>
          <w:szCs w:val="28"/>
        </w:rPr>
      </w:pPr>
      <w:r w:rsidRPr="002758FE">
        <w:rPr>
          <w:rFonts w:ascii="Times New Roman" w:hAnsi="Times New Roman"/>
          <w:sz w:val="28"/>
          <w:szCs w:val="28"/>
        </w:rPr>
        <w:t>- привлечение частных инвестиций для реализации инвестиционных проектов на территории Смоленской области;</w:t>
      </w:r>
    </w:p>
    <w:p w:rsidR="005E1049" w:rsidRPr="002758FE" w:rsidRDefault="005E1049" w:rsidP="006F36CD">
      <w:pPr>
        <w:spacing w:after="0" w:line="240" w:lineRule="auto"/>
        <w:ind w:firstLine="709"/>
        <w:jc w:val="both"/>
        <w:rPr>
          <w:rFonts w:ascii="Times New Roman" w:hAnsi="Times New Roman"/>
          <w:sz w:val="28"/>
          <w:szCs w:val="28"/>
        </w:rPr>
      </w:pPr>
      <w:r w:rsidRPr="002758FE">
        <w:rPr>
          <w:rFonts w:ascii="Times New Roman" w:hAnsi="Times New Roman"/>
          <w:sz w:val="28"/>
          <w:szCs w:val="28"/>
        </w:rPr>
        <w:t>- содействие инвестору в реализации инвестиционных проектов на территории Смоленской области в минимальные сроки;</w:t>
      </w:r>
    </w:p>
    <w:p w:rsidR="005E1049" w:rsidRPr="002758FE" w:rsidRDefault="005E1049" w:rsidP="006F36CD">
      <w:pPr>
        <w:spacing w:after="0" w:line="240" w:lineRule="auto"/>
        <w:ind w:firstLine="709"/>
        <w:jc w:val="both"/>
        <w:rPr>
          <w:rFonts w:ascii="Times New Roman" w:hAnsi="Times New Roman"/>
          <w:sz w:val="28"/>
          <w:szCs w:val="28"/>
        </w:rPr>
      </w:pPr>
      <w:r w:rsidRPr="002758FE">
        <w:rPr>
          <w:rFonts w:ascii="Times New Roman" w:hAnsi="Times New Roman"/>
          <w:sz w:val="28"/>
          <w:szCs w:val="28"/>
        </w:rPr>
        <w:t>- реализация инвестиционных проектов на территории Смоленской области;</w:t>
      </w:r>
    </w:p>
    <w:p w:rsidR="005E1049" w:rsidRPr="002758FE" w:rsidRDefault="005E1049" w:rsidP="006F36CD">
      <w:pPr>
        <w:spacing w:after="0" w:line="240" w:lineRule="auto"/>
        <w:ind w:firstLine="709"/>
        <w:jc w:val="both"/>
        <w:rPr>
          <w:rFonts w:ascii="Times New Roman" w:hAnsi="Times New Roman"/>
          <w:sz w:val="28"/>
          <w:szCs w:val="28"/>
        </w:rPr>
      </w:pPr>
      <w:r w:rsidRPr="002758FE">
        <w:rPr>
          <w:rFonts w:ascii="Times New Roman" w:hAnsi="Times New Roman"/>
          <w:sz w:val="28"/>
          <w:szCs w:val="28"/>
        </w:rPr>
        <w:t>- формирование благоприятного инвестиционного климата и повышения инвестиционной привлекательности Смоленской области.</w:t>
      </w:r>
    </w:p>
    <w:p w:rsidR="005E1049" w:rsidRPr="002758FE" w:rsidRDefault="005E1049" w:rsidP="006F36CD">
      <w:pPr>
        <w:spacing w:after="0" w:line="240" w:lineRule="auto"/>
        <w:ind w:firstLine="709"/>
        <w:jc w:val="both"/>
        <w:rPr>
          <w:rFonts w:ascii="Times New Roman" w:hAnsi="Times New Roman"/>
          <w:sz w:val="28"/>
          <w:szCs w:val="28"/>
        </w:rPr>
      </w:pPr>
      <w:r w:rsidRPr="002758FE">
        <w:rPr>
          <w:rFonts w:ascii="Times New Roman" w:hAnsi="Times New Roman"/>
          <w:b/>
          <w:sz w:val="28"/>
          <w:szCs w:val="28"/>
        </w:rPr>
        <w:t>К основным функциям</w:t>
      </w:r>
      <w:r w:rsidRPr="002758FE">
        <w:rPr>
          <w:rFonts w:ascii="Times New Roman" w:hAnsi="Times New Roman"/>
          <w:sz w:val="28"/>
          <w:szCs w:val="28"/>
        </w:rPr>
        <w:t xml:space="preserve"> ООО «Корпорация инвестиционного развития Смоленской области» относятся:</w:t>
      </w:r>
    </w:p>
    <w:p w:rsidR="005E1049" w:rsidRPr="002758FE" w:rsidRDefault="005E1049" w:rsidP="006F36CD">
      <w:pPr>
        <w:spacing w:after="0" w:line="240" w:lineRule="auto"/>
        <w:ind w:firstLine="709"/>
        <w:jc w:val="both"/>
        <w:rPr>
          <w:rFonts w:ascii="Times New Roman" w:hAnsi="Times New Roman"/>
          <w:sz w:val="28"/>
          <w:szCs w:val="28"/>
        </w:rPr>
      </w:pPr>
      <w:r w:rsidRPr="002758FE">
        <w:rPr>
          <w:rFonts w:ascii="Times New Roman" w:hAnsi="Times New Roman"/>
          <w:sz w:val="28"/>
          <w:szCs w:val="28"/>
        </w:rPr>
        <w:t>- осуществление мониторинга и комплексного анализа инвестиционной привлекательности Смоленской области;</w:t>
      </w:r>
    </w:p>
    <w:p w:rsidR="005E1049" w:rsidRPr="002758FE" w:rsidRDefault="005E1049" w:rsidP="006F36CD">
      <w:pPr>
        <w:spacing w:after="0" w:line="240" w:lineRule="auto"/>
        <w:ind w:firstLine="709"/>
        <w:jc w:val="both"/>
        <w:rPr>
          <w:rFonts w:ascii="Times New Roman" w:hAnsi="Times New Roman"/>
          <w:sz w:val="28"/>
          <w:szCs w:val="28"/>
        </w:rPr>
      </w:pPr>
      <w:r w:rsidRPr="002758FE">
        <w:rPr>
          <w:rFonts w:ascii="Times New Roman" w:hAnsi="Times New Roman"/>
          <w:sz w:val="28"/>
          <w:szCs w:val="28"/>
        </w:rPr>
        <w:lastRenderedPageBreak/>
        <w:t xml:space="preserve">- формирование предложений по улучшению инвестиционной деятельности в Смоленской области; </w:t>
      </w:r>
    </w:p>
    <w:p w:rsidR="005E1049" w:rsidRPr="002758FE" w:rsidRDefault="005E1049" w:rsidP="006F36CD">
      <w:pPr>
        <w:spacing w:after="0" w:line="240" w:lineRule="auto"/>
        <w:ind w:firstLine="709"/>
        <w:jc w:val="both"/>
        <w:rPr>
          <w:rFonts w:ascii="Times New Roman" w:hAnsi="Times New Roman"/>
          <w:sz w:val="28"/>
          <w:szCs w:val="28"/>
        </w:rPr>
      </w:pPr>
      <w:r w:rsidRPr="002758FE">
        <w:rPr>
          <w:rFonts w:ascii="Times New Roman" w:hAnsi="Times New Roman"/>
          <w:sz w:val="28"/>
          <w:szCs w:val="28"/>
        </w:rPr>
        <w:t xml:space="preserve">- осуществление поиска новых инвестиционных проектов для реализации на территории Смоленской области; </w:t>
      </w:r>
    </w:p>
    <w:p w:rsidR="005E1049" w:rsidRPr="002758FE" w:rsidRDefault="005E1049" w:rsidP="006F36CD">
      <w:pPr>
        <w:spacing w:after="0" w:line="240" w:lineRule="auto"/>
        <w:ind w:firstLine="709"/>
        <w:jc w:val="both"/>
        <w:rPr>
          <w:rFonts w:ascii="Times New Roman" w:hAnsi="Times New Roman"/>
          <w:sz w:val="28"/>
          <w:szCs w:val="28"/>
        </w:rPr>
      </w:pPr>
      <w:r w:rsidRPr="002758FE">
        <w:rPr>
          <w:rFonts w:ascii="Times New Roman" w:hAnsi="Times New Roman"/>
          <w:sz w:val="28"/>
          <w:szCs w:val="28"/>
        </w:rPr>
        <w:t xml:space="preserve">- сопровождение инвестиционных проектов на территории Смоленской области; </w:t>
      </w:r>
    </w:p>
    <w:p w:rsidR="005E1049" w:rsidRPr="002758FE" w:rsidRDefault="005E1049" w:rsidP="006F36CD">
      <w:pPr>
        <w:spacing w:after="0" w:line="240" w:lineRule="auto"/>
        <w:ind w:firstLine="709"/>
        <w:jc w:val="both"/>
        <w:rPr>
          <w:rFonts w:ascii="Times New Roman" w:hAnsi="Times New Roman"/>
          <w:sz w:val="28"/>
          <w:szCs w:val="28"/>
        </w:rPr>
      </w:pPr>
      <w:r w:rsidRPr="002758FE">
        <w:rPr>
          <w:rFonts w:ascii="Times New Roman" w:hAnsi="Times New Roman"/>
          <w:sz w:val="28"/>
          <w:szCs w:val="28"/>
        </w:rPr>
        <w:t>- участие в пределах полномочий общества в деятельности инвестиционного комитета Смоленской области;</w:t>
      </w:r>
    </w:p>
    <w:p w:rsidR="005E1049" w:rsidRPr="002758FE" w:rsidRDefault="005E1049" w:rsidP="006F36CD">
      <w:pPr>
        <w:spacing w:after="0" w:line="240" w:lineRule="auto"/>
        <w:ind w:firstLine="709"/>
        <w:jc w:val="both"/>
        <w:rPr>
          <w:rFonts w:ascii="Times New Roman" w:hAnsi="Times New Roman"/>
          <w:sz w:val="28"/>
          <w:szCs w:val="28"/>
        </w:rPr>
      </w:pPr>
      <w:r w:rsidRPr="002758FE">
        <w:rPr>
          <w:rFonts w:ascii="Times New Roman" w:hAnsi="Times New Roman"/>
          <w:sz w:val="28"/>
          <w:szCs w:val="28"/>
        </w:rPr>
        <w:t xml:space="preserve">- организация взаимодействия инвесторов при реализации инвестиционных проектов с органами исполнительной власти Смоленской области, территориальными подразделениями федеральных органов исполнительной власти, кредитными организациями, </w:t>
      </w:r>
      <w:proofErr w:type="spellStart"/>
      <w:r w:rsidRPr="002758FE">
        <w:rPr>
          <w:rFonts w:ascii="Times New Roman" w:hAnsi="Times New Roman"/>
          <w:sz w:val="28"/>
          <w:szCs w:val="28"/>
        </w:rPr>
        <w:t>ресурсоснабжающими</w:t>
      </w:r>
      <w:proofErr w:type="spellEnd"/>
      <w:r w:rsidRPr="002758FE">
        <w:rPr>
          <w:rFonts w:ascii="Times New Roman" w:hAnsi="Times New Roman"/>
          <w:sz w:val="28"/>
          <w:szCs w:val="28"/>
        </w:rPr>
        <w:t xml:space="preserve"> организациями и операторами инженерной и дорожной инфраструктуры в режиме «одного окна»;</w:t>
      </w:r>
    </w:p>
    <w:p w:rsidR="005E1049" w:rsidRPr="002758FE" w:rsidRDefault="005E1049" w:rsidP="006F36CD">
      <w:pPr>
        <w:spacing w:after="0" w:line="240" w:lineRule="auto"/>
        <w:ind w:firstLine="709"/>
        <w:jc w:val="both"/>
        <w:rPr>
          <w:rFonts w:ascii="Times New Roman" w:hAnsi="Times New Roman"/>
          <w:sz w:val="28"/>
          <w:szCs w:val="28"/>
        </w:rPr>
      </w:pPr>
      <w:r w:rsidRPr="002758FE">
        <w:rPr>
          <w:rFonts w:ascii="Times New Roman" w:hAnsi="Times New Roman"/>
          <w:sz w:val="28"/>
          <w:szCs w:val="28"/>
        </w:rPr>
        <w:t>- проведение консультаций по вопросам предоставления мер государственной поддержки и реализации инвестиционных проектов в Смоленской области;</w:t>
      </w:r>
    </w:p>
    <w:p w:rsidR="005E1049" w:rsidRPr="002758FE" w:rsidRDefault="005E1049" w:rsidP="006F36CD">
      <w:pPr>
        <w:spacing w:after="0" w:line="240" w:lineRule="auto"/>
        <w:ind w:firstLine="709"/>
        <w:jc w:val="both"/>
        <w:rPr>
          <w:rFonts w:ascii="Times New Roman" w:hAnsi="Times New Roman"/>
          <w:sz w:val="28"/>
          <w:szCs w:val="28"/>
        </w:rPr>
      </w:pPr>
      <w:r w:rsidRPr="002758FE">
        <w:rPr>
          <w:rFonts w:ascii="Times New Roman" w:hAnsi="Times New Roman"/>
          <w:sz w:val="28"/>
          <w:szCs w:val="28"/>
        </w:rPr>
        <w:t xml:space="preserve">- информационно-организационное сопровождение инвестиционного портала Смоленской области; </w:t>
      </w:r>
    </w:p>
    <w:p w:rsidR="005E1049" w:rsidRPr="002758FE" w:rsidRDefault="005E1049" w:rsidP="006F36CD">
      <w:pPr>
        <w:spacing w:after="0" w:line="240" w:lineRule="auto"/>
        <w:ind w:firstLine="709"/>
        <w:jc w:val="both"/>
        <w:rPr>
          <w:rFonts w:ascii="Times New Roman" w:hAnsi="Times New Roman"/>
          <w:sz w:val="28"/>
          <w:szCs w:val="28"/>
        </w:rPr>
      </w:pPr>
      <w:r w:rsidRPr="002758FE">
        <w:rPr>
          <w:rFonts w:ascii="Times New Roman" w:hAnsi="Times New Roman"/>
          <w:sz w:val="28"/>
          <w:szCs w:val="28"/>
        </w:rPr>
        <w:t>- формирование инвестиционных площадок для привлечения к совместной деятельности потенциальных инвесторов, в том числе формирование земельных участков, создание и модернизация объектов капитального строительства и инженерной инфраструктуры инвестиционных площадок, промышленных зон, индустриальных парков промышленных парков, агропромышленных парков и технопарков, реализации областных государственных программ, инвестиционных проектов и (или) достижения иного полезного эффекта;</w:t>
      </w:r>
    </w:p>
    <w:p w:rsidR="005E1049" w:rsidRPr="002758FE" w:rsidRDefault="005E1049" w:rsidP="006F36CD">
      <w:pPr>
        <w:spacing w:after="0" w:line="240" w:lineRule="auto"/>
        <w:ind w:firstLine="709"/>
        <w:jc w:val="both"/>
        <w:rPr>
          <w:rFonts w:ascii="Times New Roman" w:hAnsi="Times New Roman"/>
          <w:sz w:val="28"/>
          <w:szCs w:val="28"/>
        </w:rPr>
      </w:pPr>
      <w:r w:rsidRPr="002758FE">
        <w:rPr>
          <w:rFonts w:ascii="Times New Roman" w:hAnsi="Times New Roman"/>
          <w:sz w:val="28"/>
          <w:szCs w:val="28"/>
        </w:rPr>
        <w:t xml:space="preserve">- содействие созданию проектных команд по поддержке и реализации конкретных инвестиционных проектов; </w:t>
      </w:r>
    </w:p>
    <w:p w:rsidR="005E1049" w:rsidRPr="002758FE" w:rsidRDefault="005E1049" w:rsidP="006F36CD">
      <w:pPr>
        <w:spacing w:after="0" w:line="240" w:lineRule="auto"/>
        <w:ind w:firstLine="709"/>
        <w:jc w:val="both"/>
        <w:rPr>
          <w:rFonts w:ascii="Times New Roman" w:hAnsi="Times New Roman"/>
          <w:sz w:val="28"/>
          <w:szCs w:val="28"/>
        </w:rPr>
      </w:pPr>
      <w:r w:rsidRPr="002758FE">
        <w:rPr>
          <w:rFonts w:ascii="Times New Roman" w:hAnsi="Times New Roman"/>
          <w:sz w:val="28"/>
          <w:szCs w:val="28"/>
        </w:rPr>
        <w:t>- обеспечение взаимодействия с инвестиционными и венчурными фондами, кредитными организациями, иностранными государственными инвестиционными агентствами, специализированными финансовыми организациями, российскими и международными институтами развития с целью использования их потенциала и возможностей по финансированию и поддержке инвестиций на территории региона;</w:t>
      </w:r>
    </w:p>
    <w:p w:rsidR="005E1049" w:rsidRPr="002758FE" w:rsidRDefault="005E1049" w:rsidP="006F36CD">
      <w:pPr>
        <w:spacing w:after="0" w:line="240" w:lineRule="auto"/>
        <w:ind w:firstLine="709"/>
        <w:jc w:val="both"/>
        <w:rPr>
          <w:rFonts w:ascii="Times New Roman" w:hAnsi="Times New Roman"/>
          <w:sz w:val="28"/>
          <w:szCs w:val="28"/>
        </w:rPr>
      </w:pPr>
      <w:r w:rsidRPr="002758FE">
        <w:rPr>
          <w:rFonts w:ascii="Times New Roman" w:hAnsi="Times New Roman"/>
          <w:sz w:val="28"/>
          <w:szCs w:val="28"/>
        </w:rPr>
        <w:t>- продвижение инвестиционных возможностей и проектов Смоленской области в России и за рубежом, в том числе через конференции, выставки, форумы, а также посредством участия общества в ассоциациях, союзах и других объединениях коммерческих организаций;</w:t>
      </w:r>
    </w:p>
    <w:p w:rsidR="005E1049" w:rsidRPr="002758FE" w:rsidRDefault="005E1049" w:rsidP="006F36CD">
      <w:pPr>
        <w:spacing w:after="0" w:line="240" w:lineRule="auto"/>
        <w:ind w:firstLine="709"/>
        <w:jc w:val="both"/>
        <w:rPr>
          <w:rFonts w:ascii="Times New Roman" w:hAnsi="Times New Roman"/>
          <w:sz w:val="28"/>
          <w:szCs w:val="28"/>
        </w:rPr>
      </w:pPr>
      <w:r w:rsidRPr="002758FE">
        <w:rPr>
          <w:rFonts w:ascii="Times New Roman" w:hAnsi="Times New Roman"/>
          <w:sz w:val="28"/>
          <w:szCs w:val="28"/>
        </w:rPr>
        <w:t>- развитие международного сотрудничества в сфере инвестиций;</w:t>
      </w:r>
    </w:p>
    <w:p w:rsidR="005E1049" w:rsidRPr="002758FE" w:rsidRDefault="005E1049" w:rsidP="006F36CD">
      <w:pPr>
        <w:spacing w:after="0" w:line="240" w:lineRule="auto"/>
        <w:ind w:firstLine="709"/>
        <w:jc w:val="both"/>
        <w:rPr>
          <w:rFonts w:ascii="Times New Roman" w:hAnsi="Times New Roman"/>
          <w:sz w:val="28"/>
          <w:szCs w:val="28"/>
        </w:rPr>
      </w:pPr>
      <w:r w:rsidRPr="002758FE">
        <w:rPr>
          <w:rFonts w:ascii="Times New Roman" w:hAnsi="Times New Roman"/>
          <w:sz w:val="28"/>
          <w:szCs w:val="28"/>
        </w:rPr>
        <w:t>- управление созданием, развитием и функционированием (эксплуатацией) индустриальных парков, промышленных парков, агропромышленных парков и технопарков;</w:t>
      </w:r>
    </w:p>
    <w:p w:rsidR="005E1049" w:rsidRPr="002758FE" w:rsidRDefault="005E1049" w:rsidP="006F36CD">
      <w:pPr>
        <w:spacing w:after="0" w:line="240" w:lineRule="auto"/>
        <w:ind w:firstLine="709"/>
        <w:jc w:val="both"/>
        <w:rPr>
          <w:rFonts w:ascii="Times New Roman" w:hAnsi="Times New Roman"/>
          <w:sz w:val="28"/>
          <w:szCs w:val="28"/>
        </w:rPr>
      </w:pPr>
      <w:r w:rsidRPr="002758FE">
        <w:rPr>
          <w:rFonts w:ascii="Times New Roman" w:hAnsi="Times New Roman"/>
          <w:sz w:val="28"/>
          <w:szCs w:val="28"/>
        </w:rPr>
        <w:t>- представление интересов Смоленской области в проектах, реализуемых на основе принципов концессии и государственно-частного партнерства.</w:t>
      </w:r>
    </w:p>
    <w:p w:rsidR="005E1049" w:rsidRPr="002758FE" w:rsidRDefault="005E1049" w:rsidP="006F36CD">
      <w:pPr>
        <w:spacing w:after="0" w:line="240" w:lineRule="auto"/>
        <w:ind w:firstLine="709"/>
        <w:jc w:val="both"/>
        <w:rPr>
          <w:rFonts w:ascii="Times New Roman" w:hAnsi="Times New Roman"/>
          <w:sz w:val="28"/>
          <w:szCs w:val="28"/>
        </w:rPr>
      </w:pPr>
      <w:r w:rsidRPr="002758FE">
        <w:rPr>
          <w:rFonts w:ascii="Times New Roman" w:hAnsi="Times New Roman"/>
          <w:sz w:val="28"/>
          <w:szCs w:val="28"/>
        </w:rPr>
        <w:t>Для достижения целей и выполнения своих функций ООО «Корпорация инвестиционного развития Смоленской области» оказывает ряд услуг по пяти (5) основным направлениям.</w:t>
      </w:r>
    </w:p>
    <w:p w:rsidR="005E1049" w:rsidRPr="002758FE" w:rsidRDefault="005E1049" w:rsidP="006F36CD">
      <w:pPr>
        <w:spacing w:after="0" w:line="240" w:lineRule="auto"/>
        <w:ind w:firstLine="709"/>
        <w:jc w:val="both"/>
        <w:rPr>
          <w:rFonts w:ascii="Times New Roman" w:hAnsi="Times New Roman"/>
          <w:b/>
          <w:sz w:val="28"/>
          <w:szCs w:val="28"/>
        </w:rPr>
      </w:pPr>
      <w:r w:rsidRPr="002758FE">
        <w:rPr>
          <w:rFonts w:ascii="Times New Roman" w:hAnsi="Times New Roman"/>
          <w:b/>
          <w:sz w:val="28"/>
          <w:szCs w:val="28"/>
        </w:rPr>
        <w:lastRenderedPageBreak/>
        <w:t>Финансовое планирование/сопровождение:</w:t>
      </w:r>
    </w:p>
    <w:p w:rsidR="005E1049" w:rsidRPr="002758FE" w:rsidRDefault="005E1049" w:rsidP="006F36CD">
      <w:pPr>
        <w:spacing w:after="0" w:line="240" w:lineRule="auto"/>
        <w:ind w:firstLine="709"/>
        <w:jc w:val="both"/>
        <w:rPr>
          <w:rFonts w:ascii="Times New Roman" w:hAnsi="Times New Roman"/>
          <w:sz w:val="28"/>
          <w:szCs w:val="28"/>
        </w:rPr>
      </w:pPr>
      <w:r w:rsidRPr="002758FE">
        <w:rPr>
          <w:rFonts w:ascii="Times New Roman" w:hAnsi="Times New Roman"/>
          <w:sz w:val="28"/>
          <w:szCs w:val="28"/>
        </w:rPr>
        <w:t xml:space="preserve">- продвижение инвестиционных проектов по программам </w:t>
      </w:r>
      <w:proofErr w:type="spellStart"/>
      <w:r w:rsidRPr="002758FE">
        <w:rPr>
          <w:rFonts w:ascii="Times New Roman" w:hAnsi="Times New Roman"/>
          <w:sz w:val="28"/>
          <w:szCs w:val="28"/>
        </w:rPr>
        <w:t>софинансирования</w:t>
      </w:r>
      <w:proofErr w:type="spellEnd"/>
      <w:r w:rsidRPr="002758FE">
        <w:rPr>
          <w:rFonts w:ascii="Times New Roman" w:hAnsi="Times New Roman"/>
          <w:sz w:val="28"/>
          <w:szCs w:val="28"/>
        </w:rPr>
        <w:t xml:space="preserve"> Фонда развития промышленности/Фонда моногородов;</w:t>
      </w:r>
    </w:p>
    <w:p w:rsidR="005E1049" w:rsidRPr="002758FE" w:rsidRDefault="005E1049" w:rsidP="006F36CD">
      <w:pPr>
        <w:spacing w:after="0" w:line="240" w:lineRule="auto"/>
        <w:ind w:firstLine="709"/>
        <w:jc w:val="both"/>
        <w:rPr>
          <w:rFonts w:ascii="Times New Roman" w:hAnsi="Times New Roman"/>
          <w:sz w:val="28"/>
          <w:szCs w:val="28"/>
        </w:rPr>
      </w:pPr>
      <w:r w:rsidRPr="002758FE">
        <w:rPr>
          <w:rFonts w:ascii="Times New Roman" w:hAnsi="Times New Roman"/>
          <w:sz w:val="28"/>
          <w:szCs w:val="28"/>
        </w:rPr>
        <w:t>- бизнес-планирование для собственных нужд компании и кредитования, сопровождение проектов на этапах рассмотрения в кредитных организациях;</w:t>
      </w:r>
    </w:p>
    <w:p w:rsidR="005E1049" w:rsidRPr="002758FE" w:rsidRDefault="005E1049" w:rsidP="006F36CD">
      <w:pPr>
        <w:spacing w:after="0" w:line="240" w:lineRule="auto"/>
        <w:ind w:firstLine="709"/>
        <w:jc w:val="both"/>
        <w:rPr>
          <w:rFonts w:ascii="Times New Roman" w:hAnsi="Times New Roman"/>
          <w:sz w:val="28"/>
          <w:szCs w:val="28"/>
        </w:rPr>
      </w:pPr>
      <w:r w:rsidRPr="002758FE">
        <w:rPr>
          <w:rFonts w:ascii="Times New Roman" w:hAnsi="Times New Roman"/>
          <w:sz w:val="28"/>
          <w:szCs w:val="28"/>
        </w:rPr>
        <w:t>- подготовка пакета документов, в том числе технико-экономического обоснования для участия в конкурсе на получение субсидий;</w:t>
      </w:r>
    </w:p>
    <w:p w:rsidR="005E1049" w:rsidRPr="002758FE" w:rsidRDefault="005E1049" w:rsidP="006F36CD">
      <w:pPr>
        <w:spacing w:after="0" w:line="240" w:lineRule="auto"/>
        <w:ind w:firstLine="709"/>
        <w:jc w:val="both"/>
        <w:rPr>
          <w:rFonts w:ascii="Times New Roman" w:hAnsi="Times New Roman"/>
          <w:sz w:val="28"/>
          <w:szCs w:val="28"/>
        </w:rPr>
      </w:pPr>
      <w:r w:rsidRPr="002758FE">
        <w:rPr>
          <w:rFonts w:ascii="Times New Roman" w:hAnsi="Times New Roman"/>
          <w:sz w:val="28"/>
          <w:szCs w:val="28"/>
        </w:rPr>
        <w:t>- предоставление услуг переводчика (экономическое, техническое направление).</w:t>
      </w:r>
    </w:p>
    <w:p w:rsidR="005E1049" w:rsidRPr="002758FE" w:rsidRDefault="005E1049" w:rsidP="006F36CD">
      <w:pPr>
        <w:spacing w:after="0" w:line="240" w:lineRule="auto"/>
        <w:ind w:firstLine="709"/>
        <w:jc w:val="both"/>
        <w:rPr>
          <w:rFonts w:ascii="Times New Roman" w:hAnsi="Times New Roman"/>
          <w:b/>
          <w:sz w:val="28"/>
          <w:szCs w:val="28"/>
        </w:rPr>
      </w:pPr>
      <w:r w:rsidRPr="002758FE">
        <w:rPr>
          <w:rFonts w:ascii="Times New Roman" w:hAnsi="Times New Roman"/>
          <w:sz w:val="28"/>
          <w:szCs w:val="28"/>
        </w:rPr>
        <w:tab/>
      </w:r>
      <w:r w:rsidRPr="002758FE">
        <w:rPr>
          <w:rFonts w:ascii="Times New Roman" w:hAnsi="Times New Roman"/>
          <w:b/>
          <w:sz w:val="28"/>
          <w:szCs w:val="28"/>
        </w:rPr>
        <w:t>Инженерное сопровождение</w:t>
      </w:r>
    </w:p>
    <w:p w:rsidR="005E1049" w:rsidRPr="002758FE" w:rsidRDefault="005E1049" w:rsidP="006F36CD">
      <w:pPr>
        <w:spacing w:after="0" w:line="240" w:lineRule="auto"/>
        <w:ind w:firstLine="709"/>
        <w:jc w:val="both"/>
        <w:rPr>
          <w:rFonts w:ascii="Times New Roman" w:hAnsi="Times New Roman"/>
          <w:sz w:val="28"/>
          <w:szCs w:val="28"/>
        </w:rPr>
      </w:pPr>
      <w:r w:rsidRPr="002758FE">
        <w:rPr>
          <w:rFonts w:ascii="Times New Roman" w:hAnsi="Times New Roman"/>
          <w:sz w:val="28"/>
          <w:szCs w:val="28"/>
        </w:rPr>
        <w:t>- сопровождение процесса технологического присоединения к инженерным сетям и взаимодействие с сетевыми организациями;</w:t>
      </w:r>
    </w:p>
    <w:p w:rsidR="005E1049" w:rsidRPr="002758FE" w:rsidRDefault="005E1049" w:rsidP="006F36CD">
      <w:pPr>
        <w:spacing w:after="0" w:line="240" w:lineRule="auto"/>
        <w:ind w:firstLine="709"/>
        <w:jc w:val="both"/>
        <w:rPr>
          <w:rFonts w:ascii="Times New Roman" w:hAnsi="Times New Roman"/>
          <w:sz w:val="28"/>
          <w:szCs w:val="28"/>
        </w:rPr>
      </w:pPr>
      <w:r w:rsidRPr="002758FE">
        <w:rPr>
          <w:rFonts w:ascii="Times New Roman" w:hAnsi="Times New Roman"/>
          <w:sz w:val="28"/>
          <w:szCs w:val="28"/>
        </w:rPr>
        <w:t>- оценка технической возможности присоединения объектов к технической инфраструктуре;</w:t>
      </w:r>
    </w:p>
    <w:p w:rsidR="005E1049" w:rsidRPr="002758FE" w:rsidRDefault="005E1049" w:rsidP="006F36CD">
      <w:pPr>
        <w:spacing w:after="0" w:line="240" w:lineRule="auto"/>
        <w:ind w:firstLine="709"/>
        <w:jc w:val="both"/>
        <w:rPr>
          <w:rFonts w:ascii="Times New Roman" w:hAnsi="Times New Roman"/>
          <w:sz w:val="28"/>
          <w:szCs w:val="28"/>
        </w:rPr>
      </w:pPr>
      <w:r w:rsidRPr="002758FE">
        <w:rPr>
          <w:rFonts w:ascii="Times New Roman" w:hAnsi="Times New Roman"/>
          <w:sz w:val="28"/>
          <w:szCs w:val="28"/>
        </w:rPr>
        <w:t>- сопровождение при получении разрешения на капитальное строительство объектов;</w:t>
      </w:r>
    </w:p>
    <w:p w:rsidR="005E1049" w:rsidRPr="002758FE" w:rsidRDefault="005E1049" w:rsidP="006F36CD">
      <w:pPr>
        <w:spacing w:after="0" w:line="240" w:lineRule="auto"/>
        <w:ind w:firstLine="709"/>
        <w:jc w:val="both"/>
        <w:rPr>
          <w:rFonts w:ascii="Times New Roman" w:hAnsi="Times New Roman"/>
          <w:sz w:val="28"/>
          <w:szCs w:val="28"/>
        </w:rPr>
      </w:pPr>
      <w:r w:rsidRPr="002758FE">
        <w:rPr>
          <w:rFonts w:ascii="Times New Roman" w:hAnsi="Times New Roman"/>
          <w:sz w:val="28"/>
          <w:szCs w:val="28"/>
        </w:rPr>
        <w:t>- сопровождение процесса получения актов соответствия построенных объектов, организация взаимодействия с государственными органами, осуществляющих функции надзора;</w:t>
      </w:r>
    </w:p>
    <w:p w:rsidR="005E1049" w:rsidRPr="002758FE" w:rsidRDefault="005E1049" w:rsidP="006F36CD">
      <w:pPr>
        <w:spacing w:after="0" w:line="240" w:lineRule="auto"/>
        <w:ind w:firstLine="709"/>
        <w:jc w:val="both"/>
        <w:rPr>
          <w:rFonts w:ascii="Times New Roman" w:hAnsi="Times New Roman"/>
          <w:sz w:val="28"/>
          <w:szCs w:val="28"/>
        </w:rPr>
      </w:pPr>
      <w:r w:rsidRPr="002758FE">
        <w:rPr>
          <w:rFonts w:ascii="Times New Roman" w:hAnsi="Times New Roman"/>
          <w:sz w:val="28"/>
          <w:szCs w:val="28"/>
        </w:rPr>
        <w:t>- сопровождение процесса получения разрешительной документации на ввод объектов в эксплуатацию, организация взаимодействия, с государственными органами исполнительной власти.</w:t>
      </w:r>
    </w:p>
    <w:p w:rsidR="005E1049" w:rsidRPr="002758FE" w:rsidRDefault="005E1049" w:rsidP="006F36CD">
      <w:pPr>
        <w:spacing w:after="0" w:line="240" w:lineRule="auto"/>
        <w:ind w:firstLine="709"/>
        <w:jc w:val="both"/>
        <w:rPr>
          <w:rFonts w:ascii="Times New Roman" w:hAnsi="Times New Roman"/>
          <w:b/>
          <w:sz w:val="28"/>
          <w:szCs w:val="28"/>
        </w:rPr>
      </w:pPr>
      <w:r w:rsidRPr="002758FE">
        <w:rPr>
          <w:rFonts w:ascii="Times New Roman" w:hAnsi="Times New Roman"/>
          <w:b/>
          <w:sz w:val="28"/>
          <w:szCs w:val="28"/>
        </w:rPr>
        <w:t>Кадастровые работы</w:t>
      </w:r>
    </w:p>
    <w:p w:rsidR="005E1049" w:rsidRPr="002758FE" w:rsidRDefault="005E1049" w:rsidP="006F36CD">
      <w:pPr>
        <w:spacing w:after="0" w:line="240" w:lineRule="auto"/>
        <w:ind w:firstLine="709"/>
        <w:jc w:val="both"/>
        <w:rPr>
          <w:rFonts w:ascii="Times New Roman" w:hAnsi="Times New Roman"/>
          <w:sz w:val="28"/>
          <w:szCs w:val="28"/>
        </w:rPr>
      </w:pPr>
      <w:r w:rsidRPr="002758FE">
        <w:rPr>
          <w:rFonts w:ascii="Times New Roman" w:hAnsi="Times New Roman"/>
          <w:sz w:val="28"/>
          <w:szCs w:val="28"/>
        </w:rPr>
        <w:t>- уточнение границ, раздел земельных участков;</w:t>
      </w:r>
    </w:p>
    <w:p w:rsidR="005E1049" w:rsidRPr="002758FE" w:rsidRDefault="005E1049" w:rsidP="006F36CD">
      <w:pPr>
        <w:spacing w:after="0" w:line="240" w:lineRule="auto"/>
        <w:ind w:firstLine="709"/>
        <w:jc w:val="both"/>
        <w:rPr>
          <w:rFonts w:ascii="Times New Roman" w:hAnsi="Times New Roman"/>
          <w:sz w:val="28"/>
          <w:szCs w:val="28"/>
        </w:rPr>
      </w:pPr>
      <w:r w:rsidRPr="002758FE">
        <w:rPr>
          <w:rFonts w:ascii="Times New Roman" w:hAnsi="Times New Roman"/>
          <w:sz w:val="28"/>
          <w:szCs w:val="28"/>
        </w:rPr>
        <w:t>- объединение, перераспределение, образование земельных участков;</w:t>
      </w:r>
    </w:p>
    <w:p w:rsidR="005E1049" w:rsidRPr="002758FE" w:rsidRDefault="005E1049" w:rsidP="006F36CD">
      <w:pPr>
        <w:spacing w:after="0" w:line="240" w:lineRule="auto"/>
        <w:ind w:firstLine="709"/>
        <w:jc w:val="both"/>
        <w:rPr>
          <w:rFonts w:ascii="Times New Roman" w:hAnsi="Times New Roman"/>
          <w:sz w:val="28"/>
          <w:szCs w:val="28"/>
        </w:rPr>
      </w:pPr>
      <w:r w:rsidRPr="002758FE">
        <w:rPr>
          <w:rFonts w:ascii="Times New Roman" w:hAnsi="Times New Roman"/>
          <w:sz w:val="28"/>
          <w:szCs w:val="28"/>
        </w:rPr>
        <w:t>- организация схемы расположения земельных участков;</w:t>
      </w:r>
    </w:p>
    <w:p w:rsidR="005E1049" w:rsidRPr="002758FE" w:rsidRDefault="005E1049" w:rsidP="006F36CD">
      <w:pPr>
        <w:spacing w:after="0" w:line="240" w:lineRule="auto"/>
        <w:ind w:firstLine="709"/>
        <w:jc w:val="both"/>
        <w:rPr>
          <w:rFonts w:ascii="Times New Roman" w:hAnsi="Times New Roman"/>
          <w:sz w:val="28"/>
          <w:szCs w:val="28"/>
        </w:rPr>
      </w:pPr>
      <w:r w:rsidRPr="002758FE">
        <w:rPr>
          <w:rFonts w:ascii="Times New Roman" w:hAnsi="Times New Roman"/>
          <w:sz w:val="28"/>
          <w:szCs w:val="28"/>
        </w:rPr>
        <w:t>- изменение вида разрешенного использования в соответствии с ПЗЗ;</w:t>
      </w:r>
    </w:p>
    <w:p w:rsidR="005E1049" w:rsidRPr="002758FE" w:rsidRDefault="005E1049" w:rsidP="006F36CD">
      <w:pPr>
        <w:spacing w:after="0" w:line="240" w:lineRule="auto"/>
        <w:ind w:firstLine="709"/>
        <w:jc w:val="both"/>
        <w:rPr>
          <w:rFonts w:ascii="Times New Roman" w:hAnsi="Times New Roman"/>
          <w:sz w:val="28"/>
          <w:szCs w:val="28"/>
        </w:rPr>
      </w:pPr>
      <w:r w:rsidRPr="002758FE">
        <w:rPr>
          <w:rFonts w:ascii="Times New Roman" w:hAnsi="Times New Roman"/>
          <w:sz w:val="28"/>
          <w:szCs w:val="28"/>
        </w:rPr>
        <w:t>- установление охранных зон;</w:t>
      </w:r>
    </w:p>
    <w:p w:rsidR="005E1049" w:rsidRPr="002758FE" w:rsidRDefault="005E1049" w:rsidP="006F36CD">
      <w:pPr>
        <w:spacing w:after="0" w:line="240" w:lineRule="auto"/>
        <w:ind w:firstLine="709"/>
        <w:jc w:val="both"/>
        <w:rPr>
          <w:rFonts w:ascii="Times New Roman" w:hAnsi="Times New Roman"/>
          <w:sz w:val="28"/>
          <w:szCs w:val="28"/>
        </w:rPr>
      </w:pPr>
      <w:r w:rsidRPr="002758FE">
        <w:rPr>
          <w:rFonts w:ascii="Times New Roman" w:hAnsi="Times New Roman"/>
          <w:sz w:val="28"/>
          <w:szCs w:val="28"/>
        </w:rPr>
        <w:t>- подготовка заключения кадастрового инженера о соответствии фактических границ земельных участков сведениям в ЕГРН;</w:t>
      </w:r>
    </w:p>
    <w:p w:rsidR="005E1049" w:rsidRPr="002758FE" w:rsidRDefault="005E1049" w:rsidP="006F36CD">
      <w:pPr>
        <w:spacing w:after="0" w:line="240" w:lineRule="auto"/>
        <w:ind w:firstLine="709"/>
        <w:jc w:val="both"/>
        <w:rPr>
          <w:rFonts w:ascii="Times New Roman" w:hAnsi="Times New Roman"/>
          <w:sz w:val="28"/>
          <w:szCs w:val="28"/>
        </w:rPr>
      </w:pPr>
      <w:r w:rsidRPr="002758FE">
        <w:rPr>
          <w:rFonts w:ascii="Times New Roman" w:hAnsi="Times New Roman"/>
          <w:sz w:val="28"/>
          <w:szCs w:val="28"/>
        </w:rPr>
        <w:t>- технические планы индивидуальных жилых домов, машинно-мест, помещений жилого/нежилого назначения, объектов незавершённого строительства, многоквартирных жилых домов, линейных объектов;</w:t>
      </w:r>
    </w:p>
    <w:p w:rsidR="005E1049" w:rsidRPr="002758FE" w:rsidRDefault="005E1049" w:rsidP="006F36CD">
      <w:pPr>
        <w:spacing w:after="0" w:line="240" w:lineRule="auto"/>
        <w:ind w:firstLine="709"/>
        <w:jc w:val="both"/>
        <w:rPr>
          <w:rFonts w:ascii="Times New Roman" w:hAnsi="Times New Roman"/>
          <w:sz w:val="28"/>
          <w:szCs w:val="28"/>
        </w:rPr>
      </w:pPr>
      <w:r w:rsidRPr="002758FE">
        <w:rPr>
          <w:rFonts w:ascii="Times New Roman" w:hAnsi="Times New Roman"/>
          <w:sz w:val="28"/>
          <w:szCs w:val="28"/>
        </w:rPr>
        <w:t>- топографическая съемка;</w:t>
      </w:r>
    </w:p>
    <w:p w:rsidR="005E1049" w:rsidRPr="002758FE" w:rsidRDefault="005E1049" w:rsidP="006F36CD">
      <w:pPr>
        <w:spacing w:after="0" w:line="240" w:lineRule="auto"/>
        <w:ind w:firstLine="709"/>
        <w:jc w:val="both"/>
        <w:rPr>
          <w:rFonts w:ascii="Times New Roman" w:hAnsi="Times New Roman"/>
          <w:sz w:val="28"/>
          <w:szCs w:val="28"/>
        </w:rPr>
      </w:pPr>
      <w:r w:rsidRPr="002758FE">
        <w:rPr>
          <w:rFonts w:ascii="Times New Roman" w:hAnsi="Times New Roman"/>
          <w:sz w:val="28"/>
          <w:szCs w:val="28"/>
        </w:rPr>
        <w:t>- вынос границ земельного участка.</w:t>
      </w:r>
    </w:p>
    <w:p w:rsidR="005E1049" w:rsidRPr="002758FE" w:rsidRDefault="005E1049" w:rsidP="006F36CD">
      <w:pPr>
        <w:spacing w:after="0" w:line="240" w:lineRule="auto"/>
        <w:ind w:firstLine="709"/>
        <w:jc w:val="both"/>
        <w:rPr>
          <w:rFonts w:ascii="Times New Roman" w:hAnsi="Times New Roman"/>
          <w:b/>
          <w:sz w:val="28"/>
          <w:szCs w:val="28"/>
        </w:rPr>
      </w:pPr>
      <w:r w:rsidRPr="002758FE">
        <w:rPr>
          <w:rFonts w:ascii="Times New Roman" w:hAnsi="Times New Roman"/>
          <w:b/>
          <w:sz w:val="28"/>
          <w:szCs w:val="28"/>
        </w:rPr>
        <w:t>Проектирование</w:t>
      </w:r>
    </w:p>
    <w:p w:rsidR="005E1049" w:rsidRPr="002758FE" w:rsidRDefault="005E1049" w:rsidP="006F36CD">
      <w:pPr>
        <w:spacing w:after="0" w:line="240" w:lineRule="auto"/>
        <w:ind w:firstLine="709"/>
        <w:jc w:val="both"/>
        <w:rPr>
          <w:rFonts w:ascii="Times New Roman" w:hAnsi="Times New Roman"/>
          <w:sz w:val="28"/>
          <w:szCs w:val="28"/>
        </w:rPr>
      </w:pPr>
      <w:r w:rsidRPr="002758FE">
        <w:rPr>
          <w:rFonts w:ascii="Times New Roman" w:hAnsi="Times New Roman"/>
          <w:sz w:val="28"/>
          <w:szCs w:val="28"/>
        </w:rPr>
        <w:t>- разработка схемы планировочной организации земельного участка;</w:t>
      </w:r>
    </w:p>
    <w:p w:rsidR="005E1049" w:rsidRPr="002758FE" w:rsidRDefault="005E1049" w:rsidP="006F36CD">
      <w:pPr>
        <w:spacing w:after="0" w:line="240" w:lineRule="auto"/>
        <w:ind w:firstLine="709"/>
        <w:jc w:val="both"/>
        <w:rPr>
          <w:rFonts w:ascii="Times New Roman" w:hAnsi="Times New Roman"/>
          <w:sz w:val="28"/>
          <w:szCs w:val="28"/>
        </w:rPr>
      </w:pPr>
      <w:r w:rsidRPr="002758FE">
        <w:rPr>
          <w:rFonts w:ascii="Times New Roman" w:hAnsi="Times New Roman"/>
          <w:sz w:val="28"/>
          <w:szCs w:val="28"/>
        </w:rPr>
        <w:t>- технико-экономическое обоснование формирования площади земельного участка под размещение объектов;</w:t>
      </w:r>
    </w:p>
    <w:p w:rsidR="005E1049" w:rsidRPr="002758FE" w:rsidRDefault="005E1049" w:rsidP="006F36CD">
      <w:pPr>
        <w:spacing w:after="0" w:line="240" w:lineRule="auto"/>
        <w:ind w:firstLine="709"/>
        <w:jc w:val="both"/>
        <w:rPr>
          <w:rFonts w:ascii="Times New Roman" w:hAnsi="Times New Roman"/>
          <w:sz w:val="28"/>
          <w:szCs w:val="28"/>
        </w:rPr>
      </w:pPr>
      <w:r w:rsidRPr="002758FE">
        <w:rPr>
          <w:rFonts w:ascii="Times New Roman" w:hAnsi="Times New Roman"/>
          <w:sz w:val="28"/>
          <w:szCs w:val="28"/>
        </w:rPr>
        <w:t>- разработка проектов благоустройства территории;</w:t>
      </w:r>
    </w:p>
    <w:p w:rsidR="005E1049" w:rsidRPr="002758FE" w:rsidRDefault="005E1049" w:rsidP="006F36CD">
      <w:pPr>
        <w:spacing w:after="0" w:line="240" w:lineRule="auto"/>
        <w:ind w:firstLine="709"/>
        <w:jc w:val="both"/>
        <w:rPr>
          <w:rFonts w:ascii="Times New Roman" w:hAnsi="Times New Roman"/>
          <w:sz w:val="28"/>
          <w:szCs w:val="28"/>
        </w:rPr>
      </w:pPr>
      <w:r w:rsidRPr="002758FE">
        <w:rPr>
          <w:rFonts w:ascii="Times New Roman" w:hAnsi="Times New Roman"/>
          <w:sz w:val="28"/>
          <w:szCs w:val="28"/>
        </w:rPr>
        <w:t>- подготовка градостроительного плана земельного участка;</w:t>
      </w:r>
    </w:p>
    <w:p w:rsidR="005E1049" w:rsidRPr="002758FE" w:rsidRDefault="005E1049" w:rsidP="006F36CD">
      <w:pPr>
        <w:spacing w:after="0" w:line="240" w:lineRule="auto"/>
        <w:ind w:firstLine="709"/>
        <w:jc w:val="both"/>
        <w:rPr>
          <w:rFonts w:ascii="Times New Roman" w:hAnsi="Times New Roman"/>
          <w:sz w:val="28"/>
          <w:szCs w:val="28"/>
        </w:rPr>
      </w:pPr>
      <w:r w:rsidRPr="002758FE">
        <w:rPr>
          <w:rFonts w:ascii="Times New Roman" w:hAnsi="Times New Roman"/>
          <w:sz w:val="28"/>
          <w:szCs w:val="28"/>
        </w:rPr>
        <w:t>- разработка проектов планировки и межевания территории;</w:t>
      </w:r>
    </w:p>
    <w:p w:rsidR="005E1049" w:rsidRPr="002758FE" w:rsidRDefault="005E1049" w:rsidP="006F36CD">
      <w:pPr>
        <w:spacing w:after="0" w:line="240" w:lineRule="auto"/>
        <w:ind w:firstLine="709"/>
        <w:jc w:val="both"/>
        <w:rPr>
          <w:rFonts w:ascii="Times New Roman" w:hAnsi="Times New Roman"/>
          <w:sz w:val="28"/>
          <w:szCs w:val="28"/>
        </w:rPr>
      </w:pPr>
      <w:r w:rsidRPr="002758FE">
        <w:rPr>
          <w:rFonts w:ascii="Times New Roman" w:hAnsi="Times New Roman"/>
          <w:sz w:val="28"/>
          <w:szCs w:val="28"/>
        </w:rPr>
        <w:t>- внесение изменений в существующие проекты планировок и межевания территорий.</w:t>
      </w:r>
    </w:p>
    <w:p w:rsidR="005E1049" w:rsidRPr="002758FE" w:rsidRDefault="005E1049" w:rsidP="006F36CD">
      <w:pPr>
        <w:spacing w:after="0" w:line="240" w:lineRule="auto"/>
        <w:ind w:firstLine="709"/>
        <w:jc w:val="both"/>
        <w:rPr>
          <w:rFonts w:ascii="Times New Roman" w:hAnsi="Times New Roman"/>
          <w:b/>
          <w:sz w:val="28"/>
          <w:szCs w:val="28"/>
        </w:rPr>
      </w:pPr>
      <w:r w:rsidRPr="002758FE">
        <w:rPr>
          <w:rFonts w:ascii="Times New Roman" w:hAnsi="Times New Roman"/>
          <w:b/>
          <w:sz w:val="28"/>
          <w:szCs w:val="28"/>
        </w:rPr>
        <w:lastRenderedPageBreak/>
        <w:t>Юридические услуги</w:t>
      </w:r>
    </w:p>
    <w:p w:rsidR="005E1049" w:rsidRPr="002758FE" w:rsidRDefault="005E1049" w:rsidP="006F36CD">
      <w:pPr>
        <w:spacing w:after="0" w:line="240" w:lineRule="auto"/>
        <w:ind w:firstLine="709"/>
        <w:jc w:val="both"/>
        <w:rPr>
          <w:rFonts w:ascii="Times New Roman" w:hAnsi="Times New Roman"/>
          <w:sz w:val="28"/>
          <w:szCs w:val="28"/>
        </w:rPr>
      </w:pPr>
      <w:r w:rsidRPr="002758FE">
        <w:rPr>
          <w:rFonts w:ascii="Times New Roman" w:hAnsi="Times New Roman"/>
          <w:sz w:val="28"/>
          <w:szCs w:val="28"/>
        </w:rPr>
        <w:t>- консалтинговые услуги по сопровождения бизнеса;</w:t>
      </w:r>
    </w:p>
    <w:p w:rsidR="005E1049" w:rsidRPr="002758FE" w:rsidRDefault="005E1049" w:rsidP="006F36CD">
      <w:pPr>
        <w:spacing w:after="0" w:line="240" w:lineRule="auto"/>
        <w:ind w:firstLine="709"/>
        <w:jc w:val="both"/>
        <w:rPr>
          <w:rFonts w:ascii="Times New Roman" w:hAnsi="Times New Roman"/>
          <w:sz w:val="28"/>
          <w:szCs w:val="28"/>
        </w:rPr>
      </w:pPr>
      <w:r w:rsidRPr="002758FE">
        <w:rPr>
          <w:rFonts w:ascii="Times New Roman" w:hAnsi="Times New Roman"/>
          <w:sz w:val="28"/>
          <w:szCs w:val="28"/>
        </w:rPr>
        <w:t>- ведение дел в судах общей юрисдикции и арбитражных судах;</w:t>
      </w:r>
    </w:p>
    <w:p w:rsidR="005E1049" w:rsidRPr="002758FE" w:rsidRDefault="005E1049" w:rsidP="006F36CD">
      <w:pPr>
        <w:spacing w:after="0" w:line="240" w:lineRule="auto"/>
        <w:ind w:firstLine="709"/>
        <w:jc w:val="both"/>
        <w:rPr>
          <w:rFonts w:ascii="Times New Roman" w:hAnsi="Times New Roman"/>
          <w:sz w:val="28"/>
          <w:szCs w:val="28"/>
        </w:rPr>
      </w:pPr>
      <w:r w:rsidRPr="002758FE">
        <w:rPr>
          <w:rFonts w:ascii="Times New Roman" w:hAnsi="Times New Roman"/>
          <w:sz w:val="28"/>
          <w:szCs w:val="28"/>
        </w:rPr>
        <w:t>- сопровождение сделок с недвижимостью (приватизация, перепланировки, регистрация прав, ввод объектов в эксплуатацию);</w:t>
      </w:r>
    </w:p>
    <w:p w:rsidR="005E1049" w:rsidRPr="002758FE" w:rsidRDefault="005E1049" w:rsidP="006F36CD">
      <w:pPr>
        <w:spacing w:after="0" w:line="240" w:lineRule="auto"/>
        <w:ind w:firstLine="709"/>
        <w:jc w:val="both"/>
        <w:rPr>
          <w:rFonts w:ascii="Times New Roman" w:hAnsi="Times New Roman"/>
          <w:sz w:val="28"/>
          <w:szCs w:val="28"/>
        </w:rPr>
      </w:pPr>
      <w:r w:rsidRPr="002758FE">
        <w:rPr>
          <w:rFonts w:ascii="Times New Roman" w:hAnsi="Times New Roman"/>
          <w:sz w:val="28"/>
          <w:szCs w:val="28"/>
        </w:rPr>
        <w:t>- ведение корпоративного права;</w:t>
      </w:r>
    </w:p>
    <w:p w:rsidR="005E1049" w:rsidRPr="002758FE" w:rsidRDefault="005E1049" w:rsidP="006F36CD">
      <w:pPr>
        <w:spacing w:after="0" w:line="240" w:lineRule="auto"/>
        <w:ind w:firstLine="709"/>
        <w:jc w:val="both"/>
        <w:rPr>
          <w:rFonts w:ascii="Times New Roman" w:hAnsi="Times New Roman"/>
          <w:sz w:val="28"/>
          <w:szCs w:val="28"/>
        </w:rPr>
      </w:pPr>
      <w:r w:rsidRPr="002758FE">
        <w:rPr>
          <w:rFonts w:ascii="Times New Roman" w:hAnsi="Times New Roman"/>
          <w:sz w:val="28"/>
          <w:szCs w:val="28"/>
        </w:rPr>
        <w:t>- получение лицензий;</w:t>
      </w:r>
    </w:p>
    <w:p w:rsidR="005E1049" w:rsidRPr="002758FE" w:rsidRDefault="005E1049" w:rsidP="006F36CD">
      <w:pPr>
        <w:spacing w:after="0" w:line="240" w:lineRule="auto"/>
        <w:ind w:firstLine="709"/>
        <w:jc w:val="both"/>
        <w:rPr>
          <w:rFonts w:ascii="Times New Roman" w:hAnsi="Times New Roman"/>
          <w:sz w:val="28"/>
          <w:szCs w:val="28"/>
        </w:rPr>
      </w:pPr>
      <w:r w:rsidRPr="002758FE">
        <w:rPr>
          <w:rFonts w:ascii="Times New Roman" w:hAnsi="Times New Roman"/>
          <w:sz w:val="28"/>
          <w:szCs w:val="28"/>
        </w:rPr>
        <w:t>- сопровождение процедуры банкротства;</w:t>
      </w:r>
    </w:p>
    <w:p w:rsidR="005E1049" w:rsidRPr="002758FE" w:rsidRDefault="005E1049" w:rsidP="006F36CD">
      <w:pPr>
        <w:spacing w:after="0" w:line="240" w:lineRule="auto"/>
        <w:ind w:firstLine="709"/>
        <w:jc w:val="both"/>
        <w:rPr>
          <w:rFonts w:ascii="Times New Roman" w:hAnsi="Times New Roman"/>
          <w:sz w:val="28"/>
          <w:szCs w:val="28"/>
        </w:rPr>
      </w:pPr>
      <w:r w:rsidRPr="002758FE">
        <w:rPr>
          <w:rFonts w:ascii="Times New Roman" w:hAnsi="Times New Roman"/>
          <w:sz w:val="28"/>
          <w:szCs w:val="28"/>
        </w:rPr>
        <w:t>- регистрация/ликвидация юридических лиц и ИП;</w:t>
      </w:r>
    </w:p>
    <w:p w:rsidR="005E1049" w:rsidRPr="002758FE" w:rsidRDefault="005E1049" w:rsidP="006F36CD">
      <w:pPr>
        <w:spacing w:after="0" w:line="240" w:lineRule="auto"/>
        <w:ind w:firstLine="709"/>
        <w:jc w:val="both"/>
        <w:rPr>
          <w:rFonts w:ascii="Times New Roman" w:hAnsi="Times New Roman"/>
          <w:sz w:val="28"/>
          <w:szCs w:val="28"/>
        </w:rPr>
      </w:pPr>
      <w:r w:rsidRPr="002758FE">
        <w:rPr>
          <w:rFonts w:ascii="Times New Roman" w:hAnsi="Times New Roman"/>
          <w:sz w:val="28"/>
          <w:szCs w:val="28"/>
        </w:rPr>
        <w:t>- проверка благонадежности контрагентов;</w:t>
      </w:r>
    </w:p>
    <w:p w:rsidR="005E1049" w:rsidRPr="002758FE" w:rsidRDefault="005E1049" w:rsidP="006F36CD">
      <w:pPr>
        <w:spacing w:after="0" w:line="240" w:lineRule="auto"/>
        <w:ind w:firstLine="709"/>
        <w:jc w:val="both"/>
        <w:rPr>
          <w:rFonts w:ascii="Times New Roman" w:hAnsi="Times New Roman"/>
          <w:sz w:val="28"/>
          <w:szCs w:val="28"/>
        </w:rPr>
      </w:pPr>
      <w:r w:rsidRPr="002758FE">
        <w:rPr>
          <w:rFonts w:ascii="Times New Roman" w:hAnsi="Times New Roman"/>
          <w:sz w:val="28"/>
          <w:szCs w:val="28"/>
        </w:rPr>
        <w:t>- правовая экспертиза договоров;</w:t>
      </w:r>
    </w:p>
    <w:p w:rsidR="005E1049" w:rsidRPr="002758FE" w:rsidRDefault="005E1049" w:rsidP="006F36CD">
      <w:pPr>
        <w:spacing w:after="0" w:line="240" w:lineRule="auto"/>
        <w:ind w:firstLine="709"/>
        <w:jc w:val="both"/>
        <w:rPr>
          <w:rFonts w:ascii="Times New Roman" w:hAnsi="Times New Roman"/>
          <w:sz w:val="28"/>
          <w:szCs w:val="28"/>
        </w:rPr>
      </w:pPr>
      <w:r w:rsidRPr="002758FE">
        <w:rPr>
          <w:rFonts w:ascii="Times New Roman" w:hAnsi="Times New Roman"/>
          <w:sz w:val="28"/>
          <w:szCs w:val="28"/>
        </w:rPr>
        <w:t>- подготовка юридических и экспертных заключений;</w:t>
      </w:r>
    </w:p>
    <w:p w:rsidR="005E1049" w:rsidRPr="002758FE" w:rsidRDefault="005E1049" w:rsidP="006F36CD">
      <w:pPr>
        <w:spacing w:after="0" w:line="240" w:lineRule="auto"/>
        <w:ind w:firstLine="709"/>
        <w:jc w:val="both"/>
        <w:rPr>
          <w:rFonts w:ascii="Times New Roman" w:hAnsi="Times New Roman"/>
          <w:sz w:val="28"/>
          <w:szCs w:val="28"/>
        </w:rPr>
      </w:pPr>
      <w:r w:rsidRPr="002758FE">
        <w:rPr>
          <w:rFonts w:ascii="Times New Roman" w:hAnsi="Times New Roman"/>
          <w:sz w:val="28"/>
          <w:szCs w:val="28"/>
        </w:rPr>
        <w:t>- сопровождение и подготовка документации для получения субсидий, грантов, других преференций;</w:t>
      </w:r>
    </w:p>
    <w:p w:rsidR="005E1049" w:rsidRPr="002758FE" w:rsidRDefault="005E1049" w:rsidP="006F36CD">
      <w:pPr>
        <w:spacing w:after="0" w:line="240" w:lineRule="auto"/>
        <w:ind w:firstLine="709"/>
        <w:jc w:val="both"/>
        <w:rPr>
          <w:rFonts w:ascii="Times New Roman" w:hAnsi="Times New Roman"/>
          <w:sz w:val="28"/>
          <w:szCs w:val="28"/>
        </w:rPr>
      </w:pPr>
      <w:r w:rsidRPr="002758FE">
        <w:rPr>
          <w:rFonts w:ascii="Times New Roman" w:hAnsi="Times New Roman"/>
          <w:sz w:val="28"/>
          <w:szCs w:val="28"/>
        </w:rPr>
        <w:t xml:space="preserve">- </w:t>
      </w:r>
      <w:proofErr w:type="spellStart"/>
      <w:r w:rsidRPr="002758FE">
        <w:rPr>
          <w:rFonts w:ascii="Times New Roman" w:hAnsi="Times New Roman"/>
          <w:sz w:val="28"/>
          <w:szCs w:val="28"/>
        </w:rPr>
        <w:t>претензионно</w:t>
      </w:r>
      <w:proofErr w:type="spellEnd"/>
      <w:r w:rsidRPr="002758FE">
        <w:rPr>
          <w:rFonts w:ascii="Times New Roman" w:hAnsi="Times New Roman"/>
          <w:sz w:val="28"/>
          <w:szCs w:val="28"/>
        </w:rPr>
        <w:t>-исковая работа, сопровождение на этапе исполнительного производства.</w:t>
      </w:r>
    </w:p>
    <w:p w:rsidR="009D15A8" w:rsidRPr="002758FE" w:rsidRDefault="009D15A8" w:rsidP="006F36CD">
      <w:pPr>
        <w:spacing w:after="0" w:line="240" w:lineRule="auto"/>
        <w:ind w:firstLine="709"/>
        <w:jc w:val="both"/>
        <w:rPr>
          <w:rFonts w:ascii="Times New Roman" w:hAnsi="Times New Roman"/>
          <w:sz w:val="28"/>
          <w:szCs w:val="28"/>
        </w:rPr>
      </w:pPr>
    </w:p>
    <w:p w:rsidR="00D63EA5" w:rsidRPr="002758FE" w:rsidRDefault="00D63EA5" w:rsidP="00F95C58">
      <w:pPr>
        <w:spacing w:after="0" w:line="240" w:lineRule="auto"/>
        <w:jc w:val="both"/>
        <w:rPr>
          <w:rFonts w:ascii="Times New Roman" w:hAnsi="Times New Roman"/>
          <w:sz w:val="28"/>
          <w:szCs w:val="28"/>
        </w:rPr>
      </w:pPr>
    </w:p>
    <w:p w:rsidR="00D63EA5" w:rsidRPr="002758FE" w:rsidRDefault="00D63EA5" w:rsidP="00F95C58">
      <w:pPr>
        <w:pStyle w:val="1"/>
        <w:spacing w:before="0" w:after="0" w:line="240" w:lineRule="auto"/>
        <w:jc w:val="center"/>
        <w:rPr>
          <w:rFonts w:ascii="Times New Roman" w:hAnsi="Times New Roman"/>
          <w:sz w:val="28"/>
          <w:szCs w:val="28"/>
          <w:lang w:eastAsia="zh-CN"/>
        </w:rPr>
      </w:pPr>
      <w:bookmarkStart w:id="24" w:name="_Toc178339341"/>
      <w:r w:rsidRPr="002758FE">
        <w:rPr>
          <w:rFonts w:ascii="Times New Roman" w:hAnsi="Times New Roman"/>
          <w:sz w:val="28"/>
          <w:szCs w:val="28"/>
          <w:lang w:eastAsia="zh-CN"/>
        </w:rPr>
        <w:t>Меры государственной поддержки на территории опережающего развития «Дорогобуж»</w:t>
      </w:r>
      <w:bookmarkEnd w:id="24"/>
    </w:p>
    <w:p w:rsidR="00D63EA5" w:rsidRPr="002758FE" w:rsidRDefault="00D63EA5" w:rsidP="00D63EA5">
      <w:pPr>
        <w:spacing w:after="0" w:line="240" w:lineRule="auto"/>
        <w:jc w:val="both"/>
        <w:rPr>
          <w:rFonts w:ascii="Times New Roman" w:eastAsia="Times New Roman" w:hAnsi="Times New Roman"/>
          <w:sz w:val="28"/>
          <w:szCs w:val="28"/>
          <w:lang w:eastAsia="ru-RU"/>
        </w:rPr>
      </w:pPr>
    </w:p>
    <w:p w:rsidR="00D63EA5" w:rsidRPr="002758FE" w:rsidRDefault="00D63EA5" w:rsidP="00D63EA5">
      <w:pPr>
        <w:pStyle w:val="a4"/>
        <w:rPr>
          <w:szCs w:val="28"/>
        </w:rPr>
      </w:pPr>
      <w:r w:rsidRPr="002758FE">
        <w:rPr>
          <w:szCs w:val="28"/>
        </w:rPr>
        <w:t>На территории моногорода Дорогобужа Смоленской области функционирует</w:t>
      </w:r>
      <w:r w:rsidRPr="002758FE">
        <w:rPr>
          <w:szCs w:val="28"/>
          <w:lang w:eastAsia="zh-CN"/>
        </w:rPr>
        <w:t xml:space="preserve"> территория опережающего развития «Дорогобуж»</w:t>
      </w:r>
      <w:r w:rsidRPr="002758FE">
        <w:rPr>
          <w:szCs w:val="28"/>
        </w:rPr>
        <w:t xml:space="preserve"> (далее - ТОР «Дорогобуж») с особым правовым режимом налогообложения, упрощенными административными процедурами и иными привилегиями, предусмотренными на федеральном, региональном и местном уровнях в части развития моногородов. </w:t>
      </w:r>
    </w:p>
    <w:p w:rsidR="00D63EA5" w:rsidRPr="002758FE" w:rsidRDefault="00D63EA5" w:rsidP="00D63EA5">
      <w:pPr>
        <w:spacing w:after="0" w:line="240" w:lineRule="auto"/>
        <w:ind w:firstLine="709"/>
        <w:contextualSpacing/>
        <w:jc w:val="both"/>
        <w:rPr>
          <w:rFonts w:ascii="Times New Roman" w:hAnsi="Times New Roman"/>
          <w:i/>
          <w:sz w:val="28"/>
          <w:szCs w:val="28"/>
        </w:rPr>
      </w:pPr>
      <w:r w:rsidRPr="002758FE">
        <w:rPr>
          <w:rFonts w:ascii="Times New Roman" w:hAnsi="Times New Roman"/>
          <w:sz w:val="28"/>
          <w:szCs w:val="28"/>
        </w:rPr>
        <w:t>Для присвоения статуса резидента ТОР «Дорогобуж» документы предоставляются в</w:t>
      </w:r>
      <w:r w:rsidRPr="002758FE">
        <w:rPr>
          <w:rFonts w:ascii="Times New Roman" w:hAnsi="Times New Roman"/>
          <w:i/>
          <w:sz w:val="28"/>
          <w:szCs w:val="28"/>
        </w:rPr>
        <w:t xml:space="preserve"> Департамент экономического развития Смоленской области</w:t>
      </w:r>
    </w:p>
    <w:p w:rsidR="00D63EA5" w:rsidRPr="002758FE" w:rsidRDefault="00D63EA5" w:rsidP="00D63EA5">
      <w:pPr>
        <w:spacing w:after="0" w:line="240" w:lineRule="auto"/>
        <w:ind w:firstLine="709"/>
        <w:contextualSpacing/>
        <w:jc w:val="both"/>
        <w:rPr>
          <w:rFonts w:ascii="Times New Roman" w:hAnsi="Times New Roman"/>
          <w:i/>
          <w:sz w:val="28"/>
          <w:szCs w:val="28"/>
        </w:rPr>
      </w:pPr>
      <w:r w:rsidRPr="002758FE">
        <w:rPr>
          <w:rFonts w:ascii="Times New Roman" w:hAnsi="Times New Roman"/>
          <w:i/>
          <w:sz w:val="28"/>
          <w:szCs w:val="28"/>
        </w:rPr>
        <w:t xml:space="preserve">Контакты: г. Смоленск, пл. Ленина, д. 1, 4 этаж, </w:t>
      </w:r>
      <w:proofErr w:type="spellStart"/>
      <w:r w:rsidRPr="002758FE">
        <w:rPr>
          <w:rFonts w:ascii="Times New Roman" w:hAnsi="Times New Roman"/>
          <w:i/>
          <w:sz w:val="28"/>
          <w:szCs w:val="28"/>
        </w:rPr>
        <w:t>каб</w:t>
      </w:r>
      <w:proofErr w:type="spellEnd"/>
      <w:r w:rsidRPr="002758FE">
        <w:rPr>
          <w:rFonts w:ascii="Times New Roman" w:hAnsi="Times New Roman"/>
          <w:i/>
          <w:sz w:val="28"/>
          <w:szCs w:val="28"/>
        </w:rPr>
        <w:t>. 440.</w:t>
      </w:r>
    </w:p>
    <w:p w:rsidR="00D63EA5" w:rsidRPr="002758FE" w:rsidRDefault="00D63EA5" w:rsidP="00D63EA5">
      <w:pPr>
        <w:pStyle w:val="Default"/>
        <w:ind w:firstLine="709"/>
        <w:jc w:val="both"/>
        <w:rPr>
          <w:rFonts w:ascii="Times New Roman" w:eastAsia="Calibri" w:hAnsi="Times New Roman" w:cs="Times New Roman"/>
          <w:i/>
          <w:sz w:val="28"/>
          <w:szCs w:val="28"/>
        </w:rPr>
      </w:pPr>
      <w:r w:rsidRPr="002758FE">
        <w:rPr>
          <w:rFonts w:ascii="Times New Roman" w:eastAsia="Calibri" w:hAnsi="Times New Roman" w:cs="Times New Roman"/>
          <w:i/>
          <w:sz w:val="28"/>
          <w:szCs w:val="28"/>
        </w:rPr>
        <w:t>Тел.</w:t>
      </w:r>
      <w:r w:rsidRPr="002758FE">
        <w:rPr>
          <w:rFonts w:ascii="Times New Roman" w:hAnsi="Times New Roman" w:cs="Times New Roman"/>
          <w:i/>
          <w:color w:val="auto"/>
          <w:sz w:val="28"/>
          <w:szCs w:val="28"/>
        </w:rPr>
        <w:t>: +7 (4812) 29-24-71, 29-25-08, +7 910-785-72-04.</w:t>
      </w:r>
    </w:p>
    <w:p w:rsidR="00D63EA5" w:rsidRPr="002758FE" w:rsidRDefault="00D63EA5" w:rsidP="00D63EA5">
      <w:pPr>
        <w:spacing w:after="0" w:line="240" w:lineRule="auto"/>
        <w:ind w:firstLine="709"/>
        <w:contextualSpacing/>
        <w:jc w:val="both"/>
        <w:rPr>
          <w:rFonts w:ascii="Times New Roman" w:hAnsi="Times New Roman"/>
          <w:b/>
          <w:i/>
          <w:sz w:val="28"/>
          <w:szCs w:val="28"/>
        </w:rPr>
      </w:pPr>
      <w:r w:rsidRPr="002758FE">
        <w:rPr>
          <w:rFonts w:ascii="Times New Roman" w:hAnsi="Times New Roman"/>
          <w:i/>
          <w:sz w:val="28"/>
          <w:szCs w:val="28"/>
        </w:rPr>
        <w:t xml:space="preserve">Сайт: </w:t>
      </w:r>
      <w:r w:rsidRPr="002758FE">
        <w:rPr>
          <w:rFonts w:ascii="Times New Roman" w:hAnsi="Times New Roman"/>
          <w:i/>
          <w:sz w:val="28"/>
          <w:szCs w:val="28"/>
          <w:u w:val="single"/>
          <w:lang w:val="en-US"/>
        </w:rPr>
        <w:t>https</w:t>
      </w:r>
      <w:r w:rsidRPr="002758FE">
        <w:rPr>
          <w:rFonts w:ascii="Times New Roman" w:hAnsi="Times New Roman"/>
          <w:i/>
          <w:sz w:val="28"/>
          <w:szCs w:val="28"/>
          <w:u w:val="single"/>
        </w:rPr>
        <w:t>://</w:t>
      </w:r>
      <w:r w:rsidRPr="002758FE">
        <w:rPr>
          <w:rFonts w:ascii="Times New Roman" w:hAnsi="Times New Roman"/>
          <w:i/>
          <w:sz w:val="28"/>
          <w:szCs w:val="28"/>
          <w:u w:val="single"/>
          <w:lang w:val="en-US"/>
        </w:rPr>
        <w:t>econ</w:t>
      </w:r>
      <w:r w:rsidRPr="002758FE">
        <w:rPr>
          <w:rFonts w:ascii="Times New Roman" w:hAnsi="Times New Roman"/>
          <w:i/>
          <w:sz w:val="28"/>
          <w:szCs w:val="28"/>
          <w:u w:val="single"/>
        </w:rPr>
        <w:t>.</w:t>
      </w:r>
      <w:r w:rsidRPr="002758FE">
        <w:rPr>
          <w:rFonts w:ascii="Times New Roman" w:hAnsi="Times New Roman"/>
          <w:i/>
          <w:sz w:val="28"/>
          <w:szCs w:val="28"/>
          <w:u w:val="single"/>
          <w:lang w:val="en-US"/>
        </w:rPr>
        <w:t>admin</w:t>
      </w:r>
      <w:r w:rsidRPr="002758FE">
        <w:rPr>
          <w:rFonts w:ascii="Times New Roman" w:hAnsi="Times New Roman"/>
          <w:i/>
          <w:sz w:val="28"/>
          <w:szCs w:val="28"/>
          <w:u w:val="single"/>
        </w:rPr>
        <w:t>-</w:t>
      </w:r>
      <w:proofErr w:type="spellStart"/>
      <w:r w:rsidRPr="002758FE">
        <w:rPr>
          <w:rFonts w:ascii="Times New Roman" w:hAnsi="Times New Roman"/>
          <w:i/>
          <w:sz w:val="28"/>
          <w:szCs w:val="28"/>
          <w:u w:val="single"/>
          <w:lang w:val="en-US"/>
        </w:rPr>
        <w:t>smolensk</w:t>
      </w:r>
      <w:proofErr w:type="spellEnd"/>
      <w:r w:rsidRPr="002758FE">
        <w:rPr>
          <w:rFonts w:ascii="Times New Roman" w:hAnsi="Times New Roman"/>
          <w:i/>
          <w:sz w:val="28"/>
          <w:szCs w:val="28"/>
          <w:u w:val="single"/>
        </w:rPr>
        <w:t>.</w:t>
      </w:r>
      <w:proofErr w:type="spellStart"/>
      <w:r w:rsidRPr="002758FE">
        <w:rPr>
          <w:rFonts w:ascii="Times New Roman" w:hAnsi="Times New Roman"/>
          <w:i/>
          <w:sz w:val="28"/>
          <w:szCs w:val="28"/>
          <w:u w:val="single"/>
          <w:lang w:val="en-US"/>
        </w:rPr>
        <w:t>ru</w:t>
      </w:r>
      <w:proofErr w:type="spellEnd"/>
      <w:r w:rsidRPr="002758FE">
        <w:rPr>
          <w:rFonts w:ascii="Times New Roman" w:hAnsi="Times New Roman"/>
          <w:i/>
          <w:sz w:val="28"/>
          <w:szCs w:val="28"/>
          <w:u w:val="single"/>
        </w:rPr>
        <w:t>/</w:t>
      </w:r>
    </w:p>
    <w:p w:rsidR="00D63EA5" w:rsidRPr="002758FE" w:rsidRDefault="00D63EA5" w:rsidP="00D63EA5">
      <w:pPr>
        <w:widowControl w:val="0"/>
        <w:tabs>
          <w:tab w:val="left" w:pos="0"/>
          <w:tab w:val="left" w:pos="284"/>
        </w:tabs>
        <w:autoSpaceDE w:val="0"/>
        <w:autoSpaceDN w:val="0"/>
        <w:adjustRightInd w:val="0"/>
        <w:spacing w:after="0" w:line="240" w:lineRule="auto"/>
        <w:ind w:firstLine="709"/>
        <w:contextualSpacing/>
        <w:jc w:val="both"/>
        <w:rPr>
          <w:rFonts w:ascii="Times New Roman" w:hAnsi="Times New Roman"/>
          <w:b/>
          <w:i/>
          <w:sz w:val="28"/>
          <w:szCs w:val="28"/>
        </w:rPr>
      </w:pPr>
    </w:p>
    <w:p w:rsidR="00D63EA5" w:rsidRPr="002758FE" w:rsidRDefault="00D63EA5" w:rsidP="00D63EA5">
      <w:pPr>
        <w:spacing w:after="0" w:line="240" w:lineRule="auto"/>
        <w:ind w:firstLine="709"/>
        <w:contextualSpacing/>
        <w:jc w:val="both"/>
        <w:rPr>
          <w:rFonts w:ascii="Times New Roman" w:eastAsia="Times New Roman" w:hAnsi="Times New Roman"/>
          <w:b/>
          <w:i/>
          <w:sz w:val="28"/>
          <w:szCs w:val="28"/>
          <w:lang w:eastAsia="ru-RU"/>
        </w:rPr>
      </w:pPr>
      <w:r w:rsidRPr="002758FE">
        <w:rPr>
          <w:rFonts w:ascii="Times New Roman" w:eastAsia="Times New Roman" w:hAnsi="Times New Roman"/>
          <w:b/>
          <w:i/>
          <w:sz w:val="28"/>
          <w:szCs w:val="28"/>
          <w:lang w:eastAsia="ru-RU"/>
        </w:rPr>
        <w:t>Налоговые льготы</w:t>
      </w:r>
    </w:p>
    <w:p w:rsidR="00D63EA5" w:rsidRPr="002758FE" w:rsidRDefault="00D63EA5" w:rsidP="00D63EA5">
      <w:pPr>
        <w:spacing w:after="0" w:line="240" w:lineRule="auto"/>
        <w:ind w:firstLine="709"/>
        <w:jc w:val="both"/>
        <w:rPr>
          <w:rFonts w:ascii="Times New Roman" w:hAnsi="Times New Roman"/>
          <w:sz w:val="28"/>
          <w:szCs w:val="28"/>
        </w:rPr>
      </w:pPr>
      <w:r w:rsidRPr="002758FE">
        <w:rPr>
          <w:rFonts w:ascii="Times New Roman" w:hAnsi="Times New Roman"/>
          <w:bCs/>
          <w:sz w:val="28"/>
          <w:szCs w:val="28"/>
        </w:rPr>
        <w:t>В соответствии с Налоговым кодексом РФ для резидентов ТОР «Дорогобуж» предусмотрена нулевая</w:t>
      </w:r>
      <w:r w:rsidRPr="002758FE">
        <w:rPr>
          <w:rFonts w:ascii="Times New Roman" w:hAnsi="Times New Roman"/>
          <w:sz w:val="28"/>
          <w:szCs w:val="28"/>
        </w:rPr>
        <w:t xml:space="preserve"> ставка по </w:t>
      </w:r>
      <w:r w:rsidRPr="002758FE">
        <w:rPr>
          <w:rFonts w:ascii="Times New Roman" w:hAnsi="Times New Roman"/>
          <w:b/>
          <w:sz w:val="28"/>
          <w:szCs w:val="28"/>
        </w:rPr>
        <w:t>налогу на прибыль организаций</w:t>
      </w:r>
      <w:r w:rsidRPr="002758FE">
        <w:rPr>
          <w:rFonts w:ascii="Times New Roman" w:hAnsi="Times New Roman"/>
          <w:sz w:val="28"/>
          <w:szCs w:val="28"/>
        </w:rPr>
        <w:t xml:space="preserve">, подлежащего зачислению в федеральный бюджет, в течение пяти налоговых периодов начиная с налогового периода, в котором в соответствии с данными налогового учета была получена первая прибыль от деятельности, осуществляемой при исполнении соглашений об осуществлении деятельности на ТОР «Дорогобуж». </w:t>
      </w:r>
    </w:p>
    <w:p w:rsidR="00D63EA5" w:rsidRPr="002758FE" w:rsidRDefault="00D63EA5" w:rsidP="00D63EA5">
      <w:pPr>
        <w:spacing w:after="0" w:line="240" w:lineRule="auto"/>
        <w:ind w:firstLine="709"/>
        <w:jc w:val="both"/>
        <w:rPr>
          <w:rFonts w:ascii="Times New Roman" w:hAnsi="Times New Roman"/>
          <w:sz w:val="28"/>
          <w:szCs w:val="28"/>
        </w:rPr>
      </w:pPr>
      <w:r w:rsidRPr="002758FE">
        <w:rPr>
          <w:rFonts w:ascii="Times New Roman" w:hAnsi="Times New Roman"/>
          <w:sz w:val="28"/>
          <w:szCs w:val="28"/>
        </w:rPr>
        <w:t>В соответствии с областным законом от 6 октября 2017 года № 95-з </w:t>
      </w:r>
      <w:r w:rsidRPr="002758FE">
        <w:rPr>
          <w:rFonts w:ascii="Times New Roman" w:hAnsi="Times New Roman"/>
          <w:sz w:val="28"/>
          <w:szCs w:val="28"/>
        </w:rPr>
        <w:br/>
        <w:t xml:space="preserve">«О налоговых льготах, предоставляемых резидентам территории опережающего развития, созданной на территории </w:t>
      </w:r>
      <w:proofErr w:type="spellStart"/>
      <w:r w:rsidRPr="002758FE">
        <w:rPr>
          <w:rFonts w:ascii="Times New Roman" w:hAnsi="Times New Roman"/>
          <w:sz w:val="28"/>
          <w:szCs w:val="28"/>
        </w:rPr>
        <w:t>монопрофильного</w:t>
      </w:r>
      <w:proofErr w:type="spellEnd"/>
      <w:r w:rsidRPr="002758FE">
        <w:rPr>
          <w:rFonts w:ascii="Times New Roman" w:hAnsi="Times New Roman"/>
          <w:sz w:val="28"/>
          <w:szCs w:val="28"/>
        </w:rPr>
        <w:t xml:space="preserve"> муниципального образования (моногорода) Смоленской области» для резидентов ТОР «Дорогобуж» установлены следующие льготы по налогам:</w:t>
      </w:r>
    </w:p>
    <w:p w:rsidR="00D63EA5" w:rsidRPr="002758FE" w:rsidRDefault="00D63EA5" w:rsidP="00D63EA5">
      <w:pPr>
        <w:spacing w:after="0" w:line="240" w:lineRule="auto"/>
        <w:ind w:firstLine="709"/>
        <w:jc w:val="both"/>
        <w:rPr>
          <w:rFonts w:ascii="Times New Roman" w:hAnsi="Times New Roman"/>
          <w:bCs/>
          <w:sz w:val="28"/>
          <w:szCs w:val="28"/>
        </w:rPr>
      </w:pPr>
      <w:r w:rsidRPr="002758FE">
        <w:rPr>
          <w:rFonts w:ascii="Times New Roman" w:hAnsi="Times New Roman"/>
          <w:bCs/>
          <w:sz w:val="28"/>
          <w:szCs w:val="28"/>
        </w:rPr>
        <w:lastRenderedPageBreak/>
        <w:t xml:space="preserve">- полное освобождение от уплаты </w:t>
      </w:r>
      <w:r w:rsidRPr="002758FE">
        <w:rPr>
          <w:rFonts w:ascii="Times New Roman" w:hAnsi="Times New Roman"/>
          <w:b/>
          <w:bCs/>
          <w:sz w:val="28"/>
          <w:szCs w:val="28"/>
        </w:rPr>
        <w:t>налога на имущество организаций</w:t>
      </w:r>
      <w:r w:rsidRPr="002758FE">
        <w:rPr>
          <w:rFonts w:ascii="Times New Roman" w:hAnsi="Times New Roman"/>
          <w:bCs/>
          <w:sz w:val="28"/>
          <w:szCs w:val="28"/>
        </w:rPr>
        <w:t xml:space="preserve"> на срок функционирования ТОР «Дорогобуж»; </w:t>
      </w:r>
    </w:p>
    <w:p w:rsidR="00D63EA5" w:rsidRPr="002758FE" w:rsidRDefault="00D63EA5" w:rsidP="00D63EA5">
      <w:pPr>
        <w:pStyle w:val="a6"/>
        <w:shd w:val="clear" w:color="auto" w:fill="FFFFFF"/>
        <w:spacing w:before="0" w:beforeAutospacing="0" w:after="0" w:afterAutospacing="0"/>
        <w:ind w:firstLine="709"/>
        <w:jc w:val="both"/>
        <w:rPr>
          <w:sz w:val="28"/>
          <w:szCs w:val="28"/>
        </w:rPr>
      </w:pPr>
      <w:r w:rsidRPr="002758FE">
        <w:rPr>
          <w:bCs/>
          <w:sz w:val="28"/>
          <w:szCs w:val="28"/>
        </w:rPr>
        <w:t xml:space="preserve">- нулевая </w:t>
      </w:r>
      <w:r w:rsidRPr="002758FE">
        <w:rPr>
          <w:sz w:val="28"/>
          <w:szCs w:val="28"/>
        </w:rPr>
        <w:t xml:space="preserve">ставка по </w:t>
      </w:r>
      <w:r w:rsidRPr="002758FE">
        <w:rPr>
          <w:b/>
          <w:sz w:val="28"/>
          <w:szCs w:val="28"/>
        </w:rPr>
        <w:t>налогу на прибыль организаций</w:t>
      </w:r>
      <w:r w:rsidRPr="002758FE">
        <w:rPr>
          <w:sz w:val="28"/>
          <w:szCs w:val="28"/>
        </w:rPr>
        <w:t xml:space="preserve">, подлежащего зачислению в областной бюджет, в течение 5-ти налоговых периодов начиная с налогового периода, в котором в соответствии с данными налогового учета была получена первая прибыль от деятельности, осуществляемой при исполнении соглашений об осуществлении деятельности, и 10 процентов – в течение следующих пяти налоговых периодов. </w:t>
      </w:r>
    </w:p>
    <w:p w:rsidR="00D63EA5" w:rsidRPr="002758FE" w:rsidRDefault="00D63EA5" w:rsidP="00D63EA5">
      <w:pPr>
        <w:autoSpaceDE w:val="0"/>
        <w:autoSpaceDN w:val="0"/>
        <w:adjustRightInd w:val="0"/>
        <w:spacing w:after="0" w:line="240" w:lineRule="auto"/>
        <w:ind w:firstLine="709"/>
        <w:jc w:val="both"/>
        <w:rPr>
          <w:rFonts w:ascii="Times New Roman" w:hAnsi="Times New Roman"/>
          <w:sz w:val="28"/>
          <w:szCs w:val="28"/>
        </w:rPr>
      </w:pPr>
      <w:r w:rsidRPr="002758FE">
        <w:rPr>
          <w:rFonts w:ascii="Times New Roman" w:hAnsi="Times New Roman"/>
          <w:sz w:val="28"/>
          <w:szCs w:val="28"/>
        </w:rPr>
        <w:t xml:space="preserve">На муниципальном уровне решением Совета депутатов Дорогобужского городского поселения Дорогобужского района Смоленской области от 29 марта 2017 года № 4 «О внесении изменения в Положение о земельном налоге, утвержденное решением Совета депутатов Дорогобужского городского поселения Дорогобужского района Смоленской области от 31.10.2016 № 30» резиденты ТОР «Дорогобуж» освобождены от уплаты </w:t>
      </w:r>
      <w:r w:rsidRPr="002758FE">
        <w:rPr>
          <w:rFonts w:ascii="Times New Roman" w:hAnsi="Times New Roman"/>
          <w:b/>
          <w:sz w:val="28"/>
          <w:szCs w:val="28"/>
        </w:rPr>
        <w:t>земельного налога</w:t>
      </w:r>
      <w:r w:rsidRPr="002758FE">
        <w:rPr>
          <w:rFonts w:ascii="Times New Roman" w:hAnsi="Times New Roman"/>
          <w:sz w:val="28"/>
          <w:szCs w:val="28"/>
        </w:rPr>
        <w:t>.</w:t>
      </w:r>
    </w:p>
    <w:p w:rsidR="00D63EA5" w:rsidRPr="002758FE" w:rsidRDefault="00D63EA5" w:rsidP="00D63EA5">
      <w:pPr>
        <w:spacing w:after="0" w:line="240" w:lineRule="auto"/>
        <w:ind w:firstLine="709"/>
        <w:jc w:val="both"/>
        <w:rPr>
          <w:rFonts w:ascii="Times New Roman" w:hAnsi="Times New Roman"/>
          <w:sz w:val="28"/>
          <w:szCs w:val="28"/>
        </w:rPr>
      </w:pPr>
      <w:r w:rsidRPr="002758FE">
        <w:rPr>
          <w:rFonts w:ascii="Times New Roman" w:hAnsi="Times New Roman"/>
          <w:sz w:val="28"/>
          <w:szCs w:val="28"/>
        </w:rPr>
        <w:t xml:space="preserve">Резидентам ТОР «Дорогобуж» для реализации инвестиционных проектов предоставляются земельные участки </w:t>
      </w:r>
      <w:r w:rsidRPr="002758FE">
        <w:rPr>
          <w:rFonts w:ascii="Times New Roman" w:hAnsi="Times New Roman"/>
          <w:b/>
          <w:sz w:val="28"/>
          <w:szCs w:val="28"/>
        </w:rPr>
        <w:t>в аренду без проведения торгов</w:t>
      </w:r>
      <w:r w:rsidRPr="002758FE">
        <w:rPr>
          <w:rFonts w:ascii="Times New Roman" w:hAnsi="Times New Roman"/>
          <w:sz w:val="28"/>
          <w:szCs w:val="28"/>
        </w:rPr>
        <w:t xml:space="preserve">. </w:t>
      </w:r>
      <w:r w:rsidRPr="002758FE">
        <w:rPr>
          <w:rFonts w:ascii="Times New Roman" w:hAnsi="Times New Roman"/>
          <w:b/>
          <w:sz w:val="28"/>
          <w:szCs w:val="28"/>
        </w:rPr>
        <w:t>Льготная ставка арендной платы</w:t>
      </w:r>
      <w:r w:rsidRPr="002758FE">
        <w:rPr>
          <w:rFonts w:ascii="Times New Roman" w:hAnsi="Times New Roman"/>
          <w:sz w:val="28"/>
          <w:szCs w:val="28"/>
        </w:rPr>
        <w:t xml:space="preserve"> составляет 0,01% от кадастровой стоимости земельного участка.</w:t>
      </w:r>
    </w:p>
    <w:p w:rsidR="00D63EA5" w:rsidRPr="002758FE" w:rsidRDefault="00D63EA5" w:rsidP="00D63EA5">
      <w:pPr>
        <w:spacing w:after="0" w:line="240" w:lineRule="auto"/>
        <w:jc w:val="both"/>
        <w:rPr>
          <w:rFonts w:ascii="Times New Roman" w:hAnsi="Times New Roman"/>
          <w:sz w:val="28"/>
          <w:szCs w:val="28"/>
        </w:rPr>
      </w:pPr>
    </w:p>
    <w:p w:rsidR="00D63EA5" w:rsidRPr="002758FE" w:rsidRDefault="00D63EA5" w:rsidP="00D63EA5">
      <w:pPr>
        <w:widowControl w:val="0"/>
        <w:tabs>
          <w:tab w:val="left" w:pos="0"/>
          <w:tab w:val="left" w:pos="284"/>
        </w:tabs>
        <w:autoSpaceDE w:val="0"/>
        <w:autoSpaceDN w:val="0"/>
        <w:adjustRightInd w:val="0"/>
        <w:spacing w:after="0" w:line="240" w:lineRule="auto"/>
        <w:ind w:firstLine="709"/>
        <w:contextualSpacing/>
        <w:jc w:val="both"/>
        <w:rPr>
          <w:rFonts w:ascii="Times New Roman" w:hAnsi="Times New Roman"/>
          <w:b/>
          <w:sz w:val="28"/>
          <w:szCs w:val="28"/>
        </w:rPr>
      </w:pPr>
      <w:r w:rsidRPr="002758FE">
        <w:rPr>
          <w:rFonts w:ascii="Times New Roman" w:hAnsi="Times New Roman"/>
          <w:b/>
          <w:sz w:val="28"/>
          <w:szCs w:val="28"/>
        </w:rPr>
        <w:t>Требования к резидентам ТОР «Дорогобуж» и их инвестиционным проектам</w:t>
      </w:r>
    </w:p>
    <w:p w:rsidR="00D63EA5" w:rsidRPr="002758FE" w:rsidRDefault="00D63EA5" w:rsidP="00D63EA5">
      <w:pPr>
        <w:autoSpaceDE w:val="0"/>
        <w:autoSpaceDN w:val="0"/>
        <w:adjustRightInd w:val="0"/>
        <w:spacing w:after="0" w:line="240" w:lineRule="auto"/>
        <w:ind w:firstLine="709"/>
        <w:jc w:val="both"/>
        <w:rPr>
          <w:rFonts w:ascii="Times New Roman" w:hAnsi="Times New Roman"/>
          <w:sz w:val="28"/>
          <w:szCs w:val="28"/>
        </w:rPr>
      </w:pPr>
      <w:r w:rsidRPr="002758FE">
        <w:rPr>
          <w:rFonts w:ascii="Times New Roman" w:hAnsi="Times New Roman"/>
          <w:sz w:val="28"/>
          <w:szCs w:val="28"/>
        </w:rPr>
        <w:t>Резидентами ТОР «Дорогобуж» могут стать юридические лица,</w:t>
      </w:r>
      <w:r w:rsidRPr="002758FE">
        <w:rPr>
          <w:rFonts w:ascii="Times New Roman" w:hAnsi="Times New Roman"/>
          <w:b/>
          <w:sz w:val="28"/>
          <w:szCs w:val="28"/>
        </w:rPr>
        <w:t xml:space="preserve"> </w:t>
      </w:r>
      <w:r w:rsidRPr="002758FE">
        <w:rPr>
          <w:rFonts w:ascii="Times New Roman" w:hAnsi="Times New Roman"/>
          <w:sz w:val="28"/>
          <w:szCs w:val="28"/>
        </w:rPr>
        <w:t>являющиеся коммерческими организациями и отвечающие одновременно следующим требованиям:</w:t>
      </w:r>
    </w:p>
    <w:p w:rsidR="00D63EA5" w:rsidRPr="002758FE" w:rsidRDefault="00D63EA5" w:rsidP="00D63EA5">
      <w:pPr>
        <w:autoSpaceDE w:val="0"/>
        <w:autoSpaceDN w:val="0"/>
        <w:adjustRightInd w:val="0"/>
        <w:spacing w:after="0" w:line="240" w:lineRule="auto"/>
        <w:ind w:firstLine="709"/>
        <w:jc w:val="both"/>
        <w:rPr>
          <w:rFonts w:ascii="Times New Roman" w:hAnsi="Times New Roman"/>
          <w:sz w:val="28"/>
          <w:szCs w:val="28"/>
        </w:rPr>
      </w:pPr>
      <w:r w:rsidRPr="002758FE">
        <w:rPr>
          <w:rFonts w:ascii="Times New Roman" w:hAnsi="Times New Roman"/>
          <w:sz w:val="28"/>
          <w:szCs w:val="28"/>
        </w:rPr>
        <w:t>1) регистрация юридического лица осуществлена на территории Дорогобужского городского поселения;</w:t>
      </w:r>
    </w:p>
    <w:p w:rsidR="00D63EA5" w:rsidRPr="002758FE" w:rsidRDefault="00D63EA5" w:rsidP="00D63EA5">
      <w:pPr>
        <w:autoSpaceDE w:val="0"/>
        <w:autoSpaceDN w:val="0"/>
        <w:adjustRightInd w:val="0"/>
        <w:spacing w:after="0" w:line="240" w:lineRule="auto"/>
        <w:ind w:firstLine="709"/>
        <w:jc w:val="both"/>
        <w:rPr>
          <w:rFonts w:ascii="Times New Roman" w:hAnsi="Times New Roman"/>
          <w:sz w:val="28"/>
          <w:szCs w:val="28"/>
        </w:rPr>
      </w:pPr>
      <w:r w:rsidRPr="002758FE">
        <w:rPr>
          <w:rFonts w:ascii="Times New Roman" w:hAnsi="Times New Roman"/>
          <w:sz w:val="28"/>
          <w:szCs w:val="28"/>
        </w:rPr>
        <w:t>2) деятельность юридического лица осуществляется исключительно на территории Дорогобужского городского поселения;</w:t>
      </w:r>
    </w:p>
    <w:p w:rsidR="00D63EA5" w:rsidRPr="002758FE" w:rsidRDefault="00D63EA5" w:rsidP="00D63EA5">
      <w:pPr>
        <w:autoSpaceDE w:val="0"/>
        <w:autoSpaceDN w:val="0"/>
        <w:adjustRightInd w:val="0"/>
        <w:spacing w:after="0" w:line="240" w:lineRule="auto"/>
        <w:ind w:firstLine="709"/>
        <w:jc w:val="both"/>
        <w:rPr>
          <w:rFonts w:ascii="Times New Roman" w:hAnsi="Times New Roman"/>
          <w:sz w:val="28"/>
          <w:szCs w:val="28"/>
        </w:rPr>
      </w:pPr>
      <w:r w:rsidRPr="002758FE">
        <w:rPr>
          <w:rFonts w:ascii="Times New Roman" w:hAnsi="Times New Roman"/>
          <w:sz w:val="28"/>
          <w:szCs w:val="28"/>
        </w:rPr>
        <w:t>3) юридическое лицо не должно быть аффилированным с градообразующей организацией – ПАО «Дорогобуж».</w:t>
      </w:r>
    </w:p>
    <w:p w:rsidR="00D63EA5" w:rsidRPr="002758FE" w:rsidRDefault="00D63EA5" w:rsidP="00D63EA5">
      <w:pPr>
        <w:pStyle w:val="a6"/>
        <w:shd w:val="clear" w:color="auto" w:fill="FFFFFF"/>
        <w:spacing w:before="0" w:beforeAutospacing="0" w:after="0" w:afterAutospacing="0"/>
        <w:ind w:firstLine="709"/>
        <w:jc w:val="both"/>
        <w:rPr>
          <w:sz w:val="28"/>
          <w:szCs w:val="28"/>
        </w:rPr>
      </w:pPr>
      <w:r w:rsidRPr="002758FE">
        <w:rPr>
          <w:sz w:val="28"/>
          <w:szCs w:val="28"/>
        </w:rPr>
        <w:t>Требования, которым должны соответствовать инвестиционные проекты, реализуемые резидентами ТОР «Дорогобуж»:</w:t>
      </w:r>
    </w:p>
    <w:p w:rsidR="00D63EA5" w:rsidRPr="002758FE" w:rsidRDefault="00D63EA5" w:rsidP="00D63EA5">
      <w:pPr>
        <w:autoSpaceDE w:val="0"/>
        <w:autoSpaceDN w:val="0"/>
        <w:adjustRightInd w:val="0"/>
        <w:spacing w:after="0" w:line="240" w:lineRule="auto"/>
        <w:ind w:firstLine="709"/>
        <w:jc w:val="both"/>
        <w:rPr>
          <w:rFonts w:ascii="Times New Roman" w:hAnsi="Times New Roman"/>
          <w:sz w:val="28"/>
          <w:szCs w:val="28"/>
        </w:rPr>
      </w:pPr>
      <w:r w:rsidRPr="002758FE">
        <w:rPr>
          <w:rFonts w:ascii="Times New Roman" w:hAnsi="Times New Roman"/>
          <w:bCs/>
          <w:sz w:val="28"/>
          <w:szCs w:val="28"/>
        </w:rPr>
        <w:t>а) минимальный</w:t>
      </w:r>
      <w:r w:rsidRPr="002758FE">
        <w:rPr>
          <w:rFonts w:ascii="Times New Roman" w:hAnsi="Times New Roman"/>
          <w:sz w:val="28"/>
          <w:szCs w:val="28"/>
        </w:rPr>
        <w:t xml:space="preserve"> </w:t>
      </w:r>
      <w:r w:rsidRPr="002758FE">
        <w:rPr>
          <w:rFonts w:ascii="Times New Roman" w:hAnsi="Times New Roman"/>
          <w:bCs/>
          <w:sz w:val="28"/>
          <w:szCs w:val="28"/>
        </w:rPr>
        <w:t xml:space="preserve">объем капитальных вложений </w:t>
      </w:r>
      <w:r w:rsidRPr="002758FE">
        <w:rPr>
          <w:rFonts w:ascii="Times New Roman" w:hAnsi="Times New Roman"/>
          <w:sz w:val="28"/>
          <w:szCs w:val="28"/>
        </w:rPr>
        <w:t>в первый год реализации инвестиционного проекта должен составлять не менее 2,5 млн. рублей;</w:t>
      </w:r>
    </w:p>
    <w:p w:rsidR="00D63EA5" w:rsidRPr="002758FE" w:rsidRDefault="00D63EA5" w:rsidP="00D63EA5">
      <w:pPr>
        <w:autoSpaceDE w:val="0"/>
        <w:autoSpaceDN w:val="0"/>
        <w:adjustRightInd w:val="0"/>
        <w:spacing w:after="0" w:line="240" w:lineRule="auto"/>
        <w:ind w:firstLine="709"/>
        <w:jc w:val="both"/>
        <w:rPr>
          <w:rFonts w:ascii="Times New Roman" w:hAnsi="Times New Roman"/>
          <w:sz w:val="28"/>
          <w:szCs w:val="28"/>
        </w:rPr>
      </w:pPr>
      <w:r w:rsidRPr="002758FE">
        <w:rPr>
          <w:rFonts w:ascii="Times New Roman" w:hAnsi="Times New Roman"/>
          <w:sz w:val="28"/>
          <w:szCs w:val="28"/>
        </w:rPr>
        <w:t xml:space="preserve">б) </w:t>
      </w:r>
      <w:r w:rsidRPr="002758FE">
        <w:rPr>
          <w:rFonts w:ascii="Times New Roman" w:hAnsi="Times New Roman"/>
          <w:bCs/>
          <w:sz w:val="28"/>
          <w:szCs w:val="28"/>
        </w:rPr>
        <w:t xml:space="preserve">в первый год </w:t>
      </w:r>
      <w:r w:rsidRPr="002758FE">
        <w:rPr>
          <w:rFonts w:ascii="Times New Roman" w:hAnsi="Times New Roman"/>
          <w:sz w:val="28"/>
          <w:szCs w:val="28"/>
        </w:rPr>
        <w:t xml:space="preserve">реализации инвестиционного проекта </w:t>
      </w:r>
      <w:r w:rsidRPr="002758FE">
        <w:rPr>
          <w:rFonts w:ascii="Times New Roman" w:hAnsi="Times New Roman"/>
          <w:bCs/>
          <w:sz w:val="28"/>
          <w:szCs w:val="28"/>
        </w:rPr>
        <w:t>должно быть создано не менее 10 новых постоянных рабочих мест;</w:t>
      </w:r>
    </w:p>
    <w:p w:rsidR="00D63EA5" w:rsidRPr="002758FE" w:rsidRDefault="00D63EA5" w:rsidP="00D63EA5">
      <w:pPr>
        <w:autoSpaceDE w:val="0"/>
        <w:autoSpaceDN w:val="0"/>
        <w:adjustRightInd w:val="0"/>
        <w:spacing w:after="0" w:line="240" w:lineRule="auto"/>
        <w:ind w:firstLine="709"/>
        <w:jc w:val="both"/>
        <w:rPr>
          <w:rFonts w:ascii="Times New Roman" w:hAnsi="Times New Roman"/>
          <w:sz w:val="28"/>
          <w:szCs w:val="28"/>
        </w:rPr>
      </w:pPr>
      <w:r w:rsidRPr="002758FE">
        <w:rPr>
          <w:rFonts w:ascii="Times New Roman" w:hAnsi="Times New Roman"/>
          <w:sz w:val="28"/>
          <w:szCs w:val="28"/>
        </w:rPr>
        <w:t>в) реализация инвестиционного проекта не должна предусматривать привлечение иностранной рабочей силы в количестве, превышающем 25 процентов общей численности работников;</w:t>
      </w:r>
    </w:p>
    <w:p w:rsidR="00D63EA5" w:rsidRPr="002758FE" w:rsidRDefault="00D63EA5" w:rsidP="00D63EA5">
      <w:pPr>
        <w:pStyle w:val="a6"/>
        <w:shd w:val="clear" w:color="auto" w:fill="FFFFFF"/>
        <w:spacing w:before="0" w:beforeAutospacing="0" w:after="0" w:afterAutospacing="0"/>
        <w:ind w:firstLine="709"/>
        <w:jc w:val="both"/>
        <w:rPr>
          <w:color w:val="000000"/>
          <w:sz w:val="28"/>
          <w:szCs w:val="28"/>
        </w:rPr>
      </w:pPr>
      <w:r w:rsidRPr="002758FE">
        <w:rPr>
          <w:sz w:val="28"/>
          <w:szCs w:val="28"/>
        </w:rPr>
        <w:t>г)</w:t>
      </w:r>
      <w:r w:rsidRPr="002758FE">
        <w:rPr>
          <w:color w:val="000000"/>
          <w:sz w:val="28"/>
          <w:szCs w:val="28"/>
        </w:rPr>
        <w:t xml:space="preserve"> соответствие вида экономической деятельности, осуществление которых допускается в результате реализации инвестиционных проектов на ТОР «Дорогобуж», перечню, определенному в постановлении Правительства Российской Федерации «</w:t>
      </w:r>
      <w:r w:rsidRPr="002758FE">
        <w:rPr>
          <w:sz w:val="28"/>
          <w:szCs w:val="28"/>
        </w:rPr>
        <w:t>О создании территории опережающего социально-экономического развития «Дорогобуж»</w:t>
      </w:r>
      <w:r w:rsidRPr="002758FE">
        <w:rPr>
          <w:color w:val="000000"/>
          <w:sz w:val="28"/>
          <w:szCs w:val="28"/>
        </w:rPr>
        <w:t xml:space="preserve"> от 06.03.2017 № 266:</w:t>
      </w:r>
    </w:p>
    <w:p w:rsidR="00D63EA5" w:rsidRPr="002758FE" w:rsidRDefault="00D63EA5" w:rsidP="00D63EA5">
      <w:pPr>
        <w:autoSpaceDE w:val="0"/>
        <w:autoSpaceDN w:val="0"/>
        <w:adjustRightInd w:val="0"/>
        <w:spacing w:after="0" w:line="240" w:lineRule="auto"/>
        <w:ind w:firstLine="709"/>
        <w:jc w:val="both"/>
        <w:rPr>
          <w:rFonts w:ascii="Times New Roman" w:hAnsi="Times New Roman"/>
          <w:sz w:val="28"/>
          <w:szCs w:val="28"/>
          <w:lang w:eastAsia="ru-RU"/>
        </w:rPr>
      </w:pPr>
      <w:r w:rsidRPr="002758FE">
        <w:rPr>
          <w:rFonts w:ascii="Times New Roman" w:hAnsi="Times New Roman"/>
          <w:sz w:val="28"/>
          <w:szCs w:val="28"/>
          <w:lang w:eastAsia="ru-RU"/>
        </w:rPr>
        <w:lastRenderedPageBreak/>
        <w:t>- растениеводства и животноводства, охоты и предоставления соответствующих услуг в этих областях;</w:t>
      </w:r>
    </w:p>
    <w:p w:rsidR="00D63EA5" w:rsidRPr="002758FE" w:rsidRDefault="00D63EA5" w:rsidP="00D63EA5">
      <w:pPr>
        <w:autoSpaceDE w:val="0"/>
        <w:autoSpaceDN w:val="0"/>
        <w:adjustRightInd w:val="0"/>
        <w:spacing w:after="0" w:line="240" w:lineRule="auto"/>
        <w:ind w:firstLine="709"/>
        <w:jc w:val="both"/>
        <w:rPr>
          <w:rFonts w:ascii="Times New Roman" w:hAnsi="Times New Roman"/>
          <w:sz w:val="28"/>
          <w:szCs w:val="28"/>
          <w:lang w:eastAsia="ru-RU"/>
        </w:rPr>
      </w:pPr>
      <w:r w:rsidRPr="002758FE">
        <w:rPr>
          <w:rFonts w:ascii="Times New Roman" w:hAnsi="Times New Roman"/>
          <w:sz w:val="28"/>
          <w:szCs w:val="28"/>
          <w:lang w:eastAsia="ru-RU"/>
        </w:rPr>
        <w:t>- производства пищевых продуктов;</w:t>
      </w:r>
    </w:p>
    <w:p w:rsidR="00D63EA5" w:rsidRPr="002758FE" w:rsidRDefault="00D63EA5" w:rsidP="00D63EA5">
      <w:pPr>
        <w:autoSpaceDE w:val="0"/>
        <w:autoSpaceDN w:val="0"/>
        <w:adjustRightInd w:val="0"/>
        <w:spacing w:after="0" w:line="240" w:lineRule="auto"/>
        <w:ind w:firstLine="709"/>
        <w:jc w:val="both"/>
        <w:rPr>
          <w:rFonts w:ascii="Times New Roman" w:hAnsi="Times New Roman"/>
          <w:sz w:val="28"/>
          <w:szCs w:val="28"/>
          <w:lang w:eastAsia="ru-RU"/>
        </w:rPr>
      </w:pPr>
      <w:r w:rsidRPr="002758FE">
        <w:rPr>
          <w:rFonts w:ascii="Times New Roman" w:hAnsi="Times New Roman"/>
          <w:sz w:val="28"/>
          <w:szCs w:val="28"/>
          <w:lang w:eastAsia="ru-RU"/>
        </w:rPr>
        <w:t>- производства безалкогольных напитков; производства минеральных вод и прочих питьевых вод в бутылках;</w:t>
      </w:r>
    </w:p>
    <w:p w:rsidR="00D63EA5" w:rsidRPr="002758FE" w:rsidRDefault="00D63EA5" w:rsidP="00D63EA5">
      <w:pPr>
        <w:autoSpaceDE w:val="0"/>
        <w:autoSpaceDN w:val="0"/>
        <w:adjustRightInd w:val="0"/>
        <w:spacing w:after="0" w:line="240" w:lineRule="auto"/>
        <w:ind w:firstLine="709"/>
        <w:jc w:val="both"/>
        <w:rPr>
          <w:rFonts w:ascii="Times New Roman" w:hAnsi="Times New Roman"/>
          <w:sz w:val="28"/>
          <w:szCs w:val="28"/>
          <w:lang w:eastAsia="ru-RU"/>
        </w:rPr>
      </w:pPr>
      <w:r w:rsidRPr="002758FE">
        <w:rPr>
          <w:rFonts w:ascii="Times New Roman" w:hAnsi="Times New Roman"/>
          <w:sz w:val="28"/>
          <w:szCs w:val="28"/>
          <w:lang w:eastAsia="ru-RU"/>
        </w:rPr>
        <w:t>- производства текстильных изделий;</w:t>
      </w:r>
    </w:p>
    <w:p w:rsidR="00D63EA5" w:rsidRPr="002758FE" w:rsidRDefault="00D63EA5" w:rsidP="00D63EA5">
      <w:pPr>
        <w:autoSpaceDE w:val="0"/>
        <w:autoSpaceDN w:val="0"/>
        <w:adjustRightInd w:val="0"/>
        <w:spacing w:after="0" w:line="240" w:lineRule="auto"/>
        <w:ind w:firstLine="709"/>
        <w:jc w:val="both"/>
        <w:rPr>
          <w:rFonts w:ascii="Times New Roman" w:hAnsi="Times New Roman"/>
          <w:sz w:val="28"/>
          <w:szCs w:val="28"/>
          <w:lang w:eastAsia="ru-RU"/>
        </w:rPr>
      </w:pPr>
      <w:r w:rsidRPr="002758FE">
        <w:rPr>
          <w:rFonts w:ascii="Times New Roman" w:hAnsi="Times New Roman"/>
          <w:sz w:val="28"/>
          <w:szCs w:val="28"/>
          <w:lang w:eastAsia="ru-RU"/>
        </w:rPr>
        <w:t>- производства одежды;</w:t>
      </w:r>
    </w:p>
    <w:p w:rsidR="00D63EA5" w:rsidRPr="002758FE" w:rsidRDefault="00D63EA5" w:rsidP="00D63EA5">
      <w:pPr>
        <w:autoSpaceDE w:val="0"/>
        <w:autoSpaceDN w:val="0"/>
        <w:adjustRightInd w:val="0"/>
        <w:spacing w:after="0" w:line="240" w:lineRule="auto"/>
        <w:ind w:firstLine="709"/>
        <w:jc w:val="both"/>
        <w:rPr>
          <w:rFonts w:ascii="Times New Roman" w:hAnsi="Times New Roman"/>
          <w:sz w:val="28"/>
          <w:szCs w:val="28"/>
          <w:lang w:eastAsia="ru-RU"/>
        </w:rPr>
      </w:pPr>
      <w:r w:rsidRPr="002758FE">
        <w:rPr>
          <w:rFonts w:ascii="Times New Roman" w:hAnsi="Times New Roman"/>
          <w:sz w:val="28"/>
          <w:szCs w:val="28"/>
          <w:lang w:eastAsia="ru-RU"/>
        </w:rPr>
        <w:t>- производства кожи и изделий из кожи;</w:t>
      </w:r>
    </w:p>
    <w:p w:rsidR="00D63EA5" w:rsidRPr="002758FE" w:rsidRDefault="00D63EA5" w:rsidP="00D63EA5">
      <w:pPr>
        <w:autoSpaceDE w:val="0"/>
        <w:autoSpaceDN w:val="0"/>
        <w:adjustRightInd w:val="0"/>
        <w:spacing w:after="0" w:line="240" w:lineRule="auto"/>
        <w:ind w:firstLine="709"/>
        <w:jc w:val="both"/>
        <w:rPr>
          <w:rFonts w:ascii="Times New Roman" w:hAnsi="Times New Roman"/>
          <w:sz w:val="28"/>
          <w:szCs w:val="28"/>
          <w:lang w:eastAsia="ru-RU"/>
        </w:rPr>
      </w:pPr>
      <w:r w:rsidRPr="002758FE">
        <w:rPr>
          <w:rFonts w:ascii="Times New Roman" w:hAnsi="Times New Roman"/>
          <w:sz w:val="28"/>
          <w:szCs w:val="28"/>
          <w:lang w:eastAsia="ru-RU"/>
        </w:rPr>
        <w:t>- обработки древесины и производства изделий из дерева и пробки, кроме мебели, производства изделий из соломки и материалов для плетения;</w:t>
      </w:r>
    </w:p>
    <w:p w:rsidR="00D63EA5" w:rsidRPr="002758FE" w:rsidRDefault="00D63EA5" w:rsidP="00D63EA5">
      <w:pPr>
        <w:autoSpaceDE w:val="0"/>
        <w:autoSpaceDN w:val="0"/>
        <w:adjustRightInd w:val="0"/>
        <w:spacing w:after="0" w:line="240" w:lineRule="auto"/>
        <w:ind w:firstLine="709"/>
        <w:jc w:val="both"/>
        <w:rPr>
          <w:rFonts w:ascii="Times New Roman" w:hAnsi="Times New Roman"/>
          <w:sz w:val="28"/>
          <w:szCs w:val="28"/>
          <w:lang w:eastAsia="ru-RU"/>
        </w:rPr>
      </w:pPr>
      <w:r w:rsidRPr="002758FE">
        <w:rPr>
          <w:rFonts w:ascii="Times New Roman" w:hAnsi="Times New Roman"/>
          <w:sz w:val="28"/>
          <w:szCs w:val="28"/>
          <w:lang w:eastAsia="ru-RU"/>
        </w:rPr>
        <w:t>- полиграфической деятельности и копирования носителей информации;</w:t>
      </w:r>
    </w:p>
    <w:p w:rsidR="00D63EA5" w:rsidRPr="002758FE" w:rsidRDefault="00D63EA5" w:rsidP="00D63EA5">
      <w:pPr>
        <w:autoSpaceDE w:val="0"/>
        <w:autoSpaceDN w:val="0"/>
        <w:adjustRightInd w:val="0"/>
        <w:spacing w:after="0" w:line="240" w:lineRule="auto"/>
        <w:ind w:firstLine="709"/>
        <w:jc w:val="both"/>
        <w:rPr>
          <w:rFonts w:ascii="Times New Roman" w:hAnsi="Times New Roman"/>
          <w:sz w:val="28"/>
          <w:szCs w:val="28"/>
          <w:lang w:eastAsia="ru-RU"/>
        </w:rPr>
      </w:pPr>
      <w:r w:rsidRPr="002758FE">
        <w:rPr>
          <w:rFonts w:ascii="Times New Roman" w:hAnsi="Times New Roman"/>
          <w:sz w:val="28"/>
          <w:szCs w:val="28"/>
          <w:lang w:eastAsia="ru-RU"/>
        </w:rPr>
        <w:t>- производства химических веществ и химических продуктов (за исключением производства удобрений и азотных соединений);</w:t>
      </w:r>
    </w:p>
    <w:p w:rsidR="00D63EA5" w:rsidRPr="002758FE" w:rsidRDefault="00D63EA5" w:rsidP="00D63EA5">
      <w:pPr>
        <w:autoSpaceDE w:val="0"/>
        <w:autoSpaceDN w:val="0"/>
        <w:adjustRightInd w:val="0"/>
        <w:spacing w:after="0" w:line="240" w:lineRule="auto"/>
        <w:ind w:firstLine="709"/>
        <w:jc w:val="both"/>
        <w:rPr>
          <w:rFonts w:ascii="Times New Roman" w:hAnsi="Times New Roman"/>
          <w:sz w:val="28"/>
          <w:szCs w:val="28"/>
          <w:lang w:eastAsia="ru-RU"/>
        </w:rPr>
      </w:pPr>
      <w:r w:rsidRPr="002758FE">
        <w:rPr>
          <w:rFonts w:ascii="Times New Roman" w:hAnsi="Times New Roman"/>
          <w:sz w:val="28"/>
          <w:szCs w:val="28"/>
          <w:lang w:eastAsia="ru-RU"/>
        </w:rPr>
        <w:t>- производства лекарственных средств и материалов, применяемых в медицинских целях;</w:t>
      </w:r>
    </w:p>
    <w:p w:rsidR="00D63EA5" w:rsidRPr="002758FE" w:rsidRDefault="00D63EA5" w:rsidP="00D63EA5">
      <w:pPr>
        <w:autoSpaceDE w:val="0"/>
        <w:autoSpaceDN w:val="0"/>
        <w:adjustRightInd w:val="0"/>
        <w:spacing w:after="0" w:line="240" w:lineRule="auto"/>
        <w:ind w:firstLine="709"/>
        <w:jc w:val="both"/>
        <w:rPr>
          <w:rFonts w:ascii="Times New Roman" w:hAnsi="Times New Roman"/>
          <w:sz w:val="28"/>
          <w:szCs w:val="28"/>
          <w:lang w:eastAsia="ru-RU"/>
        </w:rPr>
      </w:pPr>
      <w:r w:rsidRPr="002758FE">
        <w:rPr>
          <w:rFonts w:ascii="Times New Roman" w:hAnsi="Times New Roman"/>
          <w:sz w:val="28"/>
          <w:szCs w:val="28"/>
          <w:lang w:eastAsia="ru-RU"/>
        </w:rPr>
        <w:t>- производства резиновых и пластмассовых изделий;</w:t>
      </w:r>
    </w:p>
    <w:p w:rsidR="00D63EA5" w:rsidRPr="002758FE" w:rsidRDefault="00D63EA5" w:rsidP="00D63EA5">
      <w:pPr>
        <w:autoSpaceDE w:val="0"/>
        <w:autoSpaceDN w:val="0"/>
        <w:adjustRightInd w:val="0"/>
        <w:spacing w:after="0" w:line="240" w:lineRule="auto"/>
        <w:ind w:firstLine="709"/>
        <w:jc w:val="both"/>
        <w:rPr>
          <w:rFonts w:ascii="Times New Roman" w:hAnsi="Times New Roman"/>
          <w:sz w:val="28"/>
          <w:szCs w:val="28"/>
          <w:lang w:eastAsia="ru-RU"/>
        </w:rPr>
      </w:pPr>
      <w:r w:rsidRPr="002758FE">
        <w:rPr>
          <w:rFonts w:ascii="Times New Roman" w:hAnsi="Times New Roman"/>
          <w:sz w:val="28"/>
          <w:szCs w:val="28"/>
          <w:lang w:eastAsia="ru-RU"/>
        </w:rPr>
        <w:t>- производства прочей неметаллической минеральной продукции;</w:t>
      </w:r>
    </w:p>
    <w:p w:rsidR="00D63EA5" w:rsidRPr="002758FE" w:rsidRDefault="00D63EA5" w:rsidP="00D63EA5">
      <w:pPr>
        <w:autoSpaceDE w:val="0"/>
        <w:autoSpaceDN w:val="0"/>
        <w:adjustRightInd w:val="0"/>
        <w:spacing w:after="0" w:line="240" w:lineRule="auto"/>
        <w:ind w:firstLine="709"/>
        <w:jc w:val="both"/>
        <w:rPr>
          <w:rFonts w:ascii="Times New Roman" w:hAnsi="Times New Roman"/>
          <w:sz w:val="28"/>
          <w:szCs w:val="28"/>
          <w:lang w:eastAsia="ru-RU"/>
        </w:rPr>
      </w:pPr>
      <w:r w:rsidRPr="002758FE">
        <w:rPr>
          <w:rFonts w:ascii="Times New Roman" w:hAnsi="Times New Roman"/>
          <w:sz w:val="28"/>
          <w:szCs w:val="28"/>
          <w:lang w:eastAsia="ru-RU"/>
        </w:rPr>
        <w:t>- производства готовых металлических изделий, кроме машин и оборудования;</w:t>
      </w:r>
    </w:p>
    <w:p w:rsidR="00D63EA5" w:rsidRPr="002758FE" w:rsidRDefault="00D63EA5" w:rsidP="00D63EA5">
      <w:pPr>
        <w:autoSpaceDE w:val="0"/>
        <w:autoSpaceDN w:val="0"/>
        <w:adjustRightInd w:val="0"/>
        <w:spacing w:after="0" w:line="240" w:lineRule="auto"/>
        <w:ind w:firstLine="709"/>
        <w:jc w:val="both"/>
        <w:rPr>
          <w:rFonts w:ascii="Times New Roman" w:hAnsi="Times New Roman"/>
          <w:sz w:val="28"/>
          <w:szCs w:val="28"/>
          <w:lang w:eastAsia="ru-RU"/>
        </w:rPr>
      </w:pPr>
      <w:r w:rsidRPr="002758FE">
        <w:rPr>
          <w:rFonts w:ascii="Times New Roman" w:hAnsi="Times New Roman"/>
          <w:sz w:val="28"/>
          <w:szCs w:val="28"/>
          <w:lang w:eastAsia="ru-RU"/>
        </w:rPr>
        <w:t>- производства мебели;</w:t>
      </w:r>
    </w:p>
    <w:p w:rsidR="00D63EA5" w:rsidRPr="002758FE" w:rsidRDefault="00D63EA5" w:rsidP="00D63EA5">
      <w:pPr>
        <w:autoSpaceDE w:val="0"/>
        <w:autoSpaceDN w:val="0"/>
        <w:adjustRightInd w:val="0"/>
        <w:spacing w:after="0" w:line="240" w:lineRule="auto"/>
        <w:ind w:firstLine="709"/>
        <w:jc w:val="both"/>
        <w:rPr>
          <w:rFonts w:ascii="Times New Roman" w:hAnsi="Times New Roman"/>
          <w:sz w:val="28"/>
          <w:szCs w:val="28"/>
          <w:lang w:eastAsia="ru-RU"/>
        </w:rPr>
      </w:pPr>
      <w:r w:rsidRPr="002758FE">
        <w:rPr>
          <w:rFonts w:ascii="Times New Roman" w:hAnsi="Times New Roman"/>
          <w:sz w:val="28"/>
          <w:szCs w:val="28"/>
          <w:lang w:eastAsia="ru-RU"/>
        </w:rPr>
        <w:t>- производства прочих готовых изделий;</w:t>
      </w:r>
    </w:p>
    <w:p w:rsidR="00D63EA5" w:rsidRPr="002758FE" w:rsidRDefault="00D63EA5" w:rsidP="00D63EA5">
      <w:pPr>
        <w:autoSpaceDE w:val="0"/>
        <w:autoSpaceDN w:val="0"/>
        <w:adjustRightInd w:val="0"/>
        <w:spacing w:after="0" w:line="240" w:lineRule="auto"/>
        <w:ind w:firstLine="709"/>
        <w:jc w:val="both"/>
        <w:rPr>
          <w:rFonts w:ascii="Times New Roman" w:hAnsi="Times New Roman"/>
          <w:sz w:val="28"/>
          <w:szCs w:val="28"/>
          <w:lang w:eastAsia="ru-RU"/>
        </w:rPr>
      </w:pPr>
      <w:r w:rsidRPr="002758FE">
        <w:rPr>
          <w:rFonts w:ascii="Times New Roman" w:hAnsi="Times New Roman"/>
          <w:sz w:val="28"/>
          <w:szCs w:val="28"/>
          <w:lang w:eastAsia="ru-RU"/>
        </w:rPr>
        <w:t>- деятельности по предоставлению мест для временного проживания;</w:t>
      </w:r>
    </w:p>
    <w:p w:rsidR="00D63EA5" w:rsidRPr="002758FE" w:rsidRDefault="00D63EA5" w:rsidP="00D63EA5">
      <w:pPr>
        <w:autoSpaceDE w:val="0"/>
        <w:autoSpaceDN w:val="0"/>
        <w:adjustRightInd w:val="0"/>
        <w:spacing w:after="0" w:line="240" w:lineRule="auto"/>
        <w:ind w:firstLine="709"/>
        <w:jc w:val="both"/>
        <w:rPr>
          <w:rFonts w:ascii="Times New Roman" w:hAnsi="Times New Roman"/>
          <w:sz w:val="28"/>
          <w:szCs w:val="28"/>
          <w:lang w:eastAsia="ru-RU"/>
        </w:rPr>
      </w:pPr>
      <w:r w:rsidRPr="002758FE">
        <w:rPr>
          <w:rFonts w:ascii="Times New Roman" w:hAnsi="Times New Roman"/>
          <w:sz w:val="28"/>
          <w:szCs w:val="28"/>
          <w:lang w:eastAsia="ru-RU"/>
        </w:rPr>
        <w:t>- проката и аренды предметов личного пользования и хозяйственно-бытового назначения;</w:t>
      </w:r>
    </w:p>
    <w:p w:rsidR="00D63EA5" w:rsidRPr="002758FE" w:rsidRDefault="00D63EA5" w:rsidP="00D63EA5">
      <w:pPr>
        <w:autoSpaceDE w:val="0"/>
        <w:autoSpaceDN w:val="0"/>
        <w:adjustRightInd w:val="0"/>
        <w:spacing w:after="0" w:line="240" w:lineRule="auto"/>
        <w:ind w:firstLine="709"/>
        <w:jc w:val="both"/>
        <w:rPr>
          <w:rFonts w:ascii="Times New Roman" w:hAnsi="Times New Roman"/>
          <w:sz w:val="28"/>
          <w:szCs w:val="28"/>
          <w:lang w:eastAsia="ru-RU"/>
        </w:rPr>
      </w:pPr>
      <w:r w:rsidRPr="002758FE">
        <w:rPr>
          <w:rFonts w:ascii="Times New Roman" w:hAnsi="Times New Roman"/>
          <w:sz w:val="28"/>
          <w:szCs w:val="28"/>
          <w:lang w:eastAsia="ru-RU"/>
        </w:rPr>
        <w:t>- деятельности центров обработки телефонных вызовов;</w:t>
      </w:r>
    </w:p>
    <w:p w:rsidR="00D63EA5" w:rsidRPr="002758FE" w:rsidRDefault="00D63EA5" w:rsidP="00D63EA5">
      <w:pPr>
        <w:autoSpaceDE w:val="0"/>
        <w:autoSpaceDN w:val="0"/>
        <w:adjustRightInd w:val="0"/>
        <w:spacing w:after="0" w:line="240" w:lineRule="auto"/>
        <w:ind w:firstLine="709"/>
        <w:jc w:val="both"/>
        <w:rPr>
          <w:rFonts w:ascii="Times New Roman" w:hAnsi="Times New Roman"/>
          <w:sz w:val="28"/>
          <w:szCs w:val="28"/>
          <w:lang w:eastAsia="ru-RU"/>
        </w:rPr>
      </w:pPr>
      <w:r w:rsidRPr="002758FE">
        <w:rPr>
          <w:rFonts w:ascii="Times New Roman" w:hAnsi="Times New Roman"/>
          <w:sz w:val="28"/>
          <w:szCs w:val="28"/>
          <w:lang w:eastAsia="ru-RU"/>
        </w:rPr>
        <w:t>- деятельности по упаковыванию товаров;</w:t>
      </w:r>
    </w:p>
    <w:p w:rsidR="00D63EA5" w:rsidRPr="002758FE" w:rsidRDefault="00D63EA5" w:rsidP="00D63EA5">
      <w:pPr>
        <w:autoSpaceDE w:val="0"/>
        <w:autoSpaceDN w:val="0"/>
        <w:adjustRightInd w:val="0"/>
        <w:spacing w:after="0" w:line="240" w:lineRule="auto"/>
        <w:ind w:firstLine="709"/>
        <w:jc w:val="both"/>
        <w:rPr>
          <w:rFonts w:ascii="Times New Roman" w:hAnsi="Times New Roman"/>
          <w:sz w:val="28"/>
          <w:szCs w:val="28"/>
          <w:lang w:eastAsia="ru-RU"/>
        </w:rPr>
      </w:pPr>
      <w:r w:rsidRPr="002758FE">
        <w:rPr>
          <w:rFonts w:ascii="Times New Roman" w:hAnsi="Times New Roman"/>
          <w:sz w:val="28"/>
          <w:szCs w:val="28"/>
          <w:lang w:eastAsia="ru-RU"/>
        </w:rPr>
        <w:t>- деятельности в области здравоохранения;</w:t>
      </w:r>
    </w:p>
    <w:p w:rsidR="00D63EA5" w:rsidRPr="002758FE" w:rsidRDefault="00D63EA5" w:rsidP="00D63EA5">
      <w:pPr>
        <w:autoSpaceDE w:val="0"/>
        <w:autoSpaceDN w:val="0"/>
        <w:adjustRightInd w:val="0"/>
        <w:spacing w:after="0" w:line="240" w:lineRule="auto"/>
        <w:ind w:firstLine="709"/>
        <w:jc w:val="both"/>
        <w:rPr>
          <w:rFonts w:ascii="Times New Roman" w:hAnsi="Times New Roman"/>
          <w:sz w:val="28"/>
          <w:szCs w:val="28"/>
          <w:lang w:eastAsia="ru-RU"/>
        </w:rPr>
      </w:pPr>
      <w:r w:rsidRPr="002758FE">
        <w:rPr>
          <w:rFonts w:ascii="Times New Roman" w:hAnsi="Times New Roman"/>
          <w:sz w:val="28"/>
          <w:szCs w:val="28"/>
          <w:lang w:eastAsia="ru-RU"/>
        </w:rPr>
        <w:t>- деятельности в области спорта, отдыха и развлечений;</w:t>
      </w:r>
    </w:p>
    <w:p w:rsidR="00D63EA5" w:rsidRPr="002758FE" w:rsidRDefault="00D63EA5" w:rsidP="00D63EA5">
      <w:pPr>
        <w:autoSpaceDE w:val="0"/>
        <w:autoSpaceDN w:val="0"/>
        <w:adjustRightInd w:val="0"/>
        <w:spacing w:after="0" w:line="240" w:lineRule="auto"/>
        <w:ind w:firstLine="709"/>
        <w:jc w:val="both"/>
        <w:rPr>
          <w:rFonts w:ascii="Times New Roman" w:hAnsi="Times New Roman"/>
          <w:sz w:val="28"/>
          <w:szCs w:val="28"/>
          <w:lang w:eastAsia="ru-RU"/>
        </w:rPr>
      </w:pPr>
      <w:r w:rsidRPr="002758FE">
        <w:rPr>
          <w:rFonts w:ascii="Times New Roman" w:hAnsi="Times New Roman"/>
          <w:sz w:val="28"/>
          <w:szCs w:val="28"/>
          <w:lang w:eastAsia="ru-RU"/>
        </w:rPr>
        <w:t>- стирки и химической чистки текстильных и меховых изделий;</w:t>
      </w:r>
    </w:p>
    <w:p w:rsidR="00D63EA5" w:rsidRPr="002758FE" w:rsidRDefault="00D63EA5" w:rsidP="00D63EA5">
      <w:pPr>
        <w:autoSpaceDE w:val="0"/>
        <w:autoSpaceDN w:val="0"/>
        <w:adjustRightInd w:val="0"/>
        <w:spacing w:after="0" w:line="240" w:lineRule="auto"/>
        <w:ind w:firstLine="709"/>
        <w:jc w:val="both"/>
        <w:rPr>
          <w:rFonts w:ascii="Times New Roman" w:hAnsi="Times New Roman"/>
          <w:sz w:val="28"/>
          <w:szCs w:val="28"/>
          <w:lang w:eastAsia="ru-RU"/>
        </w:rPr>
      </w:pPr>
      <w:r w:rsidRPr="002758FE">
        <w:rPr>
          <w:rFonts w:ascii="Times New Roman" w:hAnsi="Times New Roman"/>
          <w:sz w:val="28"/>
          <w:szCs w:val="28"/>
          <w:lang w:eastAsia="ru-RU"/>
        </w:rPr>
        <w:t>- производства бумаги и бумажных изделий;</w:t>
      </w:r>
    </w:p>
    <w:p w:rsidR="00D63EA5" w:rsidRPr="002758FE" w:rsidRDefault="00D63EA5" w:rsidP="00D63EA5">
      <w:pPr>
        <w:autoSpaceDE w:val="0"/>
        <w:autoSpaceDN w:val="0"/>
        <w:adjustRightInd w:val="0"/>
        <w:spacing w:after="0" w:line="240" w:lineRule="auto"/>
        <w:ind w:firstLine="709"/>
        <w:jc w:val="both"/>
        <w:rPr>
          <w:rFonts w:ascii="Times New Roman" w:hAnsi="Times New Roman"/>
          <w:sz w:val="28"/>
          <w:szCs w:val="28"/>
          <w:lang w:eastAsia="ru-RU"/>
        </w:rPr>
      </w:pPr>
      <w:r w:rsidRPr="002758FE">
        <w:rPr>
          <w:rFonts w:ascii="Times New Roman" w:hAnsi="Times New Roman"/>
          <w:sz w:val="28"/>
          <w:szCs w:val="28"/>
          <w:lang w:eastAsia="ru-RU"/>
        </w:rPr>
        <w:t>- производства компьютеров, электронных и оптических изделий;</w:t>
      </w:r>
    </w:p>
    <w:p w:rsidR="00D63EA5" w:rsidRPr="002758FE" w:rsidRDefault="00D63EA5" w:rsidP="00D63EA5">
      <w:pPr>
        <w:autoSpaceDE w:val="0"/>
        <w:autoSpaceDN w:val="0"/>
        <w:adjustRightInd w:val="0"/>
        <w:spacing w:after="0" w:line="240" w:lineRule="auto"/>
        <w:ind w:firstLine="709"/>
        <w:jc w:val="both"/>
        <w:rPr>
          <w:rFonts w:ascii="Times New Roman" w:hAnsi="Times New Roman"/>
          <w:sz w:val="28"/>
          <w:szCs w:val="28"/>
          <w:lang w:eastAsia="ru-RU"/>
        </w:rPr>
      </w:pPr>
      <w:r w:rsidRPr="002758FE">
        <w:rPr>
          <w:rFonts w:ascii="Times New Roman" w:hAnsi="Times New Roman"/>
          <w:sz w:val="28"/>
          <w:szCs w:val="28"/>
          <w:lang w:eastAsia="ru-RU"/>
        </w:rPr>
        <w:t>- производства электрического оборудования;</w:t>
      </w:r>
    </w:p>
    <w:p w:rsidR="00D63EA5" w:rsidRPr="002758FE" w:rsidRDefault="00D63EA5" w:rsidP="00D63EA5">
      <w:pPr>
        <w:autoSpaceDE w:val="0"/>
        <w:autoSpaceDN w:val="0"/>
        <w:adjustRightInd w:val="0"/>
        <w:spacing w:after="0" w:line="240" w:lineRule="auto"/>
        <w:ind w:firstLine="709"/>
        <w:jc w:val="both"/>
        <w:rPr>
          <w:rFonts w:ascii="Times New Roman" w:hAnsi="Times New Roman"/>
          <w:sz w:val="28"/>
          <w:szCs w:val="28"/>
          <w:lang w:eastAsia="ru-RU"/>
        </w:rPr>
      </w:pPr>
      <w:r w:rsidRPr="002758FE">
        <w:rPr>
          <w:rFonts w:ascii="Times New Roman" w:hAnsi="Times New Roman"/>
          <w:sz w:val="28"/>
          <w:szCs w:val="28"/>
          <w:lang w:eastAsia="ru-RU"/>
        </w:rPr>
        <w:t>- производства машин и оборудования, не включенного в другие группировки;</w:t>
      </w:r>
    </w:p>
    <w:p w:rsidR="00D63EA5" w:rsidRPr="002758FE" w:rsidRDefault="00D63EA5" w:rsidP="00D63EA5">
      <w:pPr>
        <w:autoSpaceDE w:val="0"/>
        <w:autoSpaceDN w:val="0"/>
        <w:adjustRightInd w:val="0"/>
        <w:spacing w:after="0" w:line="240" w:lineRule="auto"/>
        <w:ind w:firstLine="709"/>
        <w:jc w:val="both"/>
        <w:rPr>
          <w:rFonts w:ascii="Times New Roman" w:hAnsi="Times New Roman"/>
          <w:sz w:val="28"/>
          <w:szCs w:val="28"/>
          <w:lang w:eastAsia="ru-RU"/>
        </w:rPr>
      </w:pPr>
      <w:r w:rsidRPr="002758FE">
        <w:rPr>
          <w:rFonts w:ascii="Times New Roman" w:hAnsi="Times New Roman"/>
          <w:sz w:val="28"/>
          <w:szCs w:val="28"/>
          <w:lang w:eastAsia="ru-RU"/>
        </w:rPr>
        <w:t>- производства автотранспортных средств, прицепов и полуприцепов;</w:t>
      </w:r>
    </w:p>
    <w:p w:rsidR="00D63EA5" w:rsidRPr="002758FE" w:rsidRDefault="00D63EA5" w:rsidP="00D63EA5">
      <w:pPr>
        <w:autoSpaceDE w:val="0"/>
        <w:autoSpaceDN w:val="0"/>
        <w:adjustRightInd w:val="0"/>
        <w:spacing w:after="0" w:line="240" w:lineRule="auto"/>
        <w:ind w:firstLine="709"/>
        <w:jc w:val="both"/>
        <w:rPr>
          <w:rFonts w:ascii="Times New Roman" w:hAnsi="Times New Roman"/>
          <w:sz w:val="28"/>
          <w:szCs w:val="28"/>
          <w:lang w:eastAsia="ru-RU"/>
        </w:rPr>
      </w:pPr>
      <w:r w:rsidRPr="002758FE">
        <w:rPr>
          <w:rFonts w:ascii="Times New Roman" w:hAnsi="Times New Roman"/>
          <w:sz w:val="28"/>
          <w:szCs w:val="28"/>
          <w:lang w:eastAsia="ru-RU"/>
        </w:rPr>
        <w:t>- производства прочих транспортных средств и оборудования;</w:t>
      </w:r>
    </w:p>
    <w:p w:rsidR="00D63EA5" w:rsidRPr="002758FE" w:rsidRDefault="00D63EA5" w:rsidP="00D63EA5">
      <w:pPr>
        <w:autoSpaceDE w:val="0"/>
        <w:autoSpaceDN w:val="0"/>
        <w:adjustRightInd w:val="0"/>
        <w:spacing w:after="0" w:line="240" w:lineRule="auto"/>
        <w:ind w:firstLine="709"/>
        <w:jc w:val="both"/>
        <w:rPr>
          <w:rFonts w:ascii="Times New Roman" w:hAnsi="Times New Roman"/>
          <w:sz w:val="28"/>
          <w:szCs w:val="28"/>
          <w:lang w:eastAsia="ru-RU"/>
        </w:rPr>
      </w:pPr>
      <w:r w:rsidRPr="002758FE">
        <w:rPr>
          <w:rFonts w:ascii="Times New Roman" w:hAnsi="Times New Roman"/>
          <w:sz w:val="28"/>
          <w:szCs w:val="28"/>
          <w:lang w:eastAsia="ru-RU"/>
        </w:rPr>
        <w:t>- складского хозяйства и вспомогательной транспортной деятельности;</w:t>
      </w:r>
    </w:p>
    <w:p w:rsidR="00D63EA5" w:rsidRPr="002758FE" w:rsidRDefault="00D63EA5" w:rsidP="00D63EA5">
      <w:pPr>
        <w:autoSpaceDE w:val="0"/>
        <w:autoSpaceDN w:val="0"/>
        <w:adjustRightInd w:val="0"/>
        <w:spacing w:after="0" w:line="240" w:lineRule="auto"/>
        <w:ind w:firstLine="709"/>
        <w:jc w:val="both"/>
        <w:rPr>
          <w:rFonts w:ascii="Times New Roman" w:hAnsi="Times New Roman"/>
          <w:sz w:val="28"/>
          <w:szCs w:val="28"/>
          <w:lang w:eastAsia="ru-RU"/>
        </w:rPr>
      </w:pPr>
      <w:r w:rsidRPr="002758FE">
        <w:rPr>
          <w:rFonts w:ascii="Times New Roman" w:hAnsi="Times New Roman"/>
          <w:sz w:val="28"/>
          <w:szCs w:val="28"/>
          <w:lang w:eastAsia="ru-RU"/>
        </w:rPr>
        <w:t>- деятельности по предоставлению продуктов питания и напитков;</w:t>
      </w:r>
    </w:p>
    <w:p w:rsidR="00D63EA5" w:rsidRPr="002758FE" w:rsidRDefault="00D63EA5" w:rsidP="00D63EA5">
      <w:pPr>
        <w:spacing w:after="0" w:line="240" w:lineRule="auto"/>
        <w:ind w:firstLine="709"/>
        <w:jc w:val="both"/>
        <w:rPr>
          <w:rFonts w:ascii="Times New Roman" w:hAnsi="Times New Roman"/>
          <w:sz w:val="28"/>
          <w:szCs w:val="28"/>
        </w:rPr>
      </w:pPr>
      <w:r w:rsidRPr="002758FE">
        <w:rPr>
          <w:rFonts w:ascii="Times New Roman" w:hAnsi="Times New Roman"/>
          <w:sz w:val="28"/>
          <w:szCs w:val="28"/>
        </w:rPr>
        <w:t>- деятельности туристических агентств и прочих организаций, предоставляющих услуги в сфере туризма.</w:t>
      </w:r>
    </w:p>
    <w:p w:rsidR="00D63EA5" w:rsidRPr="002758FE" w:rsidRDefault="00D63EA5" w:rsidP="00D63EA5">
      <w:pPr>
        <w:autoSpaceDE w:val="0"/>
        <w:autoSpaceDN w:val="0"/>
        <w:adjustRightInd w:val="0"/>
        <w:spacing w:after="0" w:line="240" w:lineRule="auto"/>
        <w:ind w:firstLine="709"/>
        <w:jc w:val="both"/>
        <w:rPr>
          <w:rFonts w:ascii="Times New Roman" w:hAnsi="Times New Roman"/>
          <w:sz w:val="28"/>
          <w:szCs w:val="28"/>
          <w:lang w:eastAsia="ru-RU"/>
        </w:rPr>
      </w:pPr>
    </w:p>
    <w:p w:rsidR="00D63EA5" w:rsidRPr="002758FE" w:rsidRDefault="00D63EA5" w:rsidP="00D63EA5">
      <w:pPr>
        <w:autoSpaceDE w:val="0"/>
        <w:autoSpaceDN w:val="0"/>
        <w:adjustRightInd w:val="0"/>
        <w:spacing w:after="0" w:line="240" w:lineRule="auto"/>
        <w:ind w:firstLine="709"/>
        <w:jc w:val="both"/>
        <w:rPr>
          <w:rFonts w:ascii="Times New Roman" w:hAnsi="Times New Roman"/>
          <w:b/>
          <w:i/>
          <w:sz w:val="28"/>
          <w:szCs w:val="28"/>
        </w:rPr>
      </w:pPr>
      <w:r w:rsidRPr="002758FE">
        <w:rPr>
          <w:rFonts w:ascii="Times New Roman" w:hAnsi="Times New Roman"/>
          <w:b/>
          <w:i/>
          <w:sz w:val="28"/>
          <w:szCs w:val="28"/>
        </w:rPr>
        <w:t>Льготное финансирование инвестиционных проектов – резидентов ТОР «Дорогобуж»</w:t>
      </w:r>
    </w:p>
    <w:p w:rsidR="00D63EA5" w:rsidRPr="002758FE" w:rsidRDefault="00D63EA5" w:rsidP="00D63EA5">
      <w:pPr>
        <w:pStyle w:val="a6"/>
        <w:shd w:val="clear" w:color="auto" w:fill="FFFFFF"/>
        <w:spacing w:before="0" w:beforeAutospacing="0" w:after="0" w:afterAutospacing="0"/>
        <w:ind w:firstLine="709"/>
        <w:jc w:val="both"/>
        <w:rPr>
          <w:sz w:val="28"/>
          <w:szCs w:val="28"/>
        </w:rPr>
      </w:pPr>
      <w:r w:rsidRPr="002758FE">
        <w:rPr>
          <w:sz w:val="28"/>
          <w:szCs w:val="28"/>
        </w:rPr>
        <w:t xml:space="preserve">Государственной корпорацией развития «ВЭБ.РФ» (далее также – ВЭБ.РФ) для инвесторов, которые реализуют (планируют реализовать) инвестиционные </w:t>
      </w:r>
      <w:r w:rsidRPr="002758FE">
        <w:rPr>
          <w:sz w:val="28"/>
          <w:szCs w:val="28"/>
        </w:rPr>
        <w:lastRenderedPageBreak/>
        <w:t xml:space="preserve">проекты на территории моногородов Российской Федерации, предоставляется льготное финансирование в форме кредитов под </w:t>
      </w:r>
      <w:r w:rsidRPr="002758FE">
        <w:rPr>
          <w:b/>
          <w:sz w:val="28"/>
          <w:szCs w:val="28"/>
        </w:rPr>
        <w:t>1</w:t>
      </w:r>
      <w:r w:rsidRPr="002758FE">
        <w:rPr>
          <w:sz w:val="28"/>
          <w:szCs w:val="28"/>
        </w:rPr>
        <w:t xml:space="preserve"> </w:t>
      </w:r>
      <w:r w:rsidRPr="002758FE">
        <w:rPr>
          <w:b/>
          <w:sz w:val="28"/>
          <w:szCs w:val="28"/>
        </w:rPr>
        <w:t>и 5 процентов годовых</w:t>
      </w:r>
      <w:r w:rsidRPr="002758FE">
        <w:rPr>
          <w:sz w:val="28"/>
          <w:szCs w:val="28"/>
        </w:rPr>
        <w:t xml:space="preserve"> на следующих условиях:</w:t>
      </w:r>
    </w:p>
    <w:p w:rsidR="00D63EA5" w:rsidRPr="002758FE" w:rsidRDefault="00D63EA5" w:rsidP="00D63EA5">
      <w:pPr>
        <w:pStyle w:val="a6"/>
        <w:shd w:val="clear" w:color="auto" w:fill="FFFFFF"/>
        <w:spacing w:before="0" w:beforeAutospacing="0" w:after="0" w:afterAutospacing="0"/>
        <w:ind w:firstLine="709"/>
        <w:jc w:val="both"/>
        <w:rPr>
          <w:sz w:val="28"/>
          <w:szCs w:val="28"/>
        </w:rPr>
      </w:pPr>
      <w:r w:rsidRPr="002758FE">
        <w:rPr>
          <w:sz w:val="28"/>
          <w:szCs w:val="28"/>
        </w:rPr>
        <w:t>- срок предоставления кредитов до 15 лет;</w:t>
      </w:r>
    </w:p>
    <w:p w:rsidR="00D63EA5" w:rsidRPr="002758FE" w:rsidRDefault="00D63EA5" w:rsidP="00D63EA5">
      <w:pPr>
        <w:pStyle w:val="a6"/>
        <w:shd w:val="clear" w:color="auto" w:fill="FFFFFF"/>
        <w:spacing w:before="0" w:beforeAutospacing="0" w:after="0" w:afterAutospacing="0"/>
        <w:ind w:firstLine="709"/>
        <w:jc w:val="both"/>
        <w:rPr>
          <w:sz w:val="28"/>
          <w:szCs w:val="28"/>
        </w:rPr>
      </w:pPr>
      <w:r w:rsidRPr="002758FE">
        <w:rPr>
          <w:sz w:val="28"/>
          <w:szCs w:val="28"/>
        </w:rPr>
        <w:t>- отсрочка по выплате кредитов – не более 3 лет;</w:t>
      </w:r>
    </w:p>
    <w:p w:rsidR="00D63EA5" w:rsidRPr="002758FE" w:rsidRDefault="00D63EA5" w:rsidP="00D63EA5">
      <w:pPr>
        <w:pStyle w:val="a6"/>
        <w:shd w:val="clear" w:color="auto" w:fill="FFFFFF"/>
        <w:spacing w:before="0" w:beforeAutospacing="0" w:after="0" w:afterAutospacing="0"/>
        <w:ind w:firstLine="709"/>
        <w:jc w:val="both"/>
        <w:rPr>
          <w:sz w:val="28"/>
          <w:szCs w:val="28"/>
        </w:rPr>
      </w:pPr>
      <w:r w:rsidRPr="002758FE">
        <w:rPr>
          <w:sz w:val="28"/>
          <w:szCs w:val="28"/>
        </w:rPr>
        <w:t>- наличие собственных средств для реализации проекта в размере не менее 20% от общей стоимости проекта;</w:t>
      </w:r>
    </w:p>
    <w:p w:rsidR="00D63EA5" w:rsidRPr="002758FE" w:rsidRDefault="00D63EA5" w:rsidP="00D63EA5">
      <w:pPr>
        <w:pStyle w:val="a6"/>
        <w:shd w:val="clear" w:color="auto" w:fill="FFFFFF"/>
        <w:spacing w:before="0" w:beforeAutospacing="0" w:after="0" w:afterAutospacing="0"/>
        <w:ind w:firstLine="709"/>
        <w:jc w:val="both"/>
        <w:rPr>
          <w:sz w:val="28"/>
          <w:szCs w:val="28"/>
        </w:rPr>
      </w:pPr>
      <w:r w:rsidRPr="002758FE">
        <w:rPr>
          <w:sz w:val="28"/>
          <w:szCs w:val="28"/>
        </w:rPr>
        <w:t>- кредит носит целевой характер и должен быть направлен на финансирование капитальных вложений;</w:t>
      </w:r>
    </w:p>
    <w:p w:rsidR="00D63EA5" w:rsidRPr="002758FE" w:rsidRDefault="00D63EA5" w:rsidP="00D63EA5">
      <w:pPr>
        <w:pStyle w:val="a6"/>
        <w:shd w:val="clear" w:color="auto" w:fill="FFFFFF"/>
        <w:spacing w:before="0" w:beforeAutospacing="0" w:after="0" w:afterAutospacing="0"/>
        <w:ind w:firstLine="709"/>
        <w:jc w:val="both"/>
        <w:rPr>
          <w:sz w:val="28"/>
          <w:szCs w:val="28"/>
        </w:rPr>
      </w:pPr>
      <w:r w:rsidRPr="002758FE">
        <w:rPr>
          <w:sz w:val="28"/>
          <w:szCs w:val="28"/>
        </w:rPr>
        <w:t>- в качестве обеспечения кредита под 1 процент годовых может выступать безотзывная банковская гарантия и (или) безотзывная независимая гарантия АО «Корпорация «МСП», и (или) поручительство региональной гарантийной организации и /или гарантия ВЭБ.РФ;</w:t>
      </w:r>
    </w:p>
    <w:p w:rsidR="00D63EA5" w:rsidRPr="002758FE" w:rsidRDefault="00D63EA5" w:rsidP="00D63EA5">
      <w:pPr>
        <w:pStyle w:val="a6"/>
        <w:shd w:val="clear" w:color="auto" w:fill="FFFFFF"/>
        <w:spacing w:before="0" w:beforeAutospacing="0" w:after="0" w:afterAutospacing="0"/>
        <w:ind w:firstLine="709"/>
        <w:jc w:val="both"/>
        <w:rPr>
          <w:sz w:val="28"/>
          <w:szCs w:val="28"/>
        </w:rPr>
      </w:pPr>
      <w:r w:rsidRPr="002758FE">
        <w:rPr>
          <w:sz w:val="28"/>
          <w:szCs w:val="28"/>
        </w:rPr>
        <w:t>- в качестве обеспечения кредита под 5 процентов годовых могут выступать залог недвижимого имущества (ипотека), движимого имущества, залог ценных бумаг, поручительства физических лиц и (или) юридических лиц, поручительство региональной гарантийной организации, безотзывная банковская гарантия или безотзывная независимая гарантия АО «Корпорация «МСП», иные виды залогов.</w:t>
      </w:r>
    </w:p>
    <w:p w:rsidR="00D63EA5" w:rsidRPr="002758FE" w:rsidRDefault="00D63EA5" w:rsidP="00D63EA5">
      <w:pPr>
        <w:autoSpaceDE w:val="0"/>
        <w:autoSpaceDN w:val="0"/>
        <w:adjustRightInd w:val="0"/>
        <w:spacing w:after="0" w:line="240" w:lineRule="auto"/>
        <w:ind w:firstLine="709"/>
        <w:jc w:val="both"/>
        <w:rPr>
          <w:rFonts w:ascii="Times New Roman" w:hAnsi="Times New Roman"/>
          <w:b/>
          <w:i/>
          <w:sz w:val="28"/>
          <w:szCs w:val="28"/>
        </w:rPr>
      </w:pPr>
    </w:p>
    <w:p w:rsidR="00D63EA5" w:rsidRPr="002758FE" w:rsidRDefault="00D63EA5" w:rsidP="00D63EA5">
      <w:pPr>
        <w:autoSpaceDE w:val="0"/>
        <w:autoSpaceDN w:val="0"/>
        <w:adjustRightInd w:val="0"/>
        <w:spacing w:after="0" w:line="240" w:lineRule="auto"/>
        <w:ind w:firstLine="709"/>
        <w:jc w:val="both"/>
      </w:pPr>
      <w:r w:rsidRPr="002758FE">
        <w:rPr>
          <w:rFonts w:ascii="Times New Roman" w:hAnsi="Times New Roman"/>
          <w:sz w:val="28"/>
          <w:szCs w:val="28"/>
        </w:rPr>
        <w:t xml:space="preserve">Раздел </w:t>
      </w:r>
      <w:r w:rsidRPr="002758FE">
        <w:rPr>
          <w:rFonts w:ascii="Times New Roman" w:hAnsi="Times New Roman"/>
          <w:b/>
          <w:i/>
          <w:sz w:val="28"/>
          <w:szCs w:val="28"/>
        </w:rPr>
        <w:t xml:space="preserve">«Создание объектов инфраструктуры» </w:t>
      </w:r>
      <w:r w:rsidRPr="002758FE">
        <w:rPr>
          <w:rFonts w:ascii="Times New Roman" w:hAnsi="Times New Roman"/>
          <w:sz w:val="28"/>
          <w:szCs w:val="28"/>
        </w:rPr>
        <w:t xml:space="preserve">исключить в связи с тем, что в настоящее время не утверждены условия предоставления субсидий юридическим лицам – коммерческим организациям, не  являющимся государственными (муниципальными) унитарными предприятиями, на возмещение затрат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подключение (технологическое присоединение) объектов капитального строительства к сетям инженерно-технического обеспечения в целях реализации новых инвестиционных проектов.  </w:t>
      </w:r>
    </w:p>
    <w:p w:rsidR="002D5710" w:rsidRPr="002758FE" w:rsidRDefault="002D5710" w:rsidP="006F36CD">
      <w:pPr>
        <w:autoSpaceDE w:val="0"/>
        <w:autoSpaceDN w:val="0"/>
        <w:adjustRightInd w:val="0"/>
        <w:spacing w:after="0" w:line="240" w:lineRule="auto"/>
        <w:ind w:firstLine="709"/>
        <w:jc w:val="both"/>
        <w:rPr>
          <w:rFonts w:ascii="Times New Roman" w:hAnsi="Times New Roman"/>
          <w:color w:val="000000"/>
          <w:sz w:val="28"/>
          <w:szCs w:val="28"/>
        </w:rPr>
      </w:pPr>
    </w:p>
    <w:p w:rsidR="00527806" w:rsidRPr="002603B1" w:rsidRDefault="00527806" w:rsidP="00EE2775">
      <w:pPr>
        <w:autoSpaceDE w:val="0"/>
        <w:autoSpaceDN w:val="0"/>
        <w:adjustRightInd w:val="0"/>
        <w:spacing w:after="0" w:line="240" w:lineRule="auto"/>
        <w:jc w:val="both"/>
        <w:rPr>
          <w:rFonts w:ascii="Times New Roman" w:hAnsi="Times New Roman"/>
          <w:color w:val="000000"/>
          <w:sz w:val="28"/>
          <w:szCs w:val="28"/>
        </w:rPr>
      </w:pPr>
    </w:p>
    <w:p w:rsidR="002D5710" w:rsidRPr="002758FE" w:rsidRDefault="002D5710" w:rsidP="00F95C58">
      <w:pPr>
        <w:pStyle w:val="1"/>
        <w:spacing w:before="0" w:after="0" w:line="240" w:lineRule="auto"/>
        <w:jc w:val="center"/>
        <w:rPr>
          <w:rFonts w:ascii="Times New Roman" w:hAnsi="Times New Roman"/>
          <w:sz w:val="28"/>
          <w:szCs w:val="28"/>
          <w:lang w:eastAsia="zh-CN"/>
        </w:rPr>
      </w:pPr>
      <w:bookmarkStart w:id="25" w:name="_Toc178339342"/>
      <w:r w:rsidRPr="002758FE">
        <w:rPr>
          <w:rFonts w:ascii="Times New Roman" w:hAnsi="Times New Roman"/>
          <w:sz w:val="28"/>
          <w:szCs w:val="28"/>
          <w:lang w:eastAsia="zh-CN"/>
        </w:rPr>
        <w:t>Поддержка управляющих компаний индустриальных парков</w:t>
      </w:r>
      <w:r w:rsidR="00AF7A9C" w:rsidRPr="002758FE">
        <w:rPr>
          <w:rFonts w:ascii="Times New Roman" w:hAnsi="Times New Roman"/>
          <w:sz w:val="28"/>
          <w:szCs w:val="28"/>
          <w:lang w:eastAsia="zh-CN"/>
        </w:rPr>
        <w:t xml:space="preserve"> и резидентов и</w:t>
      </w:r>
      <w:r w:rsidR="00DF6876" w:rsidRPr="002758FE">
        <w:rPr>
          <w:rFonts w:ascii="Times New Roman" w:hAnsi="Times New Roman"/>
          <w:sz w:val="28"/>
          <w:szCs w:val="28"/>
          <w:lang w:eastAsia="zh-CN"/>
        </w:rPr>
        <w:t>ндустриальных</w:t>
      </w:r>
      <w:r w:rsidR="00AF7A9C" w:rsidRPr="002758FE">
        <w:rPr>
          <w:rFonts w:ascii="Times New Roman" w:hAnsi="Times New Roman"/>
          <w:sz w:val="28"/>
          <w:szCs w:val="28"/>
          <w:lang w:eastAsia="zh-CN"/>
        </w:rPr>
        <w:t xml:space="preserve"> </w:t>
      </w:r>
      <w:r w:rsidRPr="002758FE">
        <w:rPr>
          <w:rFonts w:ascii="Times New Roman" w:hAnsi="Times New Roman"/>
          <w:sz w:val="28"/>
          <w:szCs w:val="28"/>
          <w:lang w:eastAsia="zh-CN"/>
        </w:rPr>
        <w:t>парков</w:t>
      </w:r>
      <w:r w:rsidR="00DF6876" w:rsidRPr="002758FE">
        <w:rPr>
          <w:rFonts w:ascii="Times New Roman" w:hAnsi="Times New Roman"/>
          <w:sz w:val="28"/>
          <w:szCs w:val="28"/>
          <w:lang w:eastAsia="zh-CN"/>
        </w:rPr>
        <w:t xml:space="preserve"> </w:t>
      </w:r>
      <w:r w:rsidRPr="002758FE">
        <w:rPr>
          <w:rFonts w:ascii="Times New Roman" w:hAnsi="Times New Roman"/>
          <w:sz w:val="28"/>
          <w:szCs w:val="28"/>
          <w:lang w:eastAsia="zh-CN"/>
        </w:rPr>
        <w:t>на территории Смоленской области</w:t>
      </w:r>
      <w:bookmarkEnd w:id="25"/>
    </w:p>
    <w:p w:rsidR="002D5710" w:rsidRPr="002758FE" w:rsidRDefault="002D5710" w:rsidP="00411B89">
      <w:pPr>
        <w:spacing w:after="0" w:line="240" w:lineRule="auto"/>
        <w:ind w:firstLine="709"/>
        <w:contextualSpacing/>
        <w:jc w:val="both"/>
        <w:rPr>
          <w:rFonts w:ascii="Times New Roman" w:hAnsi="Times New Roman"/>
          <w:sz w:val="28"/>
          <w:szCs w:val="28"/>
        </w:rPr>
      </w:pPr>
    </w:p>
    <w:p w:rsidR="002D5710" w:rsidRPr="002758FE" w:rsidRDefault="00165BD3" w:rsidP="006F36CD">
      <w:pPr>
        <w:spacing w:after="0" w:line="240" w:lineRule="auto"/>
        <w:ind w:firstLine="709"/>
        <w:contextualSpacing/>
        <w:jc w:val="both"/>
        <w:rPr>
          <w:rFonts w:ascii="Times New Roman" w:hAnsi="Times New Roman"/>
          <w:i/>
          <w:sz w:val="28"/>
          <w:szCs w:val="28"/>
        </w:rPr>
      </w:pPr>
      <w:r w:rsidRPr="002758FE">
        <w:rPr>
          <w:rFonts w:ascii="Times New Roman" w:hAnsi="Times New Roman"/>
          <w:i/>
          <w:sz w:val="28"/>
          <w:szCs w:val="28"/>
        </w:rPr>
        <w:t xml:space="preserve">Контакты: г. Смоленск, ул. </w:t>
      </w:r>
      <w:r w:rsidR="002D5710" w:rsidRPr="002758FE">
        <w:rPr>
          <w:rFonts w:ascii="Times New Roman" w:hAnsi="Times New Roman"/>
          <w:i/>
          <w:sz w:val="28"/>
          <w:szCs w:val="28"/>
        </w:rPr>
        <w:t>Энгельса, д. 23, 1 этаж.</w:t>
      </w:r>
    </w:p>
    <w:p w:rsidR="002D5710" w:rsidRPr="002758FE" w:rsidRDefault="002D5710" w:rsidP="006F36CD">
      <w:pPr>
        <w:spacing w:after="0" w:line="240" w:lineRule="auto"/>
        <w:ind w:firstLine="709"/>
        <w:contextualSpacing/>
        <w:jc w:val="both"/>
        <w:rPr>
          <w:rFonts w:ascii="Times New Roman" w:hAnsi="Times New Roman"/>
          <w:i/>
          <w:sz w:val="28"/>
          <w:szCs w:val="28"/>
        </w:rPr>
      </w:pPr>
      <w:r w:rsidRPr="002758FE">
        <w:rPr>
          <w:rFonts w:ascii="Times New Roman" w:hAnsi="Times New Roman"/>
          <w:i/>
          <w:sz w:val="28"/>
          <w:szCs w:val="28"/>
        </w:rPr>
        <w:t>Тел. +7 (4812) 20-50-80, 20-50-76,  +7-910-721-57-43;</w:t>
      </w:r>
    </w:p>
    <w:p w:rsidR="002D5710" w:rsidRPr="002758FE" w:rsidRDefault="002D5710" w:rsidP="006F36CD">
      <w:pPr>
        <w:spacing w:after="0" w:line="240" w:lineRule="auto"/>
        <w:ind w:firstLine="709"/>
        <w:contextualSpacing/>
        <w:jc w:val="both"/>
        <w:rPr>
          <w:rFonts w:ascii="Times New Roman" w:hAnsi="Times New Roman"/>
          <w:i/>
          <w:sz w:val="28"/>
          <w:szCs w:val="28"/>
        </w:rPr>
      </w:pPr>
      <w:r w:rsidRPr="002758FE">
        <w:rPr>
          <w:rFonts w:ascii="Times New Roman" w:hAnsi="Times New Roman"/>
          <w:i/>
          <w:sz w:val="28"/>
          <w:szCs w:val="28"/>
        </w:rPr>
        <w:t>Сайт: https://dpt.admin-smolensk.ru/</w:t>
      </w:r>
    </w:p>
    <w:p w:rsidR="002D5710" w:rsidRPr="002758FE" w:rsidRDefault="002D5710" w:rsidP="006F36CD">
      <w:pPr>
        <w:spacing w:after="0" w:line="240" w:lineRule="auto"/>
        <w:ind w:firstLine="709"/>
        <w:contextualSpacing/>
        <w:jc w:val="both"/>
        <w:rPr>
          <w:rFonts w:ascii="Times New Roman" w:hAnsi="Times New Roman"/>
          <w:sz w:val="28"/>
          <w:szCs w:val="28"/>
        </w:rPr>
      </w:pPr>
    </w:p>
    <w:p w:rsidR="00D57D22" w:rsidRPr="00D57D22" w:rsidRDefault="00D57D22" w:rsidP="00D57D22">
      <w:pPr>
        <w:spacing w:after="0" w:line="240" w:lineRule="auto"/>
        <w:ind w:firstLine="709"/>
        <w:contextualSpacing/>
        <w:jc w:val="both"/>
        <w:rPr>
          <w:rFonts w:ascii="Times New Roman" w:hAnsi="Times New Roman"/>
          <w:sz w:val="28"/>
          <w:szCs w:val="28"/>
        </w:rPr>
      </w:pPr>
      <w:r w:rsidRPr="00D57D22">
        <w:rPr>
          <w:rFonts w:ascii="Times New Roman" w:hAnsi="Times New Roman"/>
          <w:sz w:val="28"/>
          <w:szCs w:val="28"/>
        </w:rPr>
        <w:t>Государственная поддержка управляющих компаний частных и областных государственных индустриальных парков оказывается в случае включения их в реестр индустриальных парков, расположенных на территории Смоленской области, в соответствии с распоряжением Администрации Смоленской области от 20.12.2018 № 2049-р/</w:t>
      </w:r>
      <w:proofErr w:type="spellStart"/>
      <w:r w:rsidRPr="00D57D22">
        <w:rPr>
          <w:rFonts w:ascii="Times New Roman" w:hAnsi="Times New Roman"/>
          <w:sz w:val="28"/>
          <w:szCs w:val="28"/>
        </w:rPr>
        <w:t>адм</w:t>
      </w:r>
      <w:proofErr w:type="spellEnd"/>
      <w:r w:rsidRPr="00D57D22">
        <w:rPr>
          <w:rFonts w:ascii="Times New Roman" w:hAnsi="Times New Roman"/>
          <w:sz w:val="28"/>
          <w:szCs w:val="28"/>
        </w:rPr>
        <w:t xml:space="preserve"> «Об утверждении Порядка ведения реестра индустриальных парков, расположенных на территории Смоленской области», а резидентов областных </w:t>
      </w:r>
      <w:r w:rsidRPr="00D57D22">
        <w:rPr>
          <w:rFonts w:ascii="Times New Roman" w:hAnsi="Times New Roman"/>
          <w:sz w:val="28"/>
          <w:szCs w:val="28"/>
        </w:rPr>
        <w:lastRenderedPageBreak/>
        <w:t>государственных индустриальных парков, в случае включения их в реестр резидентов индустриальных парков, расположенных на территории Смоленской области, в соответствии с приказом Департамента промышленности и торговли Смоленской области  от 09.09.2019 № 57/01-01-01.</w:t>
      </w:r>
    </w:p>
    <w:p w:rsidR="00D57D22" w:rsidRPr="00D57D22" w:rsidRDefault="00D57D22" w:rsidP="00D57D22">
      <w:pPr>
        <w:spacing w:after="0" w:line="240" w:lineRule="auto"/>
        <w:ind w:firstLine="709"/>
        <w:contextualSpacing/>
        <w:jc w:val="both"/>
        <w:rPr>
          <w:rFonts w:ascii="Times New Roman" w:hAnsi="Times New Roman"/>
          <w:sz w:val="28"/>
          <w:szCs w:val="28"/>
        </w:rPr>
      </w:pPr>
    </w:p>
    <w:p w:rsidR="00D57D22" w:rsidRPr="00D57D22" w:rsidRDefault="00D57D22" w:rsidP="00D57D22">
      <w:pPr>
        <w:spacing w:after="0" w:line="240" w:lineRule="auto"/>
        <w:ind w:firstLine="709"/>
        <w:contextualSpacing/>
        <w:jc w:val="both"/>
        <w:rPr>
          <w:rFonts w:ascii="Times New Roman" w:hAnsi="Times New Roman"/>
          <w:sz w:val="28"/>
          <w:szCs w:val="28"/>
        </w:rPr>
      </w:pPr>
      <w:r w:rsidRPr="00D57D22">
        <w:rPr>
          <w:rFonts w:ascii="Times New Roman" w:hAnsi="Times New Roman"/>
          <w:sz w:val="28"/>
          <w:szCs w:val="28"/>
        </w:rPr>
        <w:t>В целях предоставления поддержки управляющим компаниям частных индустриальных парков постановлением Администрации Смоленской области                     от 03.10.2019 № 585 утвержден порядок и условия присвоения и прекращения статуса частного индустриального парка.</w:t>
      </w:r>
    </w:p>
    <w:p w:rsidR="00D57D22" w:rsidRPr="00D57D22" w:rsidRDefault="00D57D22" w:rsidP="00D57D22">
      <w:pPr>
        <w:spacing w:after="0" w:line="240" w:lineRule="auto"/>
        <w:ind w:firstLine="709"/>
        <w:contextualSpacing/>
        <w:jc w:val="both"/>
        <w:rPr>
          <w:rFonts w:ascii="Times New Roman" w:hAnsi="Times New Roman"/>
          <w:sz w:val="28"/>
          <w:szCs w:val="28"/>
        </w:rPr>
      </w:pPr>
    </w:p>
    <w:p w:rsidR="00D57D22" w:rsidRPr="00D57D22" w:rsidRDefault="00D57D22" w:rsidP="00D57D22">
      <w:pPr>
        <w:spacing w:after="0" w:line="240" w:lineRule="auto"/>
        <w:ind w:firstLine="709"/>
        <w:contextualSpacing/>
        <w:jc w:val="both"/>
        <w:rPr>
          <w:rFonts w:ascii="Times New Roman" w:hAnsi="Times New Roman"/>
          <w:sz w:val="28"/>
          <w:szCs w:val="28"/>
        </w:rPr>
      </w:pPr>
      <w:r w:rsidRPr="00D57D22">
        <w:rPr>
          <w:rFonts w:ascii="Times New Roman" w:hAnsi="Times New Roman"/>
          <w:sz w:val="28"/>
          <w:szCs w:val="28"/>
        </w:rPr>
        <w:t>Порядок и условия отбора резидентов областных государственных индустриальных парков утвержден постановлением Администрации Смоленской области от 19.02.2018 № 72.</w:t>
      </w:r>
    </w:p>
    <w:p w:rsidR="00D57D22" w:rsidRPr="00D57D22" w:rsidRDefault="00D57D22" w:rsidP="00D57D22">
      <w:pPr>
        <w:spacing w:after="0" w:line="240" w:lineRule="auto"/>
        <w:ind w:firstLine="709"/>
        <w:contextualSpacing/>
        <w:jc w:val="both"/>
        <w:rPr>
          <w:rFonts w:ascii="Times New Roman" w:hAnsi="Times New Roman"/>
          <w:sz w:val="28"/>
          <w:szCs w:val="28"/>
        </w:rPr>
      </w:pPr>
    </w:p>
    <w:p w:rsidR="00D57D22" w:rsidRPr="00D57D22" w:rsidRDefault="00D57D22" w:rsidP="00D57D22">
      <w:pPr>
        <w:spacing w:after="0" w:line="240" w:lineRule="auto"/>
        <w:ind w:firstLine="709"/>
        <w:contextualSpacing/>
        <w:jc w:val="both"/>
        <w:rPr>
          <w:rFonts w:ascii="Times New Roman" w:hAnsi="Times New Roman"/>
          <w:sz w:val="28"/>
          <w:szCs w:val="28"/>
          <w:u w:val="single"/>
        </w:rPr>
      </w:pPr>
      <w:r w:rsidRPr="00D57D22">
        <w:rPr>
          <w:rFonts w:ascii="Times New Roman" w:hAnsi="Times New Roman"/>
          <w:sz w:val="28"/>
          <w:szCs w:val="28"/>
        </w:rPr>
        <w:t xml:space="preserve">В соответствии с областным законом от 15 ноября 2017 года № 136-з                           «О налоговых льготах, предоставляемых управляющим компаниям индустриальных парков и резидентам индустриальных парков на территории Смоленской области» </w:t>
      </w:r>
      <w:r w:rsidRPr="00D57D22">
        <w:rPr>
          <w:rFonts w:ascii="Times New Roman" w:hAnsi="Times New Roman"/>
          <w:b/>
          <w:i/>
          <w:sz w:val="28"/>
          <w:szCs w:val="28"/>
          <w:u w:val="single"/>
        </w:rPr>
        <w:t>управляющим компаниям частных и областных государственных индустриальных парков, резидентам областных государственных индустриальных парков установлена льгота по налогу на прибыль, а также предусмотрено освобождение от налога на имущество и транспортного налога</w:t>
      </w:r>
      <w:r w:rsidRPr="00D57D22">
        <w:rPr>
          <w:rFonts w:ascii="Times New Roman" w:hAnsi="Times New Roman"/>
          <w:sz w:val="28"/>
          <w:szCs w:val="28"/>
          <w:u w:val="single"/>
        </w:rPr>
        <w:t>.</w:t>
      </w:r>
    </w:p>
    <w:p w:rsidR="00D57D22" w:rsidRPr="00D57D22" w:rsidRDefault="00D57D22" w:rsidP="00D57D22">
      <w:pPr>
        <w:spacing w:after="0" w:line="240" w:lineRule="auto"/>
        <w:ind w:firstLine="709"/>
        <w:contextualSpacing/>
        <w:jc w:val="both"/>
        <w:rPr>
          <w:rFonts w:ascii="Times New Roman" w:hAnsi="Times New Roman"/>
          <w:sz w:val="28"/>
          <w:szCs w:val="28"/>
        </w:rPr>
      </w:pPr>
    </w:p>
    <w:p w:rsidR="00D57D22" w:rsidRPr="00D57D22" w:rsidRDefault="00D57D22" w:rsidP="00D57D22">
      <w:pPr>
        <w:spacing w:after="0" w:line="240" w:lineRule="auto"/>
        <w:ind w:firstLine="709"/>
        <w:contextualSpacing/>
        <w:jc w:val="both"/>
        <w:rPr>
          <w:rFonts w:ascii="Times New Roman" w:hAnsi="Times New Roman"/>
          <w:sz w:val="28"/>
          <w:szCs w:val="28"/>
        </w:rPr>
      </w:pPr>
      <w:r w:rsidRPr="00D57D22">
        <w:rPr>
          <w:rFonts w:ascii="Times New Roman" w:hAnsi="Times New Roman"/>
          <w:sz w:val="28"/>
          <w:szCs w:val="28"/>
        </w:rPr>
        <w:t>При этом, управляющие компании вправе воспользоваться данными льготами в течение 10 лет, а резиденты в зависимости от суммарного объема капитальных вложений:</w:t>
      </w:r>
    </w:p>
    <w:p w:rsidR="00D57D22" w:rsidRPr="00D57D22" w:rsidRDefault="00D57D22" w:rsidP="00D57D22">
      <w:pPr>
        <w:spacing w:after="0" w:line="240" w:lineRule="auto"/>
        <w:ind w:firstLine="709"/>
        <w:contextualSpacing/>
        <w:jc w:val="both"/>
        <w:rPr>
          <w:rFonts w:ascii="Times New Roman" w:hAnsi="Times New Roman"/>
          <w:sz w:val="28"/>
          <w:szCs w:val="28"/>
        </w:rPr>
      </w:pPr>
      <w:r w:rsidRPr="00D57D22">
        <w:rPr>
          <w:rFonts w:ascii="Times New Roman" w:hAnsi="Times New Roman"/>
          <w:sz w:val="28"/>
          <w:szCs w:val="28"/>
        </w:rPr>
        <w:t>- до 150 млн. рублей - 3 последовательных налоговых периода;</w:t>
      </w:r>
    </w:p>
    <w:p w:rsidR="00D57D22" w:rsidRPr="00D57D22" w:rsidRDefault="00D57D22" w:rsidP="00D57D22">
      <w:pPr>
        <w:spacing w:after="0" w:line="240" w:lineRule="auto"/>
        <w:ind w:firstLine="709"/>
        <w:contextualSpacing/>
        <w:jc w:val="both"/>
        <w:rPr>
          <w:rFonts w:ascii="Times New Roman" w:hAnsi="Times New Roman"/>
          <w:sz w:val="28"/>
          <w:szCs w:val="28"/>
        </w:rPr>
      </w:pPr>
      <w:r w:rsidRPr="00D57D22">
        <w:rPr>
          <w:rFonts w:ascii="Times New Roman" w:hAnsi="Times New Roman"/>
          <w:sz w:val="28"/>
          <w:szCs w:val="28"/>
        </w:rPr>
        <w:t>- от 150 до 300 млн. рублей - 5 последовательных налоговых периодов;</w:t>
      </w:r>
    </w:p>
    <w:p w:rsidR="00D57D22" w:rsidRPr="00D57D22" w:rsidRDefault="00D57D22" w:rsidP="00D57D22">
      <w:pPr>
        <w:spacing w:after="0" w:line="240" w:lineRule="auto"/>
        <w:ind w:firstLine="709"/>
        <w:contextualSpacing/>
        <w:jc w:val="both"/>
        <w:rPr>
          <w:rFonts w:ascii="Times New Roman" w:hAnsi="Times New Roman"/>
          <w:sz w:val="28"/>
          <w:szCs w:val="28"/>
        </w:rPr>
      </w:pPr>
      <w:r w:rsidRPr="00D57D22">
        <w:rPr>
          <w:rFonts w:ascii="Times New Roman" w:hAnsi="Times New Roman"/>
          <w:sz w:val="28"/>
          <w:szCs w:val="28"/>
        </w:rPr>
        <w:t>- свыше 300 млн. рублей - 10 последовательных налоговых периодов.</w:t>
      </w:r>
    </w:p>
    <w:p w:rsidR="00D57D22" w:rsidRPr="00D57D22" w:rsidRDefault="00D57D22" w:rsidP="00D57D22">
      <w:pPr>
        <w:spacing w:after="0" w:line="240" w:lineRule="auto"/>
        <w:ind w:firstLine="709"/>
        <w:contextualSpacing/>
        <w:jc w:val="both"/>
        <w:rPr>
          <w:rFonts w:ascii="Times New Roman" w:hAnsi="Times New Roman"/>
          <w:sz w:val="28"/>
          <w:szCs w:val="28"/>
        </w:rPr>
      </w:pPr>
      <w:r w:rsidRPr="00D57D22">
        <w:rPr>
          <w:rFonts w:ascii="Times New Roman" w:hAnsi="Times New Roman"/>
          <w:sz w:val="28"/>
          <w:szCs w:val="28"/>
        </w:rPr>
        <w:t>Резидентам и управляющим компаниям областных государственных индустриальных парков</w:t>
      </w:r>
      <w:r w:rsidRPr="00D57D22">
        <w:rPr>
          <w:rFonts w:ascii="Times New Roman" w:hAnsi="Times New Roman"/>
          <w:b/>
          <w:i/>
          <w:sz w:val="28"/>
          <w:szCs w:val="28"/>
          <w:u w:val="single"/>
        </w:rPr>
        <w:t xml:space="preserve"> земельные участки на период строительства предоставляются в аренду без проведения торгов из расчета 0,01 рубля за один гектар</w:t>
      </w:r>
      <w:r w:rsidRPr="00D57D22">
        <w:rPr>
          <w:rFonts w:ascii="Times New Roman" w:hAnsi="Times New Roman"/>
          <w:sz w:val="28"/>
          <w:szCs w:val="28"/>
        </w:rPr>
        <w:t>.</w:t>
      </w:r>
    </w:p>
    <w:p w:rsidR="00D57D22" w:rsidRPr="00D57D22" w:rsidRDefault="00D57D22" w:rsidP="00D57D22">
      <w:pPr>
        <w:spacing w:after="0" w:line="240" w:lineRule="auto"/>
        <w:ind w:firstLine="709"/>
        <w:contextualSpacing/>
        <w:jc w:val="both"/>
        <w:rPr>
          <w:rFonts w:ascii="Times New Roman" w:hAnsi="Times New Roman"/>
          <w:b/>
          <w:i/>
          <w:sz w:val="28"/>
          <w:szCs w:val="28"/>
          <w:u w:val="single"/>
        </w:rPr>
      </w:pPr>
      <w:r w:rsidRPr="00D57D22">
        <w:rPr>
          <w:rFonts w:ascii="Times New Roman" w:hAnsi="Times New Roman"/>
          <w:b/>
          <w:i/>
          <w:sz w:val="28"/>
          <w:szCs w:val="28"/>
          <w:u w:val="single"/>
        </w:rPr>
        <w:t xml:space="preserve">Выкупная стоимость земельного участка </w:t>
      </w:r>
      <w:r w:rsidRPr="00D57D22">
        <w:rPr>
          <w:rFonts w:ascii="Times New Roman" w:hAnsi="Times New Roman"/>
          <w:sz w:val="28"/>
          <w:szCs w:val="28"/>
        </w:rPr>
        <w:t>для резидентов областных государственных индустриальных парков</w:t>
      </w:r>
      <w:r w:rsidRPr="00D57D22">
        <w:rPr>
          <w:rFonts w:ascii="Times New Roman" w:hAnsi="Times New Roman"/>
          <w:b/>
          <w:i/>
          <w:sz w:val="28"/>
          <w:szCs w:val="28"/>
          <w:u w:val="single"/>
        </w:rPr>
        <w:t xml:space="preserve"> после ввода объектов в эксплуатацию составляет 25% от кадастровой стоимости.</w:t>
      </w:r>
    </w:p>
    <w:p w:rsidR="00D57D22" w:rsidRPr="00D57D22" w:rsidRDefault="00D57D22" w:rsidP="00D57D22">
      <w:pPr>
        <w:spacing w:after="0" w:line="240" w:lineRule="auto"/>
        <w:ind w:firstLine="709"/>
        <w:contextualSpacing/>
        <w:jc w:val="both"/>
        <w:rPr>
          <w:rFonts w:ascii="Times New Roman" w:hAnsi="Times New Roman"/>
          <w:b/>
          <w:i/>
          <w:sz w:val="28"/>
          <w:szCs w:val="28"/>
          <w:u w:val="single"/>
        </w:rPr>
      </w:pPr>
    </w:p>
    <w:p w:rsidR="00D57D22" w:rsidRPr="00D57D22" w:rsidRDefault="00D57D22" w:rsidP="00D57D22">
      <w:pPr>
        <w:spacing w:after="0" w:line="240" w:lineRule="auto"/>
        <w:ind w:firstLine="709"/>
        <w:contextualSpacing/>
        <w:jc w:val="both"/>
        <w:rPr>
          <w:rFonts w:ascii="Times New Roman" w:hAnsi="Times New Roman"/>
          <w:sz w:val="28"/>
          <w:szCs w:val="28"/>
        </w:rPr>
      </w:pPr>
      <w:r w:rsidRPr="00D57D22">
        <w:rPr>
          <w:rFonts w:ascii="Times New Roman" w:hAnsi="Times New Roman"/>
          <w:sz w:val="28"/>
          <w:szCs w:val="28"/>
        </w:rPr>
        <w:t>В соответствии с областным законом от 30.04.2020 № 29-з «Об инвестиционном налоговом вычете по налогу на прибыль организаций на территории Смоленской области» с 01 января 2023 года</w:t>
      </w:r>
      <w:r w:rsidRPr="00D57D22">
        <w:rPr>
          <w:rFonts w:ascii="Times New Roman" w:hAnsi="Times New Roman"/>
          <w:b/>
          <w:i/>
          <w:sz w:val="28"/>
          <w:szCs w:val="28"/>
          <w:u w:val="single"/>
        </w:rPr>
        <w:t xml:space="preserve"> резиденты и управляющие компании областных государственных индустриальных парков могут применять инвестиционный налоговый вычет</w:t>
      </w:r>
      <w:r w:rsidRPr="00D57D22">
        <w:rPr>
          <w:rFonts w:ascii="Times New Roman" w:hAnsi="Times New Roman"/>
          <w:sz w:val="28"/>
          <w:szCs w:val="28"/>
        </w:rPr>
        <w:t>.</w:t>
      </w:r>
    </w:p>
    <w:p w:rsidR="00D57D22" w:rsidRPr="00D57D22" w:rsidRDefault="00D57D22" w:rsidP="00D57D22">
      <w:pPr>
        <w:spacing w:after="0" w:line="240" w:lineRule="auto"/>
        <w:ind w:firstLine="709"/>
        <w:contextualSpacing/>
        <w:jc w:val="both"/>
        <w:rPr>
          <w:rFonts w:ascii="Times New Roman" w:hAnsi="Times New Roman"/>
          <w:sz w:val="28"/>
          <w:szCs w:val="28"/>
        </w:rPr>
      </w:pPr>
    </w:p>
    <w:p w:rsidR="00D57D22" w:rsidRPr="00D57D22" w:rsidRDefault="00D57D22" w:rsidP="00D57D22">
      <w:pPr>
        <w:spacing w:after="0" w:line="240" w:lineRule="auto"/>
        <w:ind w:firstLine="709"/>
        <w:contextualSpacing/>
        <w:jc w:val="both"/>
        <w:rPr>
          <w:rFonts w:ascii="Times New Roman" w:hAnsi="Times New Roman"/>
          <w:b/>
          <w:i/>
          <w:sz w:val="28"/>
          <w:szCs w:val="28"/>
          <w:u w:val="single"/>
        </w:rPr>
      </w:pPr>
      <w:r w:rsidRPr="00D57D22">
        <w:rPr>
          <w:rFonts w:ascii="Times New Roman" w:hAnsi="Times New Roman"/>
          <w:sz w:val="28"/>
          <w:szCs w:val="28"/>
        </w:rPr>
        <w:t xml:space="preserve">В соответствии с постановлением Администрации Смоленской области                        от 22.10.2020 № 624 </w:t>
      </w:r>
      <w:r w:rsidRPr="00D57D22">
        <w:rPr>
          <w:rFonts w:ascii="Times New Roman" w:hAnsi="Times New Roman"/>
          <w:b/>
          <w:i/>
          <w:sz w:val="28"/>
          <w:szCs w:val="28"/>
          <w:u w:val="single"/>
        </w:rPr>
        <w:t xml:space="preserve">резиденты и управляющие компании областных </w:t>
      </w:r>
      <w:r w:rsidRPr="00D57D22">
        <w:rPr>
          <w:rFonts w:ascii="Times New Roman" w:hAnsi="Times New Roman"/>
          <w:b/>
          <w:i/>
          <w:sz w:val="28"/>
          <w:szCs w:val="28"/>
          <w:u w:val="single"/>
        </w:rPr>
        <w:lastRenderedPageBreak/>
        <w:t>государственных индустриальных парков могут воспользоваться субсидией на возмещение части затрат на технологическое присоединение к объектам электросетевого хозяйства.</w:t>
      </w:r>
    </w:p>
    <w:p w:rsidR="00D57D22" w:rsidRPr="00D57D22" w:rsidRDefault="00D57D22" w:rsidP="00D57D22">
      <w:pPr>
        <w:spacing w:after="0" w:line="240" w:lineRule="auto"/>
        <w:ind w:firstLine="709"/>
        <w:contextualSpacing/>
        <w:jc w:val="both"/>
        <w:rPr>
          <w:rFonts w:ascii="Times New Roman" w:hAnsi="Times New Roman"/>
          <w:sz w:val="28"/>
          <w:szCs w:val="28"/>
        </w:rPr>
      </w:pPr>
    </w:p>
    <w:p w:rsidR="00D57D22" w:rsidRPr="00D57D22" w:rsidRDefault="00D57D22" w:rsidP="00D57D22">
      <w:pPr>
        <w:spacing w:after="0" w:line="240" w:lineRule="auto"/>
        <w:ind w:firstLine="709"/>
        <w:contextualSpacing/>
        <w:jc w:val="both"/>
        <w:rPr>
          <w:rFonts w:ascii="Times New Roman" w:hAnsi="Times New Roman"/>
          <w:sz w:val="28"/>
          <w:szCs w:val="28"/>
        </w:rPr>
      </w:pPr>
      <w:r w:rsidRPr="00D57D22">
        <w:rPr>
          <w:rFonts w:ascii="Times New Roman" w:hAnsi="Times New Roman"/>
          <w:b/>
          <w:sz w:val="28"/>
          <w:szCs w:val="28"/>
        </w:rPr>
        <w:t>Возмещаемые затраты:</w:t>
      </w:r>
      <w:r w:rsidRPr="00D57D22">
        <w:rPr>
          <w:rFonts w:ascii="Times New Roman" w:hAnsi="Times New Roman"/>
          <w:sz w:val="28"/>
          <w:szCs w:val="28"/>
        </w:rPr>
        <w:t xml:space="preserve"> 90% от фактически произведенных затрат на технологическое присоединение к объектам электросетевого хозяйства, но не более 6 млн. рублей на одного резидента областного государственного индустриального парка.</w:t>
      </w:r>
    </w:p>
    <w:p w:rsidR="00D57D22" w:rsidRPr="00D57D22" w:rsidRDefault="00D57D22" w:rsidP="00D57D22">
      <w:pPr>
        <w:spacing w:after="0" w:line="240" w:lineRule="auto"/>
        <w:ind w:firstLine="709"/>
        <w:contextualSpacing/>
        <w:jc w:val="both"/>
        <w:rPr>
          <w:rFonts w:ascii="Times New Roman" w:hAnsi="Times New Roman"/>
          <w:sz w:val="28"/>
          <w:szCs w:val="28"/>
        </w:rPr>
      </w:pPr>
      <w:r w:rsidRPr="00D57D22">
        <w:rPr>
          <w:rFonts w:ascii="Times New Roman" w:hAnsi="Times New Roman"/>
          <w:sz w:val="28"/>
          <w:szCs w:val="28"/>
        </w:rPr>
        <w:t xml:space="preserve">Технологическое присоединение к источнику энергоснабжения </w:t>
      </w:r>
      <w:proofErr w:type="spellStart"/>
      <w:r w:rsidRPr="00D57D22">
        <w:rPr>
          <w:rFonts w:ascii="Times New Roman" w:hAnsi="Times New Roman"/>
          <w:sz w:val="28"/>
          <w:szCs w:val="28"/>
        </w:rPr>
        <w:t>энергопринимающих</w:t>
      </w:r>
      <w:proofErr w:type="spellEnd"/>
      <w:r w:rsidRPr="00D57D22">
        <w:rPr>
          <w:rFonts w:ascii="Times New Roman" w:hAnsi="Times New Roman"/>
          <w:sz w:val="28"/>
          <w:szCs w:val="28"/>
        </w:rPr>
        <w:t xml:space="preserve"> устройств должно быть осуществлено резидентом на территории областного государственного индустриального парка не ранее 1 января 2019 года. </w:t>
      </w:r>
    </w:p>
    <w:p w:rsidR="00D57D22" w:rsidRPr="00D57D22" w:rsidRDefault="00D57D22" w:rsidP="00D57D22">
      <w:pPr>
        <w:spacing w:after="0" w:line="240" w:lineRule="auto"/>
        <w:ind w:firstLine="709"/>
        <w:contextualSpacing/>
        <w:jc w:val="both"/>
        <w:rPr>
          <w:rFonts w:ascii="Times New Roman" w:hAnsi="Times New Roman"/>
          <w:sz w:val="28"/>
          <w:szCs w:val="28"/>
        </w:rPr>
      </w:pPr>
    </w:p>
    <w:p w:rsidR="00D57D22" w:rsidRPr="00D57D22" w:rsidRDefault="00D57D22" w:rsidP="00D57D22">
      <w:pPr>
        <w:spacing w:after="0" w:line="240" w:lineRule="auto"/>
        <w:ind w:firstLine="709"/>
        <w:contextualSpacing/>
        <w:jc w:val="both"/>
        <w:rPr>
          <w:rFonts w:ascii="Times New Roman" w:hAnsi="Times New Roman"/>
          <w:b/>
          <w:i/>
          <w:sz w:val="28"/>
          <w:szCs w:val="28"/>
          <w:u w:val="single"/>
        </w:rPr>
      </w:pPr>
      <w:r w:rsidRPr="00D57D22">
        <w:rPr>
          <w:rFonts w:ascii="Times New Roman" w:hAnsi="Times New Roman"/>
          <w:sz w:val="28"/>
          <w:szCs w:val="28"/>
        </w:rPr>
        <w:t xml:space="preserve">В соответствии с постановлением Администрации Смоленской области                                 от 08.07.2021 № 435 </w:t>
      </w:r>
      <w:r w:rsidRPr="00D57D22">
        <w:rPr>
          <w:rFonts w:ascii="Times New Roman" w:hAnsi="Times New Roman"/>
          <w:b/>
          <w:i/>
          <w:sz w:val="28"/>
          <w:szCs w:val="28"/>
          <w:u w:val="single"/>
        </w:rPr>
        <w:t>управляющие компании областных государственных индустриальных парков могут воспользоваться субсидией на возмещение части затрат на создание и (или) реконструкцию объектов инфраструктуры областных государственных индустриальных парков.</w:t>
      </w:r>
    </w:p>
    <w:p w:rsidR="00D57D22" w:rsidRPr="00D57D22" w:rsidRDefault="00D57D22" w:rsidP="00D57D22">
      <w:pPr>
        <w:spacing w:after="0" w:line="240" w:lineRule="auto"/>
        <w:ind w:firstLine="709"/>
        <w:contextualSpacing/>
        <w:jc w:val="both"/>
        <w:rPr>
          <w:rFonts w:ascii="Times New Roman" w:hAnsi="Times New Roman"/>
          <w:sz w:val="28"/>
          <w:szCs w:val="28"/>
        </w:rPr>
      </w:pPr>
    </w:p>
    <w:p w:rsidR="00D57D22" w:rsidRPr="00D57D22" w:rsidRDefault="00D57D22" w:rsidP="00D57D22">
      <w:pPr>
        <w:spacing w:after="0" w:line="240" w:lineRule="auto"/>
        <w:ind w:firstLine="709"/>
        <w:contextualSpacing/>
        <w:jc w:val="both"/>
        <w:rPr>
          <w:rFonts w:ascii="Times New Roman" w:hAnsi="Times New Roman"/>
          <w:sz w:val="28"/>
          <w:szCs w:val="28"/>
        </w:rPr>
      </w:pPr>
      <w:r w:rsidRPr="00D57D22">
        <w:rPr>
          <w:rFonts w:ascii="Times New Roman" w:hAnsi="Times New Roman"/>
          <w:b/>
          <w:sz w:val="28"/>
          <w:szCs w:val="28"/>
        </w:rPr>
        <w:t xml:space="preserve">Возмещаемые затраты: </w:t>
      </w:r>
      <w:r w:rsidRPr="00D57D22">
        <w:rPr>
          <w:rFonts w:ascii="Times New Roman" w:hAnsi="Times New Roman"/>
          <w:sz w:val="28"/>
          <w:szCs w:val="28"/>
        </w:rPr>
        <w:t>95% от фактически произведенных затрат                            на создание и (или) реконструкцию объектов инфраструктуры областных государственных индустриальных парков (без учета налога на добавленную стоимость) в пределах лимитов бюджетных обязательств, предусмотренных                     на указанные цели.</w:t>
      </w:r>
    </w:p>
    <w:p w:rsidR="00D57D22" w:rsidRPr="00D57D22" w:rsidRDefault="00D57D22" w:rsidP="00D57D22">
      <w:pPr>
        <w:spacing w:after="0" w:line="240" w:lineRule="auto"/>
        <w:ind w:firstLine="709"/>
        <w:contextualSpacing/>
        <w:jc w:val="both"/>
        <w:rPr>
          <w:rFonts w:ascii="Times New Roman" w:hAnsi="Times New Roman"/>
          <w:sz w:val="28"/>
          <w:szCs w:val="28"/>
        </w:rPr>
      </w:pPr>
    </w:p>
    <w:p w:rsidR="00D57D22" w:rsidRPr="00D57D22" w:rsidRDefault="00D57D22" w:rsidP="00D57D22">
      <w:pPr>
        <w:spacing w:after="0" w:line="240" w:lineRule="auto"/>
        <w:ind w:firstLine="709"/>
        <w:contextualSpacing/>
        <w:jc w:val="both"/>
        <w:rPr>
          <w:rFonts w:ascii="Times New Roman" w:hAnsi="Times New Roman"/>
          <w:b/>
          <w:i/>
          <w:sz w:val="28"/>
          <w:szCs w:val="28"/>
          <w:u w:val="single"/>
        </w:rPr>
      </w:pPr>
      <w:r w:rsidRPr="00D57D22">
        <w:rPr>
          <w:rFonts w:ascii="Times New Roman" w:hAnsi="Times New Roman"/>
          <w:sz w:val="28"/>
          <w:szCs w:val="28"/>
        </w:rPr>
        <w:t xml:space="preserve">В соответствии с постановлением Администрации Смоленской области                          от 01.12.2022 № 889 </w:t>
      </w:r>
      <w:r w:rsidRPr="00D57D22">
        <w:rPr>
          <w:rFonts w:ascii="Times New Roman" w:hAnsi="Times New Roman"/>
          <w:b/>
          <w:i/>
          <w:sz w:val="28"/>
          <w:szCs w:val="28"/>
          <w:u w:val="single"/>
        </w:rPr>
        <w:t>управляющие компании областных государственных индустриальных парков могут воспользоваться субсидией на возмещение части затрат на приобретение техники и (или) уплату лизинговых платежей                     по договорам финансовой аренды (лизинга).</w:t>
      </w:r>
    </w:p>
    <w:p w:rsidR="00D57D22" w:rsidRDefault="00D57D22" w:rsidP="00D57D22">
      <w:pPr>
        <w:spacing w:after="0" w:line="240" w:lineRule="auto"/>
        <w:ind w:firstLine="709"/>
        <w:contextualSpacing/>
        <w:jc w:val="both"/>
        <w:rPr>
          <w:rFonts w:ascii="Times New Roman" w:hAnsi="Times New Roman"/>
          <w:sz w:val="28"/>
          <w:szCs w:val="28"/>
        </w:rPr>
      </w:pPr>
      <w:r w:rsidRPr="00D57D22">
        <w:rPr>
          <w:rFonts w:ascii="Times New Roman" w:hAnsi="Times New Roman"/>
          <w:b/>
          <w:sz w:val="28"/>
          <w:szCs w:val="28"/>
        </w:rPr>
        <w:t xml:space="preserve">Возмещаемые затраты: </w:t>
      </w:r>
      <w:r w:rsidRPr="00D57D22">
        <w:rPr>
          <w:rFonts w:ascii="Times New Roman" w:hAnsi="Times New Roman"/>
          <w:sz w:val="28"/>
          <w:szCs w:val="28"/>
        </w:rPr>
        <w:t>90% от фактических затрат на приобретение техники по договору (договорам) купли-продажи техники и (или) уплату лизинговых платежей при заключении договора (договоров) финансовой аренды (лизинга) техники (без учета налога на добавленную стоимость), произведенных не ранее</w:t>
      </w:r>
      <w:r w:rsidRPr="00D57D22">
        <w:rPr>
          <w:rFonts w:ascii="Times New Roman" w:hAnsi="Times New Roman"/>
          <w:sz w:val="28"/>
          <w:szCs w:val="28"/>
        </w:rPr>
        <w:br/>
        <w:t>1 января года, предшествующего году предоставления субсидии.</w:t>
      </w:r>
    </w:p>
    <w:p w:rsidR="005112E6" w:rsidRPr="002758FE" w:rsidRDefault="005112E6" w:rsidP="005112E6">
      <w:pPr>
        <w:spacing w:after="0" w:line="240" w:lineRule="auto"/>
        <w:contextualSpacing/>
        <w:jc w:val="both"/>
        <w:rPr>
          <w:rFonts w:ascii="Times New Roman" w:hAnsi="Times New Roman"/>
          <w:b/>
          <w:i/>
          <w:sz w:val="28"/>
          <w:szCs w:val="28"/>
          <w:u w:val="single"/>
        </w:rPr>
      </w:pPr>
    </w:p>
    <w:p w:rsidR="00527806" w:rsidRPr="002758FE" w:rsidRDefault="00527806" w:rsidP="00DA0F46">
      <w:pPr>
        <w:pStyle w:val="1"/>
        <w:spacing w:before="0" w:after="0" w:line="240" w:lineRule="auto"/>
        <w:jc w:val="center"/>
        <w:rPr>
          <w:rFonts w:ascii="Times New Roman" w:hAnsi="Times New Roman"/>
          <w:sz w:val="28"/>
          <w:szCs w:val="28"/>
          <w:lang w:eastAsia="zh-CN"/>
        </w:rPr>
      </w:pPr>
      <w:bookmarkStart w:id="26" w:name="_Toc178339343"/>
      <w:r w:rsidRPr="002758FE">
        <w:rPr>
          <w:rFonts w:ascii="Times New Roman" w:hAnsi="Times New Roman"/>
          <w:sz w:val="28"/>
          <w:szCs w:val="28"/>
          <w:lang w:eastAsia="zh-CN"/>
        </w:rPr>
        <w:t>Меры государственной поддержки на территории особой экономической зоны промышленно-производственного типа «</w:t>
      </w:r>
      <w:proofErr w:type="spellStart"/>
      <w:r w:rsidRPr="002758FE">
        <w:rPr>
          <w:rFonts w:ascii="Times New Roman" w:hAnsi="Times New Roman"/>
          <w:sz w:val="28"/>
          <w:szCs w:val="28"/>
          <w:lang w:eastAsia="zh-CN"/>
        </w:rPr>
        <w:t>Стабна</w:t>
      </w:r>
      <w:proofErr w:type="spellEnd"/>
      <w:r w:rsidRPr="002758FE">
        <w:rPr>
          <w:rFonts w:ascii="Times New Roman" w:hAnsi="Times New Roman"/>
          <w:sz w:val="28"/>
          <w:szCs w:val="28"/>
          <w:lang w:eastAsia="zh-CN"/>
        </w:rPr>
        <w:t>»,</w:t>
      </w:r>
      <w:bookmarkEnd w:id="26"/>
      <w:r w:rsidRPr="002758FE">
        <w:rPr>
          <w:rFonts w:ascii="Times New Roman" w:hAnsi="Times New Roman"/>
          <w:sz w:val="28"/>
          <w:szCs w:val="28"/>
          <w:lang w:eastAsia="zh-CN"/>
        </w:rPr>
        <w:t xml:space="preserve"> </w:t>
      </w:r>
    </w:p>
    <w:p w:rsidR="00527806" w:rsidRPr="002758FE" w:rsidRDefault="00527806" w:rsidP="00DA0F46">
      <w:pPr>
        <w:pStyle w:val="1"/>
        <w:spacing w:before="0" w:after="0" w:line="240" w:lineRule="auto"/>
        <w:jc w:val="center"/>
        <w:rPr>
          <w:rFonts w:ascii="Times New Roman" w:hAnsi="Times New Roman"/>
          <w:sz w:val="28"/>
          <w:szCs w:val="28"/>
          <w:lang w:eastAsia="zh-CN"/>
        </w:rPr>
      </w:pPr>
      <w:bookmarkStart w:id="27" w:name="_Toc178339344"/>
      <w:r w:rsidRPr="002758FE">
        <w:rPr>
          <w:rFonts w:ascii="Times New Roman" w:hAnsi="Times New Roman"/>
          <w:sz w:val="28"/>
          <w:szCs w:val="28"/>
          <w:lang w:eastAsia="zh-CN"/>
        </w:rPr>
        <w:t>созданной на территории муниципального образования</w:t>
      </w:r>
      <w:bookmarkEnd w:id="27"/>
    </w:p>
    <w:p w:rsidR="00527806" w:rsidRPr="002758FE" w:rsidRDefault="00527806" w:rsidP="00DA0F46">
      <w:pPr>
        <w:pStyle w:val="1"/>
        <w:spacing w:before="0" w:after="0" w:line="240" w:lineRule="auto"/>
        <w:jc w:val="center"/>
        <w:rPr>
          <w:rFonts w:ascii="Times New Roman" w:hAnsi="Times New Roman"/>
          <w:sz w:val="28"/>
          <w:szCs w:val="28"/>
          <w:lang w:eastAsia="zh-CN"/>
        </w:rPr>
      </w:pPr>
      <w:bookmarkStart w:id="28" w:name="_Toc178339345"/>
      <w:r w:rsidRPr="002758FE">
        <w:rPr>
          <w:rFonts w:ascii="Times New Roman" w:hAnsi="Times New Roman"/>
          <w:sz w:val="28"/>
          <w:szCs w:val="28"/>
          <w:lang w:eastAsia="zh-CN"/>
        </w:rPr>
        <w:t>«Смоленский район» Смоленской области</w:t>
      </w:r>
      <w:bookmarkEnd w:id="28"/>
      <w:r w:rsidRPr="002758FE">
        <w:rPr>
          <w:rFonts w:ascii="Times New Roman" w:hAnsi="Times New Roman"/>
          <w:sz w:val="28"/>
          <w:szCs w:val="28"/>
          <w:lang w:eastAsia="zh-CN"/>
        </w:rPr>
        <w:t xml:space="preserve"> </w:t>
      </w:r>
    </w:p>
    <w:p w:rsidR="00527806" w:rsidRPr="002758FE" w:rsidRDefault="00527806" w:rsidP="00527806">
      <w:pPr>
        <w:spacing w:after="0" w:line="240" w:lineRule="auto"/>
        <w:ind w:firstLine="709"/>
        <w:rPr>
          <w:rFonts w:ascii="Times New Roman" w:hAnsi="Times New Roman"/>
          <w:sz w:val="28"/>
          <w:szCs w:val="28"/>
          <w:lang w:eastAsia="zh-CN"/>
        </w:rPr>
      </w:pPr>
    </w:p>
    <w:p w:rsidR="00527806" w:rsidRPr="002758FE" w:rsidRDefault="00527806" w:rsidP="00527806">
      <w:pPr>
        <w:spacing w:after="0" w:line="240" w:lineRule="auto"/>
        <w:ind w:firstLine="709"/>
        <w:jc w:val="both"/>
        <w:rPr>
          <w:rFonts w:ascii="Times New Roman" w:hAnsi="Times New Roman"/>
          <w:sz w:val="28"/>
          <w:szCs w:val="28"/>
        </w:rPr>
      </w:pPr>
      <w:r w:rsidRPr="002758FE">
        <w:rPr>
          <w:rFonts w:ascii="Times New Roman" w:hAnsi="Times New Roman"/>
          <w:sz w:val="28"/>
          <w:szCs w:val="28"/>
        </w:rPr>
        <w:t>На территории муниципального образования «Смоленский район» Смоленской области создана особая экономическая зона промышленного-производственного типа «</w:t>
      </w:r>
      <w:proofErr w:type="spellStart"/>
      <w:r w:rsidRPr="002758FE">
        <w:rPr>
          <w:rFonts w:ascii="Times New Roman" w:hAnsi="Times New Roman"/>
          <w:sz w:val="28"/>
          <w:szCs w:val="28"/>
        </w:rPr>
        <w:t>Стабна</w:t>
      </w:r>
      <w:proofErr w:type="spellEnd"/>
      <w:r w:rsidRPr="002758FE">
        <w:rPr>
          <w:rFonts w:ascii="Times New Roman" w:hAnsi="Times New Roman"/>
          <w:sz w:val="28"/>
          <w:szCs w:val="28"/>
        </w:rPr>
        <w:t>» (да</w:t>
      </w:r>
      <w:r w:rsidR="002353C5">
        <w:rPr>
          <w:rFonts w:ascii="Times New Roman" w:hAnsi="Times New Roman"/>
          <w:sz w:val="28"/>
          <w:szCs w:val="28"/>
        </w:rPr>
        <w:t>л</w:t>
      </w:r>
      <w:r w:rsidRPr="002758FE">
        <w:rPr>
          <w:rFonts w:ascii="Times New Roman" w:hAnsi="Times New Roman"/>
          <w:sz w:val="28"/>
          <w:szCs w:val="28"/>
        </w:rPr>
        <w:t xml:space="preserve">ее – ОЭЗ), с особым правовым режимом </w:t>
      </w:r>
      <w:r w:rsidRPr="002758FE">
        <w:rPr>
          <w:rFonts w:ascii="Times New Roman" w:hAnsi="Times New Roman"/>
          <w:sz w:val="28"/>
          <w:szCs w:val="28"/>
        </w:rPr>
        <w:lastRenderedPageBreak/>
        <w:t>налогообложения, упрощенными административными процедурами и иными привилегиями, предусмотренными на федеральном, региональном и местном уровнях.</w:t>
      </w:r>
    </w:p>
    <w:p w:rsidR="00527806" w:rsidRPr="002758FE" w:rsidRDefault="00527806" w:rsidP="00527806">
      <w:pPr>
        <w:spacing w:after="0" w:line="240" w:lineRule="auto"/>
        <w:ind w:firstLine="709"/>
        <w:jc w:val="both"/>
      </w:pPr>
    </w:p>
    <w:p w:rsidR="00527806" w:rsidRPr="002758FE" w:rsidRDefault="00527806" w:rsidP="00527806">
      <w:pPr>
        <w:spacing w:after="0" w:line="240" w:lineRule="auto"/>
        <w:ind w:firstLine="709"/>
        <w:contextualSpacing/>
        <w:jc w:val="both"/>
        <w:rPr>
          <w:rFonts w:ascii="Times New Roman" w:hAnsi="Times New Roman"/>
          <w:i/>
          <w:sz w:val="28"/>
          <w:szCs w:val="28"/>
        </w:rPr>
      </w:pPr>
      <w:r w:rsidRPr="002758FE">
        <w:rPr>
          <w:rFonts w:ascii="Times New Roman" w:hAnsi="Times New Roman"/>
          <w:sz w:val="28"/>
          <w:szCs w:val="28"/>
        </w:rPr>
        <w:t>Для присвоения статуса резидента ОЭЗ «</w:t>
      </w:r>
      <w:proofErr w:type="spellStart"/>
      <w:r w:rsidRPr="002758FE">
        <w:rPr>
          <w:rFonts w:ascii="Times New Roman" w:hAnsi="Times New Roman"/>
          <w:sz w:val="28"/>
          <w:szCs w:val="28"/>
        </w:rPr>
        <w:t>Стабна</w:t>
      </w:r>
      <w:proofErr w:type="spellEnd"/>
      <w:r w:rsidRPr="002758FE">
        <w:rPr>
          <w:rFonts w:ascii="Times New Roman" w:hAnsi="Times New Roman"/>
          <w:sz w:val="28"/>
          <w:szCs w:val="28"/>
        </w:rPr>
        <w:t>» документы предоставляются в</w:t>
      </w:r>
      <w:r w:rsidRPr="002758FE">
        <w:rPr>
          <w:rFonts w:ascii="Times New Roman" w:hAnsi="Times New Roman"/>
          <w:i/>
          <w:sz w:val="28"/>
          <w:szCs w:val="28"/>
        </w:rPr>
        <w:t xml:space="preserve"> Департамент промышленности и торговли Смоленской области</w:t>
      </w:r>
    </w:p>
    <w:p w:rsidR="00527806" w:rsidRPr="002758FE" w:rsidRDefault="00527806" w:rsidP="00527806">
      <w:pPr>
        <w:spacing w:after="0" w:line="240" w:lineRule="auto"/>
        <w:ind w:firstLine="709"/>
        <w:contextualSpacing/>
        <w:jc w:val="both"/>
        <w:rPr>
          <w:rFonts w:ascii="Times New Roman" w:hAnsi="Times New Roman"/>
          <w:i/>
          <w:sz w:val="28"/>
          <w:szCs w:val="28"/>
        </w:rPr>
      </w:pPr>
      <w:r w:rsidRPr="002758FE">
        <w:rPr>
          <w:rFonts w:ascii="Times New Roman" w:hAnsi="Times New Roman"/>
          <w:i/>
          <w:sz w:val="28"/>
          <w:szCs w:val="28"/>
        </w:rPr>
        <w:t>Контакты: г. Смоленск, ул. Энгельса, д. 23, каб.2</w:t>
      </w:r>
    </w:p>
    <w:p w:rsidR="00527806" w:rsidRPr="002758FE" w:rsidRDefault="00527806" w:rsidP="00527806">
      <w:pPr>
        <w:pStyle w:val="Default"/>
        <w:ind w:firstLine="709"/>
        <w:jc w:val="both"/>
        <w:rPr>
          <w:rFonts w:ascii="Times New Roman" w:eastAsia="Calibri" w:hAnsi="Times New Roman" w:cs="Times New Roman"/>
          <w:i/>
          <w:sz w:val="28"/>
          <w:szCs w:val="28"/>
        </w:rPr>
      </w:pPr>
      <w:r w:rsidRPr="002758FE">
        <w:rPr>
          <w:rFonts w:ascii="Times New Roman" w:eastAsia="Calibri" w:hAnsi="Times New Roman" w:cs="Times New Roman"/>
          <w:i/>
          <w:sz w:val="28"/>
          <w:szCs w:val="28"/>
        </w:rPr>
        <w:t>Тел.</w:t>
      </w:r>
      <w:r w:rsidRPr="002758FE">
        <w:rPr>
          <w:rFonts w:ascii="Times New Roman" w:hAnsi="Times New Roman" w:cs="Times New Roman"/>
          <w:i/>
          <w:color w:val="auto"/>
          <w:sz w:val="28"/>
          <w:szCs w:val="28"/>
        </w:rPr>
        <w:t>: +7 (4812) 20-50-76</w:t>
      </w:r>
    </w:p>
    <w:p w:rsidR="00527806" w:rsidRPr="002758FE" w:rsidRDefault="00527806" w:rsidP="00527806">
      <w:pPr>
        <w:spacing w:after="0" w:line="240" w:lineRule="auto"/>
        <w:ind w:firstLine="709"/>
        <w:contextualSpacing/>
        <w:jc w:val="both"/>
        <w:rPr>
          <w:rFonts w:ascii="Times New Roman" w:hAnsi="Times New Roman"/>
          <w:i/>
          <w:sz w:val="28"/>
          <w:szCs w:val="28"/>
          <w:u w:val="single"/>
        </w:rPr>
      </w:pPr>
      <w:r w:rsidRPr="002758FE">
        <w:rPr>
          <w:rFonts w:ascii="Times New Roman" w:hAnsi="Times New Roman"/>
          <w:i/>
          <w:sz w:val="28"/>
          <w:szCs w:val="28"/>
        </w:rPr>
        <w:t xml:space="preserve">Сайт: </w:t>
      </w:r>
      <w:hyperlink r:id="rId19" w:history="1">
        <w:r w:rsidRPr="002758FE">
          <w:rPr>
            <w:rStyle w:val="a3"/>
            <w:rFonts w:ascii="Times New Roman" w:hAnsi="Times New Roman"/>
            <w:i/>
            <w:sz w:val="28"/>
            <w:szCs w:val="28"/>
            <w:lang w:val="en-US"/>
          </w:rPr>
          <w:t>https</w:t>
        </w:r>
        <w:r w:rsidRPr="002758FE">
          <w:rPr>
            <w:rStyle w:val="a3"/>
            <w:rFonts w:ascii="Times New Roman" w:hAnsi="Times New Roman"/>
            <w:i/>
            <w:sz w:val="28"/>
            <w:szCs w:val="28"/>
          </w:rPr>
          <w:t>://</w:t>
        </w:r>
        <w:proofErr w:type="spellStart"/>
        <w:r w:rsidRPr="002758FE">
          <w:rPr>
            <w:rStyle w:val="a3"/>
            <w:rFonts w:ascii="Times New Roman" w:hAnsi="Times New Roman"/>
            <w:i/>
            <w:sz w:val="28"/>
            <w:szCs w:val="28"/>
            <w:lang w:val="en-US"/>
          </w:rPr>
          <w:t>dpt</w:t>
        </w:r>
        <w:proofErr w:type="spellEnd"/>
        <w:r w:rsidRPr="002758FE">
          <w:rPr>
            <w:rStyle w:val="a3"/>
            <w:rFonts w:ascii="Times New Roman" w:hAnsi="Times New Roman"/>
            <w:i/>
            <w:sz w:val="28"/>
            <w:szCs w:val="28"/>
          </w:rPr>
          <w:t>.</w:t>
        </w:r>
        <w:r w:rsidRPr="002758FE">
          <w:rPr>
            <w:rStyle w:val="a3"/>
            <w:rFonts w:ascii="Times New Roman" w:hAnsi="Times New Roman"/>
            <w:i/>
            <w:sz w:val="28"/>
            <w:szCs w:val="28"/>
            <w:lang w:val="en-US"/>
          </w:rPr>
          <w:t>admin</w:t>
        </w:r>
        <w:r w:rsidRPr="002758FE">
          <w:rPr>
            <w:rStyle w:val="a3"/>
            <w:rFonts w:ascii="Times New Roman" w:hAnsi="Times New Roman"/>
            <w:i/>
            <w:sz w:val="28"/>
            <w:szCs w:val="28"/>
          </w:rPr>
          <w:t>-</w:t>
        </w:r>
        <w:proofErr w:type="spellStart"/>
        <w:r w:rsidRPr="002758FE">
          <w:rPr>
            <w:rStyle w:val="a3"/>
            <w:rFonts w:ascii="Times New Roman" w:hAnsi="Times New Roman"/>
            <w:i/>
            <w:sz w:val="28"/>
            <w:szCs w:val="28"/>
            <w:lang w:val="en-US"/>
          </w:rPr>
          <w:t>smolensk</w:t>
        </w:r>
        <w:proofErr w:type="spellEnd"/>
        <w:r w:rsidRPr="002758FE">
          <w:rPr>
            <w:rStyle w:val="a3"/>
            <w:rFonts w:ascii="Times New Roman" w:hAnsi="Times New Roman"/>
            <w:i/>
            <w:sz w:val="28"/>
            <w:szCs w:val="28"/>
          </w:rPr>
          <w:t>.</w:t>
        </w:r>
        <w:proofErr w:type="spellStart"/>
        <w:r w:rsidRPr="002758FE">
          <w:rPr>
            <w:rStyle w:val="a3"/>
            <w:rFonts w:ascii="Times New Roman" w:hAnsi="Times New Roman"/>
            <w:i/>
            <w:sz w:val="28"/>
            <w:szCs w:val="28"/>
            <w:lang w:val="en-US"/>
          </w:rPr>
          <w:t>ru</w:t>
        </w:r>
        <w:proofErr w:type="spellEnd"/>
        <w:r w:rsidRPr="002758FE">
          <w:rPr>
            <w:rStyle w:val="a3"/>
            <w:rFonts w:ascii="Times New Roman" w:hAnsi="Times New Roman"/>
            <w:i/>
            <w:sz w:val="28"/>
            <w:szCs w:val="28"/>
          </w:rPr>
          <w:t>/</w:t>
        </w:r>
      </w:hyperlink>
    </w:p>
    <w:p w:rsidR="00527806" w:rsidRPr="002758FE" w:rsidRDefault="00527806" w:rsidP="00527806">
      <w:pPr>
        <w:spacing w:after="0" w:line="240" w:lineRule="auto"/>
        <w:ind w:firstLine="709"/>
        <w:contextualSpacing/>
        <w:jc w:val="both"/>
        <w:rPr>
          <w:rFonts w:ascii="Times New Roman" w:eastAsia="Times New Roman" w:hAnsi="Times New Roman"/>
          <w:b/>
          <w:i/>
          <w:lang w:eastAsia="ru-RU"/>
        </w:rPr>
      </w:pPr>
    </w:p>
    <w:p w:rsidR="00527806" w:rsidRPr="002758FE" w:rsidRDefault="00527806" w:rsidP="00527806">
      <w:pPr>
        <w:spacing w:after="0" w:line="240" w:lineRule="auto"/>
        <w:ind w:firstLine="709"/>
        <w:contextualSpacing/>
        <w:jc w:val="both"/>
        <w:rPr>
          <w:rFonts w:ascii="Times New Roman" w:hAnsi="Times New Roman"/>
          <w:b/>
          <w:i/>
          <w:sz w:val="28"/>
          <w:szCs w:val="28"/>
        </w:rPr>
      </w:pPr>
      <w:r w:rsidRPr="002758FE">
        <w:rPr>
          <w:rFonts w:ascii="Times New Roman" w:hAnsi="Times New Roman"/>
          <w:b/>
          <w:i/>
          <w:sz w:val="28"/>
          <w:szCs w:val="28"/>
        </w:rPr>
        <w:t>Налоговые льготы</w:t>
      </w:r>
    </w:p>
    <w:p w:rsidR="00527806" w:rsidRPr="002758FE" w:rsidRDefault="00527806" w:rsidP="00527806">
      <w:pPr>
        <w:spacing w:after="0" w:line="240" w:lineRule="auto"/>
        <w:ind w:firstLine="709"/>
        <w:jc w:val="both"/>
        <w:rPr>
          <w:rFonts w:ascii="Times New Roman" w:hAnsi="Times New Roman"/>
          <w:sz w:val="28"/>
          <w:szCs w:val="28"/>
        </w:rPr>
      </w:pPr>
      <w:r w:rsidRPr="002758FE">
        <w:rPr>
          <w:rFonts w:ascii="Times New Roman" w:hAnsi="Times New Roman"/>
          <w:sz w:val="28"/>
          <w:szCs w:val="28"/>
        </w:rPr>
        <w:t>В соответствии с Налоговым кодексом РФ:</w:t>
      </w:r>
    </w:p>
    <w:p w:rsidR="00527806" w:rsidRPr="002758FE" w:rsidRDefault="00527806" w:rsidP="00527806">
      <w:pPr>
        <w:spacing w:after="0" w:line="240" w:lineRule="auto"/>
        <w:ind w:firstLine="709"/>
        <w:jc w:val="both"/>
        <w:rPr>
          <w:rFonts w:ascii="Times New Roman" w:hAnsi="Times New Roman"/>
          <w:sz w:val="28"/>
          <w:szCs w:val="28"/>
        </w:rPr>
      </w:pPr>
      <w:r w:rsidRPr="002758FE">
        <w:rPr>
          <w:rFonts w:ascii="Times New Roman" w:hAnsi="Times New Roman"/>
          <w:sz w:val="28"/>
          <w:szCs w:val="28"/>
        </w:rPr>
        <w:t xml:space="preserve">- резиденты ОЭЗ и организации, признанные управляющими компаниями ОЭЗ освобождаются от налогообложения в отношении имущества, учитываемого                     на балансе организации - </w:t>
      </w:r>
      <w:hyperlink r:id="rId20" w:anchor="dst100082" w:history="1">
        <w:r w:rsidRPr="002758FE">
          <w:rPr>
            <w:rFonts w:ascii="Times New Roman" w:hAnsi="Times New Roman"/>
            <w:sz w:val="28"/>
            <w:szCs w:val="28"/>
          </w:rPr>
          <w:t>резидента</w:t>
        </w:r>
      </w:hyperlink>
      <w:r w:rsidRPr="002758FE">
        <w:rPr>
          <w:rFonts w:ascii="Times New Roman" w:hAnsi="Times New Roman"/>
          <w:sz w:val="28"/>
          <w:szCs w:val="28"/>
        </w:rPr>
        <w:t xml:space="preserve"> ОЭЗ, созданного или приобретенного в целях ведения деятельности на территории </w:t>
      </w:r>
      <w:hyperlink r:id="rId21" w:anchor="dst100013" w:history="1">
        <w:r w:rsidRPr="002758FE">
          <w:rPr>
            <w:rFonts w:ascii="Times New Roman" w:hAnsi="Times New Roman"/>
            <w:sz w:val="28"/>
            <w:szCs w:val="28"/>
          </w:rPr>
          <w:t>ОЭЗ</w:t>
        </w:r>
      </w:hyperlink>
      <w:r w:rsidRPr="002758FE">
        <w:rPr>
          <w:rFonts w:ascii="Times New Roman" w:hAnsi="Times New Roman"/>
          <w:sz w:val="28"/>
          <w:szCs w:val="28"/>
        </w:rPr>
        <w:t>, используемого на территории ОЭЗ                       в рамках соглашения о создании ОЭЗ и расположенного на территории данной ОЭЗ,                       в течение 10 лет с месяца, следующего за месяцем постановки на учет указанного имущества;</w:t>
      </w:r>
    </w:p>
    <w:p w:rsidR="00527806" w:rsidRPr="002758FE" w:rsidRDefault="00527806" w:rsidP="00527806">
      <w:pPr>
        <w:spacing w:after="0" w:line="240" w:lineRule="auto"/>
        <w:ind w:firstLine="709"/>
        <w:jc w:val="both"/>
        <w:rPr>
          <w:rFonts w:ascii="Times New Roman" w:hAnsi="Times New Roman"/>
          <w:sz w:val="28"/>
          <w:szCs w:val="28"/>
        </w:rPr>
      </w:pPr>
      <w:r w:rsidRPr="002758FE">
        <w:rPr>
          <w:rFonts w:ascii="Times New Roman" w:hAnsi="Times New Roman"/>
          <w:sz w:val="28"/>
          <w:szCs w:val="28"/>
        </w:rPr>
        <w:t>- резиденты ОЭЗ освобождаются от налогообложения в отношении земельных участков, расположенных на территории </w:t>
      </w:r>
      <w:hyperlink r:id="rId22" w:history="1">
        <w:r w:rsidRPr="002758FE">
          <w:rPr>
            <w:rFonts w:ascii="Times New Roman" w:hAnsi="Times New Roman"/>
            <w:sz w:val="28"/>
            <w:szCs w:val="28"/>
          </w:rPr>
          <w:t>ОЭЗ</w:t>
        </w:r>
      </w:hyperlink>
      <w:r w:rsidRPr="002758FE">
        <w:rPr>
          <w:rFonts w:ascii="Times New Roman" w:hAnsi="Times New Roman"/>
          <w:sz w:val="28"/>
          <w:szCs w:val="28"/>
        </w:rPr>
        <w:t>, сроком на 5 лет с месяца возникновения права собственности на каждый земельный участок.</w:t>
      </w:r>
    </w:p>
    <w:p w:rsidR="00527806" w:rsidRPr="002758FE" w:rsidRDefault="00527806" w:rsidP="00527806">
      <w:pPr>
        <w:shd w:val="clear" w:color="auto" w:fill="FFFFFF"/>
        <w:spacing w:after="0" w:line="240" w:lineRule="auto"/>
        <w:ind w:firstLine="709"/>
        <w:jc w:val="both"/>
        <w:rPr>
          <w:rFonts w:ascii="Times New Roman" w:hAnsi="Times New Roman"/>
          <w:sz w:val="28"/>
          <w:szCs w:val="28"/>
        </w:rPr>
      </w:pPr>
      <w:r w:rsidRPr="002758FE">
        <w:rPr>
          <w:rFonts w:ascii="Times New Roman" w:hAnsi="Times New Roman"/>
          <w:sz w:val="28"/>
          <w:szCs w:val="28"/>
        </w:rPr>
        <w:t>В соответствии с областным законом от 30.06.2022 №61-з «О налоговых льготах, предоставляемых резидентам особой экономической зоны промышленно-производственного типа, созданной на территории муниципального образования «Смоленский район» Смоленской области» резидентам ОЭЗ установлены следующие льготы по налогам:</w:t>
      </w:r>
    </w:p>
    <w:p w:rsidR="00527806" w:rsidRPr="002758FE" w:rsidRDefault="00527806" w:rsidP="00527806">
      <w:pPr>
        <w:shd w:val="clear" w:color="auto" w:fill="FFFFFF"/>
        <w:spacing w:after="0" w:line="240" w:lineRule="auto"/>
        <w:ind w:firstLine="709"/>
        <w:jc w:val="both"/>
        <w:rPr>
          <w:rFonts w:ascii="Times New Roman" w:hAnsi="Times New Roman"/>
          <w:sz w:val="28"/>
          <w:szCs w:val="28"/>
        </w:rPr>
      </w:pPr>
      <w:r w:rsidRPr="002758FE">
        <w:rPr>
          <w:rFonts w:ascii="Times New Roman" w:hAnsi="Times New Roman"/>
          <w:sz w:val="28"/>
          <w:szCs w:val="28"/>
        </w:rPr>
        <w:t>- ставка налога на прибыль, подлежащего к зачислению в областной бюджет:</w:t>
      </w:r>
    </w:p>
    <w:p w:rsidR="00527806" w:rsidRPr="002758FE" w:rsidRDefault="002353C5" w:rsidP="00527806">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0% </w:t>
      </w:r>
      <w:r w:rsidRPr="002353C5">
        <w:rPr>
          <w:rFonts w:ascii="Times New Roman" w:hAnsi="Times New Roman"/>
          <w:sz w:val="28"/>
          <w:szCs w:val="28"/>
        </w:rPr>
        <w:t>–</w:t>
      </w:r>
      <w:r w:rsidR="00527806" w:rsidRPr="002758FE">
        <w:rPr>
          <w:rFonts w:ascii="Times New Roman" w:hAnsi="Times New Roman"/>
          <w:sz w:val="28"/>
          <w:szCs w:val="28"/>
        </w:rPr>
        <w:t xml:space="preserve"> в течении семи налоговых периодов, начиная с периода, в котором получена первая прибыль резидентом ОЭЗ;</w:t>
      </w:r>
      <w:r>
        <w:rPr>
          <w:rFonts w:ascii="Times New Roman" w:hAnsi="Times New Roman"/>
          <w:sz w:val="28"/>
          <w:szCs w:val="28"/>
        </w:rPr>
        <w:t xml:space="preserve"> </w:t>
      </w:r>
    </w:p>
    <w:p w:rsidR="00527806" w:rsidRPr="002758FE" w:rsidRDefault="00527806" w:rsidP="00527806">
      <w:pPr>
        <w:shd w:val="clear" w:color="auto" w:fill="FFFFFF"/>
        <w:spacing w:after="0" w:line="240" w:lineRule="auto"/>
        <w:ind w:firstLine="709"/>
        <w:jc w:val="both"/>
        <w:rPr>
          <w:rFonts w:ascii="Times New Roman" w:hAnsi="Times New Roman"/>
          <w:sz w:val="28"/>
          <w:szCs w:val="28"/>
        </w:rPr>
      </w:pPr>
      <w:r w:rsidRPr="002758FE">
        <w:rPr>
          <w:rFonts w:ascii="Times New Roman" w:hAnsi="Times New Roman"/>
          <w:sz w:val="28"/>
          <w:szCs w:val="28"/>
        </w:rPr>
        <w:t xml:space="preserve">5% </w:t>
      </w:r>
      <w:r w:rsidR="002353C5" w:rsidRPr="002353C5">
        <w:rPr>
          <w:rFonts w:ascii="Times New Roman" w:hAnsi="Times New Roman"/>
          <w:sz w:val="28"/>
          <w:szCs w:val="28"/>
        </w:rPr>
        <w:t>–</w:t>
      </w:r>
      <w:r w:rsidRPr="002758FE">
        <w:rPr>
          <w:rFonts w:ascii="Times New Roman" w:hAnsi="Times New Roman"/>
          <w:sz w:val="28"/>
          <w:szCs w:val="28"/>
        </w:rPr>
        <w:t xml:space="preserve"> с восьмого по десятый налоговый период;</w:t>
      </w:r>
    </w:p>
    <w:p w:rsidR="00527806" w:rsidRPr="002758FE" w:rsidRDefault="00527806" w:rsidP="00527806">
      <w:pPr>
        <w:shd w:val="clear" w:color="auto" w:fill="FFFFFF"/>
        <w:spacing w:after="0" w:line="240" w:lineRule="auto"/>
        <w:ind w:firstLine="709"/>
        <w:jc w:val="both"/>
        <w:rPr>
          <w:rFonts w:ascii="Times New Roman" w:hAnsi="Times New Roman"/>
          <w:sz w:val="28"/>
          <w:szCs w:val="28"/>
        </w:rPr>
      </w:pPr>
      <w:r w:rsidRPr="002758FE">
        <w:rPr>
          <w:rFonts w:ascii="Times New Roman" w:hAnsi="Times New Roman"/>
          <w:sz w:val="28"/>
          <w:szCs w:val="28"/>
        </w:rPr>
        <w:t xml:space="preserve">13,5% </w:t>
      </w:r>
      <w:r w:rsidR="002353C5" w:rsidRPr="002353C5">
        <w:rPr>
          <w:rFonts w:ascii="Times New Roman" w:hAnsi="Times New Roman"/>
          <w:sz w:val="28"/>
          <w:szCs w:val="28"/>
        </w:rPr>
        <w:t>–</w:t>
      </w:r>
      <w:r w:rsidRPr="002758FE">
        <w:rPr>
          <w:rFonts w:ascii="Times New Roman" w:hAnsi="Times New Roman"/>
          <w:sz w:val="28"/>
          <w:szCs w:val="28"/>
        </w:rPr>
        <w:t xml:space="preserve"> после десяти налоговых периодов;</w:t>
      </w:r>
    </w:p>
    <w:p w:rsidR="00AC6CD9" w:rsidRPr="002758FE" w:rsidRDefault="00527806" w:rsidP="00527806">
      <w:pPr>
        <w:spacing w:after="0" w:line="240" w:lineRule="auto"/>
        <w:ind w:firstLine="709"/>
        <w:jc w:val="both"/>
        <w:rPr>
          <w:rFonts w:ascii="Times New Roman" w:eastAsia="Times New Roman" w:hAnsi="Times New Roman"/>
          <w:bCs/>
          <w:kern w:val="32"/>
          <w:sz w:val="28"/>
          <w:szCs w:val="28"/>
          <w:lang w:eastAsia="zh-CN"/>
        </w:rPr>
      </w:pPr>
      <w:r w:rsidRPr="002758FE">
        <w:rPr>
          <w:rFonts w:ascii="Times New Roman" w:hAnsi="Times New Roman"/>
          <w:sz w:val="28"/>
          <w:szCs w:val="28"/>
        </w:rPr>
        <w:t>- освобождение от уплаты транспортного налога в отношении не более чем               10 транспортных средств (за исключением легковых автомобилей, мотоциклов, спортивных, туристских и прогулочных судов), впервые зарегистрированных                   на территории Смоленской области.</w:t>
      </w:r>
    </w:p>
    <w:p w:rsidR="00527806" w:rsidRPr="002758FE" w:rsidRDefault="00527806" w:rsidP="00411B89">
      <w:pPr>
        <w:spacing w:after="0" w:line="240" w:lineRule="auto"/>
        <w:ind w:firstLine="709"/>
        <w:jc w:val="both"/>
        <w:rPr>
          <w:rFonts w:ascii="Times New Roman" w:eastAsia="Times New Roman" w:hAnsi="Times New Roman"/>
          <w:bCs/>
          <w:kern w:val="32"/>
          <w:sz w:val="28"/>
          <w:szCs w:val="28"/>
          <w:lang w:eastAsia="zh-CN"/>
        </w:rPr>
      </w:pPr>
    </w:p>
    <w:p w:rsidR="002D5710" w:rsidRPr="002758FE" w:rsidRDefault="002D5710" w:rsidP="006F36CD">
      <w:pPr>
        <w:pStyle w:val="1"/>
        <w:spacing w:before="0" w:after="0" w:line="240" w:lineRule="auto"/>
        <w:ind w:firstLine="709"/>
        <w:jc w:val="center"/>
        <w:rPr>
          <w:rFonts w:ascii="Times New Roman" w:hAnsi="Times New Roman"/>
          <w:sz w:val="28"/>
          <w:szCs w:val="28"/>
          <w:lang w:eastAsia="zh-CN"/>
        </w:rPr>
      </w:pPr>
      <w:bookmarkStart w:id="29" w:name="_Toc178339346"/>
      <w:r w:rsidRPr="002758FE">
        <w:rPr>
          <w:rFonts w:ascii="Times New Roman" w:hAnsi="Times New Roman"/>
          <w:sz w:val="28"/>
          <w:szCs w:val="28"/>
          <w:lang w:eastAsia="zh-CN"/>
        </w:rPr>
        <w:t>Центр поддержки экспорта Смоленской области</w:t>
      </w:r>
      <w:bookmarkEnd w:id="29"/>
    </w:p>
    <w:p w:rsidR="002D5710" w:rsidRPr="002758FE" w:rsidRDefault="002D5710" w:rsidP="006F36CD">
      <w:pPr>
        <w:spacing w:after="0" w:line="240" w:lineRule="auto"/>
        <w:ind w:firstLine="709"/>
        <w:contextualSpacing/>
        <w:jc w:val="both"/>
        <w:rPr>
          <w:rFonts w:ascii="Times New Roman" w:hAnsi="Times New Roman"/>
          <w:sz w:val="28"/>
          <w:szCs w:val="28"/>
        </w:rPr>
      </w:pPr>
    </w:p>
    <w:bookmarkEnd w:id="1"/>
    <w:bookmarkEnd w:id="2"/>
    <w:p w:rsidR="00D57D22" w:rsidRPr="00D57D22" w:rsidRDefault="00D57D22" w:rsidP="00D57D22">
      <w:pPr>
        <w:spacing w:after="0" w:line="240" w:lineRule="auto"/>
        <w:ind w:firstLine="709"/>
        <w:contextualSpacing/>
        <w:jc w:val="both"/>
        <w:rPr>
          <w:rFonts w:ascii="Times New Roman" w:hAnsi="Times New Roman"/>
          <w:i/>
          <w:sz w:val="28"/>
          <w:szCs w:val="28"/>
        </w:rPr>
      </w:pPr>
      <w:r w:rsidRPr="00D57D22">
        <w:rPr>
          <w:rFonts w:ascii="Times New Roman" w:hAnsi="Times New Roman"/>
          <w:i/>
          <w:sz w:val="28"/>
          <w:szCs w:val="28"/>
        </w:rPr>
        <w:t>Контакты: 214030, г. Смоленск, ул. Нормандии-Неман, д. 23, 2 этаж</w:t>
      </w:r>
    </w:p>
    <w:p w:rsidR="00D57D22" w:rsidRPr="00D57D22" w:rsidRDefault="00D57D22" w:rsidP="00D57D22">
      <w:pPr>
        <w:spacing w:after="0" w:line="240" w:lineRule="auto"/>
        <w:ind w:firstLine="709"/>
        <w:contextualSpacing/>
        <w:jc w:val="both"/>
        <w:rPr>
          <w:rFonts w:ascii="Times New Roman" w:hAnsi="Times New Roman"/>
          <w:i/>
          <w:sz w:val="28"/>
          <w:szCs w:val="28"/>
        </w:rPr>
      </w:pPr>
      <w:r w:rsidRPr="00D57D22">
        <w:rPr>
          <w:rFonts w:ascii="Times New Roman" w:hAnsi="Times New Roman"/>
          <w:i/>
          <w:sz w:val="28"/>
          <w:szCs w:val="28"/>
        </w:rPr>
        <w:t>Тел. +7 (4812) 67-20-90</w:t>
      </w:r>
    </w:p>
    <w:p w:rsidR="00D57D22" w:rsidRPr="00D57D22" w:rsidRDefault="00D57D22" w:rsidP="00D57D22">
      <w:pPr>
        <w:spacing w:after="0" w:line="240" w:lineRule="auto"/>
        <w:ind w:firstLine="709"/>
        <w:contextualSpacing/>
        <w:jc w:val="both"/>
        <w:rPr>
          <w:rFonts w:ascii="Times New Roman" w:hAnsi="Times New Roman"/>
          <w:i/>
          <w:sz w:val="28"/>
          <w:szCs w:val="28"/>
        </w:rPr>
      </w:pPr>
      <w:r w:rsidRPr="00D57D22">
        <w:rPr>
          <w:rFonts w:ascii="Times New Roman" w:hAnsi="Times New Roman"/>
          <w:i/>
          <w:sz w:val="28"/>
          <w:szCs w:val="28"/>
        </w:rPr>
        <w:t>Сайт: https://export67.com/</w:t>
      </w:r>
    </w:p>
    <w:p w:rsidR="00D57D22" w:rsidRPr="00D57D22" w:rsidRDefault="00D57D22" w:rsidP="00D57D22">
      <w:pPr>
        <w:spacing w:after="0" w:line="240" w:lineRule="auto"/>
        <w:ind w:firstLine="709"/>
        <w:contextualSpacing/>
        <w:jc w:val="both"/>
        <w:rPr>
          <w:rFonts w:ascii="Times New Roman" w:hAnsi="Times New Roman"/>
          <w:sz w:val="28"/>
          <w:szCs w:val="28"/>
        </w:rPr>
      </w:pPr>
    </w:p>
    <w:p w:rsidR="00D57D22" w:rsidRPr="00D57D22" w:rsidRDefault="00D57D22" w:rsidP="00D57D22">
      <w:pPr>
        <w:spacing w:after="0" w:line="240" w:lineRule="auto"/>
        <w:ind w:firstLine="709"/>
        <w:contextualSpacing/>
        <w:jc w:val="both"/>
        <w:rPr>
          <w:rFonts w:ascii="Times New Roman" w:hAnsi="Times New Roman"/>
          <w:sz w:val="28"/>
          <w:szCs w:val="28"/>
        </w:rPr>
      </w:pPr>
      <w:r w:rsidRPr="00D57D22">
        <w:rPr>
          <w:rFonts w:ascii="Times New Roman" w:hAnsi="Times New Roman"/>
          <w:sz w:val="28"/>
          <w:szCs w:val="28"/>
        </w:rPr>
        <w:t xml:space="preserve">Задачей Центра поддержки экспорта Смоленской области (далее – Центр) является оказание консультационной поддержки смоленским предприятиям, </w:t>
      </w:r>
      <w:r w:rsidRPr="00D57D22">
        <w:rPr>
          <w:rFonts w:ascii="Times New Roman" w:hAnsi="Times New Roman"/>
          <w:sz w:val="28"/>
          <w:szCs w:val="28"/>
        </w:rPr>
        <w:lastRenderedPageBreak/>
        <w:t xml:space="preserve">заинтересованным в продаже своих товаров и услуг компаниям из ближнего и дальнего зарубежья. Все услуги Центра оказываются </w:t>
      </w:r>
      <w:r w:rsidRPr="00D57D22">
        <w:rPr>
          <w:rFonts w:ascii="Times New Roman" w:hAnsi="Times New Roman"/>
          <w:b/>
          <w:bCs/>
          <w:sz w:val="28"/>
          <w:szCs w:val="28"/>
        </w:rPr>
        <w:t>на полностью безвозмездной или на частично платной основе в соответствии с требованиями к услугам Центров поддержки экспорта</w:t>
      </w:r>
      <w:r w:rsidRPr="00D57D22">
        <w:rPr>
          <w:rFonts w:ascii="Times New Roman" w:hAnsi="Times New Roman"/>
          <w:sz w:val="28"/>
          <w:szCs w:val="28"/>
        </w:rPr>
        <w:t xml:space="preserve">, утвержденными разделом IV Приказа Минэкономразвития России от 18.02.2021 № 77. В случае привлечения специализированных организаций к выполнению запроса субъекта малого и среднего предпринимательства их услуги оплачиваются за счет средств субсидии из федерального бюджета и бюджета субъекта Российской Федерации в размере, не превышающем предельного значения, предусмотренного сметой Центра на один субъект малого и среднего предпринимательства. </w:t>
      </w:r>
    </w:p>
    <w:p w:rsidR="00D57D22" w:rsidRPr="00D57D22" w:rsidRDefault="00D57D22" w:rsidP="00D57D22">
      <w:pPr>
        <w:spacing w:after="0" w:line="240" w:lineRule="auto"/>
        <w:ind w:firstLine="709"/>
        <w:contextualSpacing/>
        <w:jc w:val="both"/>
        <w:rPr>
          <w:rFonts w:ascii="Times New Roman" w:hAnsi="Times New Roman"/>
          <w:sz w:val="28"/>
          <w:szCs w:val="28"/>
        </w:rPr>
      </w:pPr>
      <w:r w:rsidRPr="00D57D22">
        <w:rPr>
          <w:rFonts w:ascii="Times New Roman" w:hAnsi="Times New Roman"/>
          <w:sz w:val="28"/>
          <w:szCs w:val="28"/>
        </w:rPr>
        <w:t>Для получения конкретной услуги предпринимателю необходимо подать в Центр заявку и после ее одобрения заключить соглашение на предоставление услуги. Это можно сделать в соответствующем разделе на сайте Центра, где субъект малого и среднего предпринимательства Смоленской области может скачать необходимые документы и связаться с нужным специалистом Центра.</w:t>
      </w:r>
    </w:p>
    <w:p w:rsidR="00D57D22" w:rsidRPr="00D57D22" w:rsidRDefault="00D57D22" w:rsidP="00D57D22">
      <w:pPr>
        <w:spacing w:after="0" w:line="240" w:lineRule="auto"/>
        <w:ind w:firstLine="709"/>
        <w:contextualSpacing/>
        <w:jc w:val="both"/>
        <w:rPr>
          <w:rFonts w:ascii="Times New Roman" w:hAnsi="Times New Roman"/>
          <w:bCs/>
          <w:sz w:val="28"/>
          <w:szCs w:val="28"/>
        </w:rPr>
      </w:pPr>
      <w:r w:rsidRPr="00D57D22">
        <w:rPr>
          <w:rFonts w:ascii="Times New Roman" w:hAnsi="Times New Roman"/>
          <w:bCs/>
          <w:sz w:val="28"/>
          <w:szCs w:val="28"/>
        </w:rPr>
        <w:t>Услуги Центра включают в себя:</w:t>
      </w:r>
    </w:p>
    <w:p w:rsidR="00D57D22" w:rsidRPr="00D57D22" w:rsidRDefault="00D57D22" w:rsidP="00D57D22">
      <w:pPr>
        <w:spacing w:after="0" w:line="240" w:lineRule="auto"/>
        <w:ind w:firstLine="709"/>
        <w:contextualSpacing/>
        <w:jc w:val="both"/>
        <w:rPr>
          <w:rFonts w:ascii="Times New Roman" w:hAnsi="Times New Roman"/>
          <w:bCs/>
          <w:i/>
          <w:sz w:val="28"/>
          <w:szCs w:val="28"/>
          <w:u w:val="single"/>
        </w:rPr>
      </w:pPr>
      <w:r w:rsidRPr="00D57D22">
        <w:rPr>
          <w:rFonts w:ascii="Times New Roman" w:hAnsi="Times New Roman"/>
          <w:bCs/>
          <w:i/>
          <w:sz w:val="28"/>
          <w:szCs w:val="28"/>
          <w:u w:val="single"/>
        </w:rPr>
        <w:t>Комплексные услуги Центра:</w:t>
      </w:r>
    </w:p>
    <w:p w:rsidR="00D57D22" w:rsidRPr="00D57D22" w:rsidRDefault="007E18A4" w:rsidP="00D57D22">
      <w:pPr>
        <w:spacing w:after="0" w:line="240" w:lineRule="auto"/>
        <w:ind w:firstLine="709"/>
        <w:contextualSpacing/>
        <w:jc w:val="both"/>
        <w:rPr>
          <w:rFonts w:ascii="Times New Roman" w:hAnsi="Times New Roman"/>
          <w:bCs/>
          <w:sz w:val="28"/>
          <w:szCs w:val="28"/>
        </w:rPr>
      </w:pPr>
      <w:hyperlink r:id="rId23" w:history="1">
        <w:r w:rsidR="00D57D22" w:rsidRPr="00D57D22">
          <w:rPr>
            <w:rFonts w:ascii="Times New Roman" w:hAnsi="Times New Roman"/>
            <w:bCs/>
            <w:sz w:val="28"/>
            <w:szCs w:val="28"/>
          </w:rPr>
          <w:t>- поиск и подбор иностранного покупателя</w:t>
        </w:r>
      </w:hyperlink>
      <w:r w:rsidR="00D57D22" w:rsidRPr="00D57D22">
        <w:t>;</w:t>
      </w:r>
    </w:p>
    <w:p w:rsidR="00D57D22" w:rsidRPr="00D57D22" w:rsidRDefault="007E18A4" w:rsidP="00D57D22">
      <w:pPr>
        <w:tabs>
          <w:tab w:val="right" w:pos="10205"/>
        </w:tabs>
        <w:spacing w:after="0" w:line="240" w:lineRule="auto"/>
        <w:ind w:firstLine="709"/>
        <w:contextualSpacing/>
        <w:jc w:val="both"/>
        <w:rPr>
          <w:rFonts w:ascii="Times New Roman" w:hAnsi="Times New Roman"/>
          <w:bCs/>
          <w:sz w:val="28"/>
          <w:szCs w:val="28"/>
        </w:rPr>
      </w:pPr>
      <w:hyperlink r:id="rId24" w:history="1">
        <w:r w:rsidR="00D57D22" w:rsidRPr="00D57D22">
          <w:rPr>
            <w:rFonts w:ascii="Times New Roman" w:hAnsi="Times New Roman"/>
            <w:bCs/>
            <w:sz w:val="28"/>
            <w:szCs w:val="28"/>
          </w:rPr>
          <w:t>- поиск российского поставщика по запросу иностранного покупателя</w:t>
        </w:r>
      </w:hyperlink>
      <w:r w:rsidR="00D57D22" w:rsidRPr="00D57D22">
        <w:t>;</w:t>
      </w:r>
    </w:p>
    <w:p w:rsidR="00D57D22" w:rsidRPr="00D57D22" w:rsidRDefault="007E18A4" w:rsidP="00D57D22">
      <w:pPr>
        <w:spacing w:after="0" w:line="240" w:lineRule="auto"/>
        <w:ind w:firstLine="709"/>
        <w:contextualSpacing/>
        <w:jc w:val="both"/>
        <w:rPr>
          <w:rFonts w:ascii="Times New Roman" w:hAnsi="Times New Roman"/>
          <w:bCs/>
          <w:sz w:val="28"/>
          <w:szCs w:val="28"/>
        </w:rPr>
      </w:pPr>
      <w:hyperlink r:id="rId25" w:history="1">
        <w:r w:rsidR="00D57D22" w:rsidRPr="00D57D22">
          <w:rPr>
            <w:rFonts w:ascii="Times New Roman" w:hAnsi="Times New Roman"/>
            <w:bCs/>
            <w:sz w:val="28"/>
            <w:szCs w:val="28"/>
          </w:rPr>
          <w:t>- сопровождение экспортного контракта</w:t>
        </w:r>
      </w:hyperlink>
      <w:r w:rsidR="00D57D22" w:rsidRPr="00D57D22">
        <w:t>;</w:t>
      </w:r>
    </w:p>
    <w:p w:rsidR="00D57D22" w:rsidRPr="00D57D22" w:rsidRDefault="007E18A4" w:rsidP="00D57D22">
      <w:pPr>
        <w:tabs>
          <w:tab w:val="center" w:pos="5457"/>
        </w:tabs>
        <w:spacing w:after="0" w:line="240" w:lineRule="auto"/>
        <w:ind w:firstLine="709"/>
        <w:contextualSpacing/>
        <w:jc w:val="both"/>
        <w:rPr>
          <w:rFonts w:ascii="Times New Roman" w:hAnsi="Times New Roman"/>
          <w:bCs/>
          <w:sz w:val="28"/>
          <w:szCs w:val="28"/>
        </w:rPr>
      </w:pPr>
      <w:hyperlink r:id="rId26" w:history="1">
        <w:r w:rsidR="00D57D22" w:rsidRPr="00D57D22">
          <w:rPr>
            <w:rFonts w:ascii="Times New Roman" w:hAnsi="Times New Roman"/>
            <w:bCs/>
            <w:sz w:val="28"/>
            <w:szCs w:val="28"/>
          </w:rPr>
          <w:t>- международные выставки</w:t>
        </w:r>
      </w:hyperlink>
      <w:r w:rsidR="00D57D22" w:rsidRPr="00D57D22">
        <w:t>;</w:t>
      </w:r>
    </w:p>
    <w:p w:rsidR="00D57D22" w:rsidRPr="00D57D22" w:rsidRDefault="007E18A4" w:rsidP="00D57D22">
      <w:pPr>
        <w:spacing w:after="0" w:line="240" w:lineRule="auto"/>
        <w:ind w:firstLine="709"/>
        <w:contextualSpacing/>
        <w:jc w:val="both"/>
        <w:rPr>
          <w:rFonts w:ascii="Times New Roman" w:hAnsi="Times New Roman"/>
          <w:bCs/>
          <w:sz w:val="28"/>
          <w:szCs w:val="28"/>
        </w:rPr>
      </w:pPr>
      <w:hyperlink r:id="rId27" w:history="1">
        <w:r w:rsidR="00D57D22" w:rsidRPr="00D57D22">
          <w:rPr>
            <w:rFonts w:ascii="Times New Roman" w:hAnsi="Times New Roman"/>
            <w:bCs/>
            <w:sz w:val="28"/>
            <w:szCs w:val="28"/>
          </w:rPr>
          <w:t>- международные бизнес-миссии</w:t>
        </w:r>
      </w:hyperlink>
      <w:r w:rsidR="00D57D22" w:rsidRPr="00D57D22">
        <w:t>;</w:t>
      </w:r>
    </w:p>
    <w:p w:rsidR="00D57D22" w:rsidRPr="00D57D22" w:rsidRDefault="007E18A4" w:rsidP="00D57D22">
      <w:pPr>
        <w:spacing w:after="0" w:line="240" w:lineRule="auto"/>
        <w:ind w:firstLine="709"/>
        <w:contextualSpacing/>
        <w:jc w:val="both"/>
        <w:rPr>
          <w:rFonts w:ascii="Times New Roman" w:hAnsi="Times New Roman"/>
          <w:bCs/>
          <w:sz w:val="28"/>
          <w:szCs w:val="28"/>
        </w:rPr>
      </w:pPr>
      <w:hyperlink r:id="rId28" w:history="1">
        <w:r w:rsidR="00D57D22" w:rsidRPr="00D57D22">
          <w:rPr>
            <w:rFonts w:ascii="Times New Roman" w:hAnsi="Times New Roman"/>
            <w:bCs/>
            <w:sz w:val="28"/>
            <w:szCs w:val="28"/>
          </w:rPr>
          <w:t>- приемы иностранных делегаций (реверсные бизнес-миссии)</w:t>
        </w:r>
      </w:hyperlink>
      <w:r w:rsidR="00D57D22" w:rsidRPr="00D57D22">
        <w:t>;</w:t>
      </w:r>
    </w:p>
    <w:p w:rsidR="00D57D22" w:rsidRPr="00D57D22" w:rsidRDefault="007E18A4" w:rsidP="00D57D22">
      <w:pPr>
        <w:spacing w:after="0" w:line="240" w:lineRule="auto"/>
        <w:ind w:firstLine="709"/>
        <w:contextualSpacing/>
        <w:jc w:val="both"/>
        <w:rPr>
          <w:rFonts w:ascii="Times New Roman" w:hAnsi="Times New Roman"/>
          <w:bCs/>
          <w:sz w:val="28"/>
          <w:szCs w:val="28"/>
        </w:rPr>
      </w:pPr>
      <w:hyperlink r:id="rId29" w:history="1">
        <w:r w:rsidR="00D57D22" w:rsidRPr="00D57D22">
          <w:rPr>
            <w:rFonts w:ascii="Times New Roman" w:hAnsi="Times New Roman"/>
            <w:bCs/>
            <w:sz w:val="28"/>
            <w:szCs w:val="28"/>
          </w:rPr>
          <w:t>- размещение на международных электронных торговых площадках</w:t>
        </w:r>
      </w:hyperlink>
      <w:r w:rsidR="00D57D22" w:rsidRPr="00D57D22">
        <w:t>;</w:t>
      </w:r>
    </w:p>
    <w:p w:rsidR="00D57D22" w:rsidRPr="00D57D22" w:rsidRDefault="007E18A4" w:rsidP="00D57D22">
      <w:pPr>
        <w:spacing w:after="0" w:line="240" w:lineRule="auto"/>
        <w:ind w:firstLine="709"/>
        <w:contextualSpacing/>
        <w:jc w:val="both"/>
        <w:rPr>
          <w:rFonts w:ascii="Times New Roman" w:hAnsi="Times New Roman"/>
          <w:bCs/>
          <w:sz w:val="28"/>
          <w:szCs w:val="28"/>
        </w:rPr>
      </w:pPr>
      <w:hyperlink r:id="rId30" w:history="1">
        <w:r w:rsidR="00D57D22" w:rsidRPr="00D57D22">
          <w:rPr>
            <w:rFonts w:ascii="Times New Roman" w:hAnsi="Times New Roman"/>
            <w:bCs/>
            <w:sz w:val="28"/>
            <w:szCs w:val="28"/>
          </w:rPr>
          <w:t>- экспортные акселерационные программы</w:t>
        </w:r>
      </w:hyperlink>
      <w:r w:rsidR="00D57D22" w:rsidRPr="00D57D22">
        <w:t>;</w:t>
      </w:r>
    </w:p>
    <w:p w:rsidR="00D57D22" w:rsidRPr="00D57D22" w:rsidRDefault="00D57D22" w:rsidP="00D57D22">
      <w:pPr>
        <w:spacing w:after="0" w:line="240" w:lineRule="auto"/>
        <w:ind w:firstLine="709"/>
        <w:contextualSpacing/>
        <w:jc w:val="both"/>
        <w:rPr>
          <w:rFonts w:ascii="Times New Roman" w:hAnsi="Times New Roman"/>
          <w:bCs/>
          <w:i/>
          <w:iCs/>
          <w:sz w:val="28"/>
          <w:szCs w:val="28"/>
          <w:u w:val="single"/>
        </w:rPr>
      </w:pPr>
      <w:r w:rsidRPr="00D57D22">
        <w:rPr>
          <w:rFonts w:ascii="Times New Roman" w:hAnsi="Times New Roman"/>
          <w:bCs/>
          <w:i/>
          <w:iCs/>
          <w:sz w:val="28"/>
          <w:szCs w:val="28"/>
          <w:u w:val="single"/>
        </w:rPr>
        <w:t>Самостоятельные услуги Центра:</w:t>
      </w:r>
    </w:p>
    <w:p w:rsidR="00D57D22" w:rsidRPr="00D57D22" w:rsidRDefault="00D57D22" w:rsidP="00D57D22">
      <w:pPr>
        <w:spacing w:after="0" w:line="240" w:lineRule="auto"/>
        <w:ind w:firstLine="709"/>
        <w:contextualSpacing/>
        <w:jc w:val="both"/>
        <w:rPr>
          <w:rFonts w:ascii="Times New Roman" w:hAnsi="Times New Roman"/>
          <w:bCs/>
          <w:sz w:val="28"/>
          <w:szCs w:val="28"/>
        </w:rPr>
      </w:pPr>
      <w:r w:rsidRPr="00D57D22">
        <w:rPr>
          <w:rFonts w:ascii="Times New Roman" w:hAnsi="Times New Roman"/>
          <w:bCs/>
          <w:sz w:val="28"/>
          <w:szCs w:val="28"/>
        </w:rPr>
        <w:t>- международная сертификация;</w:t>
      </w:r>
    </w:p>
    <w:p w:rsidR="00D57D22" w:rsidRPr="00D57D22" w:rsidRDefault="00D57D22" w:rsidP="00D57D22">
      <w:pPr>
        <w:spacing w:after="0" w:line="240" w:lineRule="auto"/>
        <w:ind w:firstLine="709"/>
        <w:contextualSpacing/>
        <w:jc w:val="both"/>
        <w:rPr>
          <w:rFonts w:ascii="Times New Roman" w:hAnsi="Times New Roman"/>
          <w:bCs/>
          <w:sz w:val="28"/>
          <w:szCs w:val="28"/>
        </w:rPr>
      </w:pPr>
      <w:r w:rsidRPr="00D57D22">
        <w:rPr>
          <w:rFonts w:ascii="Times New Roman" w:hAnsi="Times New Roman"/>
          <w:bCs/>
          <w:sz w:val="28"/>
          <w:szCs w:val="28"/>
        </w:rPr>
        <w:t>- защита интеллектуальной собственности;</w:t>
      </w:r>
    </w:p>
    <w:p w:rsidR="00D57D22" w:rsidRPr="00D57D22" w:rsidRDefault="00D57D22" w:rsidP="00D57D22">
      <w:pPr>
        <w:spacing w:after="0" w:line="240" w:lineRule="auto"/>
        <w:ind w:firstLine="709"/>
        <w:contextualSpacing/>
        <w:jc w:val="both"/>
        <w:rPr>
          <w:rFonts w:ascii="Times New Roman" w:hAnsi="Times New Roman"/>
          <w:bCs/>
          <w:sz w:val="28"/>
          <w:szCs w:val="28"/>
        </w:rPr>
      </w:pPr>
      <w:r w:rsidRPr="00D57D22">
        <w:rPr>
          <w:rFonts w:ascii="Times New Roman" w:hAnsi="Times New Roman"/>
          <w:bCs/>
          <w:sz w:val="28"/>
          <w:szCs w:val="28"/>
        </w:rPr>
        <w:t>- транспортировка продукции;</w:t>
      </w:r>
    </w:p>
    <w:p w:rsidR="00D57D22" w:rsidRPr="00D57D22" w:rsidRDefault="00D57D22" w:rsidP="00D57D22">
      <w:pPr>
        <w:spacing w:after="0" w:line="240" w:lineRule="auto"/>
        <w:ind w:firstLine="709"/>
        <w:contextualSpacing/>
        <w:jc w:val="both"/>
        <w:rPr>
          <w:rFonts w:ascii="Times New Roman" w:hAnsi="Times New Roman"/>
          <w:bCs/>
          <w:sz w:val="28"/>
          <w:szCs w:val="28"/>
        </w:rPr>
      </w:pPr>
      <w:r w:rsidRPr="00D57D22">
        <w:rPr>
          <w:rFonts w:ascii="Times New Roman" w:hAnsi="Times New Roman"/>
          <w:bCs/>
          <w:sz w:val="28"/>
          <w:szCs w:val="28"/>
        </w:rPr>
        <w:t>- маркетинговые и патентные исследования;</w:t>
      </w:r>
    </w:p>
    <w:p w:rsidR="00D57D22" w:rsidRPr="00D57D22" w:rsidRDefault="00D57D22" w:rsidP="00D57D22">
      <w:pPr>
        <w:spacing w:after="0" w:line="240" w:lineRule="auto"/>
        <w:ind w:firstLine="709"/>
        <w:contextualSpacing/>
        <w:jc w:val="both"/>
        <w:rPr>
          <w:rFonts w:ascii="Times New Roman" w:hAnsi="Times New Roman"/>
          <w:bCs/>
          <w:sz w:val="28"/>
          <w:szCs w:val="28"/>
        </w:rPr>
      </w:pPr>
      <w:r w:rsidRPr="00D57D22">
        <w:rPr>
          <w:rFonts w:ascii="Times New Roman" w:hAnsi="Times New Roman"/>
          <w:bCs/>
          <w:sz w:val="28"/>
          <w:szCs w:val="28"/>
        </w:rPr>
        <w:t>- консультации по условиям экспорта.</w:t>
      </w:r>
    </w:p>
    <w:p w:rsidR="00D57D22" w:rsidRPr="00D57D22" w:rsidRDefault="00D57D22" w:rsidP="00D57D22">
      <w:pPr>
        <w:spacing w:after="0" w:line="240" w:lineRule="auto"/>
        <w:ind w:firstLine="709"/>
        <w:contextualSpacing/>
        <w:jc w:val="both"/>
        <w:rPr>
          <w:rFonts w:ascii="Times New Roman" w:hAnsi="Times New Roman"/>
          <w:bCs/>
          <w:i/>
          <w:sz w:val="28"/>
          <w:szCs w:val="28"/>
          <w:u w:val="single"/>
        </w:rPr>
      </w:pPr>
      <w:r w:rsidRPr="00D57D22">
        <w:rPr>
          <w:rFonts w:ascii="Times New Roman" w:hAnsi="Times New Roman"/>
          <w:bCs/>
          <w:i/>
          <w:sz w:val="28"/>
          <w:szCs w:val="28"/>
          <w:u w:val="single"/>
        </w:rPr>
        <w:t>Обучение и популяризация экспортной деятельности:</w:t>
      </w:r>
    </w:p>
    <w:p w:rsidR="00D57D22" w:rsidRPr="00D57D22" w:rsidRDefault="007E18A4" w:rsidP="00D57D22">
      <w:pPr>
        <w:spacing w:after="0" w:line="240" w:lineRule="auto"/>
        <w:ind w:firstLine="709"/>
        <w:contextualSpacing/>
        <w:jc w:val="both"/>
        <w:rPr>
          <w:rFonts w:ascii="Times New Roman" w:hAnsi="Times New Roman"/>
          <w:bCs/>
          <w:sz w:val="28"/>
          <w:szCs w:val="28"/>
        </w:rPr>
      </w:pPr>
      <w:hyperlink r:id="rId31" w:history="1">
        <w:r w:rsidR="00D57D22" w:rsidRPr="00D57D22">
          <w:rPr>
            <w:rFonts w:ascii="Times New Roman" w:hAnsi="Times New Roman"/>
            <w:bCs/>
            <w:sz w:val="28"/>
            <w:szCs w:val="28"/>
          </w:rPr>
          <w:t>- программа экспортных семинаров Школы экспорта РЭЦ</w:t>
        </w:r>
      </w:hyperlink>
      <w:r w:rsidR="00D57D22" w:rsidRPr="00D57D22">
        <w:t>;</w:t>
      </w:r>
    </w:p>
    <w:p w:rsidR="00D57D22" w:rsidRPr="00D57D22" w:rsidRDefault="00D57D22" w:rsidP="00D57D22">
      <w:pPr>
        <w:spacing w:after="0" w:line="240" w:lineRule="auto"/>
        <w:ind w:firstLine="709"/>
        <w:contextualSpacing/>
        <w:jc w:val="both"/>
        <w:rPr>
          <w:rFonts w:ascii="Times New Roman" w:hAnsi="Times New Roman"/>
          <w:bCs/>
          <w:sz w:val="28"/>
          <w:szCs w:val="28"/>
        </w:rPr>
      </w:pPr>
      <w:r w:rsidRPr="00D57D22">
        <w:rPr>
          <w:rFonts w:ascii="Times New Roman" w:hAnsi="Times New Roman"/>
          <w:bCs/>
          <w:sz w:val="28"/>
          <w:szCs w:val="28"/>
        </w:rPr>
        <w:t xml:space="preserve">- экспортный стандарт для МСП (программа </w:t>
      </w:r>
      <w:r w:rsidRPr="00D57D22">
        <w:rPr>
          <w:rFonts w:ascii="Times New Roman" w:hAnsi="Times New Roman"/>
          <w:bCs/>
          <w:sz w:val="28"/>
          <w:szCs w:val="28"/>
          <w:lang w:val="en-US"/>
        </w:rPr>
        <w:t>mini</w:t>
      </w:r>
      <w:r w:rsidRPr="00D57D22">
        <w:rPr>
          <w:rFonts w:ascii="Times New Roman" w:hAnsi="Times New Roman"/>
          <w:bCs/>
          <w:sz w:val="28"/>
          <w:szCs w:val="28"/>
        </w:rPr>
        <w:t xml:space="preserve"> </w:t>
      </w:r>
      <w:r w:rsidRPr="00D57D22">
        <w:rPr>
          <w:rFonts w:ascii="Times New Roman" w:hAnsi="Times New Roman"/>
          <w:bCs/>
          <w:sz w:val="28"/>
          <w:szCs w:val="28"/>
          <w:lang w:val="en-US"/>
        </w:rPr>
        <w:t>MBA</w:t>
      </w:r>
      <w:r w:rsidRPr="00D57D22">
        <w:rPr>
          <w:rFonts w:ascii="Times New Roman" w:hAnsi="Times New Roman"/>
          <w:bCs/>
          <w:sz w:val="28"/>
          <w:szCs w:val="28"/>
        </w:rPr>
        <w:t xml:space="preserve"> для экспортеров);</w:t>
      </w:r>
    </w:p>
    <w:p w:rsidR="00D57D22" w:rsidRPr="00D57D22" w:rsidRDefault="00D57D22" w:rsidP="00D57D22">
      <w:pPr>
        <w:spacing w:after="0" w:line="240" w:lineRule="auto"/>
        <w:ind w:firstLine="709"/>
        <w:contextualSpacing/>
        <w:jc w:val="both"/>
        <w:rPr>
          <w:rFonts w:ascii="Times New Roman" w:hAnsi="Times New Roman"/>
          <w:bCs/>
          <w:sz w:val="28"/>
          <w:szCs w:val="28"/>
        </w:rPr>
      </w:pPr>
      <w:r w:rsidRPr="00D57D22">
        <w:rPr>
          <w:rFonts w:ascii="Times New Roman" w:hAnsi="Times New Roman"/>
          <w:bCs/>
          <w:sz w:val="28"/>
          <w:szCs w:val="28"/>
        </w:rPr>
        <w:t xml:space="preserve">- мастер-классы и </w:t>
      </w:r>
      <w:proofErr w:type="spellStart"/>
      <w:r w:rsidRPr="00D57D22">
        <w:rPr>
          <w:rFonts w:ascii="Times New Roman" w:hAnsi="Times New Roman"/>
          <w:bCs/>
          <w:sz w:val="28"/>
          <w:szCs w:val="28"/>
        </w:rPr>
        <w:t>вебинары</w:t>
      </w:r>
      <w:proofErr w:type="spellEnd"/>
      <w:r w:rsidRPr="00D57D22">
        <w:rPr>
          <w:rFonts w:ascii="Times New Roman" w:hAnsi="Times New Roman"/>
          <w:bCs/>
          <w:sz w:val="28"/>
          <w:szCs w:val="28"/>
        </w:rPr>
        <w:t xml:space="preserve"> по вопросам экспорта.</w:t>
      </w:r>
    </w:p>
    <w:p w:rsidR="00D57D22" w:rsidRPr="00D57D22" w:rsidRDefault="00D57D22" w:rsidP="00D57D22">
      <w:pPr>
        <w:spacing w:after="0" w:line="240" w:lineRule="auto"/>
        <w:ind w:firstLine="709"/>
        <w:contextualSpacing/>
        <w:jc w:val="both"/>
        <w:rPr>
          <w:rFonts w:ascii="Times New Roman" w:hAnsi="Times New Roman"/>
          <w:bCs/>
          <w:sz w:val="28"/>
          <w:szCs w:val="28"/>
        </w:rPr>
      </w:pPr>
      <w:r w:rsidRPr="00D57D22">
        <w:rPr>
          <w:rFonts w:ascii="Times New Roman" w:hAnsi="Times New Roman"/>
          <w:bCs/>
          <w:iCs/>
          <w:sz w:val="28"/>
          <w:szCs w:val="28"/>
        </w:rPr>
        <w:t>Центр на постоянной основе проводит обучающие мероприятия в сфере внешнеэкономической деятельности. План мероприятий ежедневно актуализируется и размещается на сайте Центра в разделе «Мероприятия».</w:t>
      </w:r>
    </w:p>
    <w:p w:rsidR="00D57D22" w:rsidRPr="00D57D22" w:rsidRDefault="00D57D22" w:rsidP="00D57D22">
      <w:pPr>
        <w:pStyle w:val="a6"/>
        <w:shd w:val="clear" w:color="auto" w:fill="FFFFFF"/>
        <w:spacing w:before="0" w:beforeAutospacing="0" w:after="0" w:afterAutospacing="0"/>
        <w:ind w:firstLine="709"/>
        <w:jc w:val="both"/>
        <w:rPr>
          <w:sz w:val="28"/>
          <w:szCs w:val="28"/>
        </w:rPr>
      </w:pPr>
      <w:r w:rsidRPr="00D57D22">
        <w:rPr>
          <w:sz w:val="28"/>
          <w:szCs w:val="28"/>
        </w:rPr>
        <w:t>Все услуги Центра оказываются субъектам малого и среднего предпринимательства Смоленской области, </w:t>
      </w:r>
      <w:r w:rsidRPr="00D57D22">
        <w:rPr>
          <w:rStyle w:val="af2"/>
          <w:sz w:val="28"/>
          <w:szCs w:val="28"/>
        </w:rPr>
        <w:t>включенным в Единый реестр субъектов малого и среднего предпринимательства ФНС России</w:t>
      </w:r>
      <w:r w:rsidRPr="00D57D22">
        <w:rPr>
          <w:sz w:val="28"/>
          <w:szCs w:val="28"/>
        </w:rPr>
        <w:t> и </w:t>
      </w:r>
      <w:r w:rsidRPr="00D57D22">
        <w:rPr>
          <w:rStyle w:val="af2"/>
          <w:sz w:val="28"/>
          <w:szCs w:val="28"/>
        </w:rPr>
        <w:t>зарегистрированным в установленном порядке на территории Смоленской области</w:t>
      </w:r>
      <w:r w:rsidRPr="00D57D22">
        <w:rPr>
          <w:sz w:val="28"/>
          <w:szCs w:val="28"/>
        </w:rPr>
        <w:t>.</w:t>
      </w:r>
    </w:p>
    <w:p w:rsidR="00D57D22" w:rsidRPr="00D57D22" w:rsidRDefault="00D57D22" w:rsidP="00D57D22">
      <w:pPr>
        <w:spacing w:after="0" w:line="240" w:lineRule="auto"/>
        <w:ind w:firstLine="709"/>
        <w:contextualSpacing/>
        <w:jc w:val="both"/>
        <w:rPr>
          <w:rFonts w:ascii="Times New Roman" w:hAnsi="Times New Roman"/>
          <w:sz w:val="28"/>
          <w:szCs w:val="28"/>
        </w:rPr>
      </w:pPr>
    </w:p>
    <w:p w:rsidR="00D57D22" w:rsidRPr="00D57D22" w:rsidRDefault="00D57D22" w:rsidP="00D57D22">
      <w:pPr>
        <w:spacing w:after="0" w:line="240" w:lineRule="auto"/>
        <w:ind w:firstLine="709"/>
        <w:contextualSpacing/>
        <w:jc w:val="center"/>
        <w:rPr>
          <w:rFonts w:ascii="Times New Roman" w:hAnsi="Times New Roman"/>
          <w:b/>
          <w:sz w:val="28"/>
          <w:szCs w:val="28"/>
        </w:rPr>
      </w:pPr>
      <w:r w:rsidRPr="00D57D22">
        <w:rPr>
          <w:rFonts w:ascii="Times New Roman" w:hAnsi="Times New Roman"/>
          <w:b/>
          <w:sz w:val="28"/>
          <w:szCs w:val="28"/>
        </w:rPr>
        <w:lastRenderedPageBreak/>
        <w:t>Предоставление субсидии в рамках областной государственной программы «Развитие промышленности Смоленской области и повышение ее конкурентоспособности» юридическим лицам (за исключением государственных (муниципальных) учреждений) на реализацию мероприятий регионального проекта, обеспечивающего достижение целей, показателей и результатов федерального проекта «Адресная поддержка повышения производительности труда на предприятиях»</w:t>
      </w:r>
    </w:p>
    <w:p w:rsidR="00D57D22" w:rsidRPr="00D57D22" w:rsidRDefault="00D57D22" w:rsidP="00D57D22">
      <w:pPr>
        <w:spacing w:after="0" w:line="240" w:lineRule="auto"/>
        <w:ind w:firstLine="709"/>
        <w:contextualSpacing/>
        <w:jc w:val="both"/>
        <w:rPr>
          <w:rFonts w:ascii="Times New Roman" w:hAnsi="Times New Roman"/>
          <w:sz w:val="28"/>
          <w:szCs w:val="28"/>
        </w:rPr>
      </w:pPr>
    </w:p>
    <w:p w:rsidR="00D57D22" w:rsidRPr="00D57D22" w:rsidRDefault="00D57D22" w:rsidP="00D57D22">
      <w:pPr>
        <w:spacing w:after="0" w:line="240" w:lineRule="auto"/>
        <w:ind w:firstLine="709"/>
        <w:contextualSpacing/>
        <w:jc w:val="both"/>
        <w:rPr>
          <w:rFonts w:ascii="Times New Roman" w:hAnsi="Times New Roman"/>
          <w:i/>
          <w:sz w:val="28"/>
          <w:szCs w:val="28"/>
        </w:rPr>
      </w:pPr>
      <w:r w:rsidRPr="00D57D22">
        <w:rPr>
          <w:rFonts w:ascii="Times New Roman" w:hAnsi="Times New Roman"/>
          <w:i/>
          <w:sz w:val="28"/>
          <w:szCs w:val="28"/>
        </w:rPr>
        <w:t>Контакты: г. Смоленск, ул.  Энгельса, д. 23, 1 этаж.</w:t>
      </w:r>
    </w:p>
    <w:p w:rsidR="00D57D22" w:rsidRPr="00D57D22" w:rsidRDefault="00D57D22" w:rsidP="00D57D22">
      <w:pPr>
        <w:spacing w:after="0" w:line="240" w:lineRule="auto"/>
        <w:ind w:firstLine="709"/>
        <w:contextualSpacing/>
        <w:jc w:val="both"/>
        <w:rPr>
          <w:rFonts w:ascii="Times New Roman" w:hAnsi="Times New Roman"/>
          <w:i/>
          <w:sz w:val="28"/>
          <w:szCs w:val="28"/>
        </w:rPr>
      </w:pPr>
      <w:r w:rsidRPr="00D57D22">
        <w:rPr>
          <w:rFonts w:ascii="Times New Roman" w:hAnsi="Times New Roman"/>
          <w:i/>
          <w:sz w:val="28"/>
          <w:szCs w:val="28"/>
        </w:rPr>
        <w:t>Тел. +7 (4812) 20-50-88, 20-50-87</w:t>
      </w:r>
    </w:p>
    <w:p w:rsidR="00D57D22" w:rsidRPr="00D57D22" w:rsidRDefault="00D57D22" w:rsidP="00D57D22">
      <w:pPr>
        <w:spacing w:after="0" w:line="240" w:lineRule="auto"/>
        <w:ind w:firstLine="709"/>
        <w:contextualSpacing/>
        <w:jc w:val="both"/>
        <w:rPr>
          <w:rFonts w:ascii="Times New Roman" w:hAnsi="Times New Roman"/>
          <w:i/>
          <w:sz w:val="28"/>
          <w:szCs w:val="28"/>
        </w:rPr>
      </w:pPr>
    </w:p>
    <w:p w:rsidR="00D57D22" w:rsidRPr="00646161" w:rsidRDefault="00D57D22" w:rsidP="00646161">
      <w:pPr>
        <w:spacing w:after="0" w:line="240" w:lineRule="auto"/>
        <w:ind w:firstLine="709"/>
        <w:contextualSpacing/>
        <w:jc w:val="both"/>
        <w:rPr>
          <w:rFonts w:ascii="Times New Roman" w:hAnsi="Times New Roman"/>
          <w:bCs/>
          <w:iCs/>
          <w:sz w:val="28"/>
          <w:szCs w:val="28"/>
        </w:rPr>
      </w:pPr>
      <w:r w:rsidRPr="00646161">
        <w:rPr>
          <w:rFonts w:ascii="Times New Roman" w:hAnsi="Times New Roman"/>
          <w:bCs/>
          <w:iCs/>
          <w:sz w:val="28"/>
          <w:szCs w:val="28"/>
        </w:rPr>
        <w:t>С целью создания в Смоленской области конкурентоспособной, устойчивой, структурно-сбалансированной промышленности, ориентированной на формирование и освоение новых рынков инновационной продукции, направленной на обеспечение социально-экономического развития региона постановлением Администрации Смоленской области от 22.04.2016 № 235 утверждена областная государственная программа «Развитие промышленности Смоленской области и повышение ее конкурентоспособности» (далее – ОГП).</w:t>
      </w:r>
    </w:p>
    <w:p w:rsidR="00D57D22" w:rsidRPr="00646161" w:rsidRDefault="00D57D22" w:rsidP="00646161">
      <w:pPr>
        <w:spacing w:after="0" w:line="240" w:lineRule="auto"/>
        <w:ind w:firstLine="709"/>
        <w:contextualSpacing/>
        <w:jc w:val="both"/>
        <w:rPr>
          <w:rFonts w:ascii="Times New Roman" w:hAnsi="Times New Roman"/>
          <w:bCs/>
          <w:iCs/>
          <w:sz w:val="28"/>
          <w:szCs w:val="28"/>
        </w:rPr>
      </w:pPr>
      <w:r w:rsidRPr="00646161">
        <w:rPr>
          <w:rFonts w:ascii="Times New Roman" w:hAnsi="Times New Roman"/>
          <w:bCs/>
          <w:iCs/>
          <w:sz w:val="28"/>
          <w:szCs w:val="28"/>
        </w:rPr>
        <w:t>В рамках реализации ОГП для юридических лиц (за исключением государственных (муниципальных) учреждений) в 2021 году разработан механизм предоставления субсидии на реализацию мероприятий регионального проекта «Адресная поддержка повышения производительности труда на предприятиях» входящего в состав национального проекта «Производительность труда», реализацию которого Смоленская область начала в 2021 году.</w:t>
      </w:r>
    </w:p>
    <w:p w:rsidR="00D57D22" w:rsidRPr="00646161" w:rsidRDefault="00D57D22" w:rsidP="00646161">
      <w:pPr>
        <w:spacing w:after="0" w:line="240" w:lineRule="auto"/>
        <w:ind w:firstLine="709"/>
        <w:contextualSpacing/>
        <w:jc w:val="both"/>
        <w:rPr>
          <w:rFonts w:ascii="Times New Roman" w:hAnsi="Times New Roman"/>
          <w:bCs/>
          <w:iCs/>
          <w:sz w:val="28"/>
          <w:szCs w:val="28"/>
        </w:rPr>
      </w:pPr>
      <w:r w:rsidRPr="00646161">
        <w:rPr>
          <w:rFonts w:ascii="Times New Roman" w:hAnsi="Times New Roman"/>
          <w:bCs/>
          <w:iCs/>
          <w:sz w:val="28"/>
          <w:szCs w:val="28"/>
        </w:rPr>
        <w:t>Процедура предоставления субсидии регламентирована постановлением Администрации Смоленской области от 18.06.2021 № 374 «Об утверждении Порядка предоставления субсидий в рамках реализации областной государственной программы «Развитие промышленности Смоленской области и повышение ее конкурентоспособности» юридическим лицам (за исключением государственных (муниципальных) учреждений) на реализацию мероприятий регионального проекта, обеспечивающего достижение целей, показателей и результатов федерального проекта «Адресная поддержка повышения производительности труда на предприятиях».</w:t>
      </w:r>
    </w:p>
    <w:p w:rsidR="00D57D22" w:rsidRPr="00D57D22" w:rsidRDefault="00D57D22" w:rsidP="00D57D22">
      <w:pPr>
        <w:pStyle w:val="formattext"/>
        <w:shd w:val="clear" w:color="auto" w:fill="FFFFFF"/>
        <w:spacing w:before="0" w:beforeAutospacing="0" w:after="0" w:afterAutospacing="0"/>
        <w:ind w:firstLine="480"/>
        <w:jc w:val="both"/>
        <w:textAlignment w:val="baseline"/>
        <w:rPr>
          <w:color w:val="000000" w:themeColor="text1"/>
          <w:sz w:val="28"/>
          <w:szCs w:val="28"/>
        </w:rPr>
      </w:pPr>
      <w:r w:rsidRPr="00D57D22">
        <w:rPr>
          <w:sz w:val="28"/>
          <w:szCs w:val="28"/>
        </w:rPr>
        <w:t xml:space="preserve">Цель предоставления субсидии - </w:t>
      </w:r>
      <w:r w:rsidRPr="00D57D22">
        <w:rPr>
          <w:color w:val="000000" w:themeColor="text1"/>
          <w:sz w:val="28"/>
          <w:szCs w:val="28"/>
        </w:rPr>
        <w:t>финансовое обеспечение затрат юридических лиц (за исключением государственных (муниципальных) учреждений) (далее – юридические лица), производимых в текущем финансовом году, на реализацию мероприятий регионального проекта, обеспечивающего достижение целей, показателей и результатов федерального проекта «Адресная поддержка повышения производительности труда на предприятиях», а именно:</w:t>
      </w:r>
    </w:p>
    <w:p w:rsidR="00D57D22" w:rsidRPr="00D57D22" w:rsidRDefault="00D57D22" w:rsidP="00D57D22">
      <w:pPr>
        <w:pStyle w:val="formattext"/>
        <w:shd w:val="clear" w:color="auto" w:fill="FFFFFF"/>
        <w:spacing w:before="0" w:beforeAutospacing="0" w:after="0" w:afterAutospacing="0"/>
        <w:ind w:firstLine="480"/>
        <w:jc w:val="both"/>
        <w:textAlignment w:val="baseline"/>
        <w:rPr>
          <w:color w:val="000000" w:themeColor="text1"/>
          <w:sz w:val="28"/>
          <w:szCs w:val="28"/>
        </w:rPr>
      </w:pPr>
      <w:r w:rsidRPr="00D57D22">
        <w:rPr>
          <w:color w:val="000000" w:themeColor="text1"/>
          <w:sz w:val="28"/>
          <w:szCs w:val="28"/>
        </w:rPr>
        <w:t>- обеспечение деятельности регионального центра компетенций в сфере производительности труда (далее - РЦК), включающей в себя в том числе обучение, подготовку и содержание на время обучения тренеров, а также дополнительно привлеченных сотрудников РЦК;</w:t>
      </w:r>
    </w:p>
    <w:p w:rsidR="00D57D22" w:rsidRPr="00D57D22" w:rsidRDefault="00D57D22" w:rsidP="00D57D22">
      <w:pPr>
        <w:pStyle w:val="formattext"/>
        <w:shd w:val="clear" w:color="auto" w:fill="FFFFFF"/>
        <w:spacing w:before="0" w:beforeAutospacing="0" w:after="0" w:afterAutospacing="0"/>
        <w:ind w:firstLine="480"/>
        <w:jc w:val="both"/>
        <w:textAlignment w:val="baseline"/>
        <w:rPr>
          <w:color w:val="000000" w:themeColor="text1"/>
          <w:sz w:val="28"/>
          <w:szCs w:val="28"/>
        </w:rPr>
      </w:pPr>
      <w:r w:rsidRPr="00D57D22">
        <w:rPr>
          <w:color w:val="000000" w:themeColor="text1"/>
          <w:sz w:val="28"/>
          <w:szCs w:val="28"/>
        </w:rPr>
        <w:lastRenderedPageBreak/>
        <w:t>- создание и обеспечение деятельности не более одной «фабрики процессов», представляющей собой площадку, обеспечивающую практическое обучение принципам и инструментам бережливого производства посредством имитации реальных производственных и вспомогательных процессов (далее – «фабрика процессов»).</w:t>
      </w:r>
    </w:p>
    <w:p w:rsidR="00D57D22" w:rsidRPr="00D57D22" w:rsidRDefault="00D57D22" w:rsidP="00D57D22">
      <w:pPr>
        <w:spacing w:after="0" w:line="240" w:lineRule="auto"/>
        <w:contextualSpacing/>
        <w:jc w:val="both"/>
        <w:rPr>
          <w:rFonts w:ascii="Times New Roman" w:hAnsi="Times New Roman"/>
          <w:i/>
          <w:sz w:val="28"/>
          <w:szCs w:val="28"/>
        </w:rPr>
      </w:pPr>
    </w:p>
    <w:p w:rsidR="00D57D22" w:rsidRPr="00D57D22" w:rsidRDefault="00D57D22" w:rsidP="00D57D22">
      <w:pPr>
        <w:spacing w:after="0" w:line="240" w:lineRule="auto"/>
        <w:ind w:firstLine="709"/>
        <w:contextualSpacing/>
        <w:jc w:val="both"/>
        <w:rPr>
          <w:rFonts w:ascii="Times New Roman" w:hAnsi="Times New Roman"/>
          <w:sz w:val="28"/>
          <w:szCs w:val="28"/>
        </w:rPr>
      </w:pPr>
    </w:p>
    <w:p w:rsidR="00D57D22" w:rsidRPr="00D57D22" w:rsidRDefault="00D57D22" w:rsidP="00D57D22">
      <w:pPr>
        <w:pStyle w:val="1"/>
        <w:spacing w:before="0" w:after="0" w:line="240" w:lineRule="auto"/>
        <w:ind w:firstLine="709"/>
        <w:jc w:val="center"/>
        <w:rPr>
          <w:rFonts w:ascii="Times New Roman" w:hAnsi="Times New Roman"/>
          <w:sz w:val="28"/>
          <w:szCs w:val="28"/>
          <w:lang w:eastAsia="zh-CN"/>
        </w:rPr>
      </w:pPr>
      <w:bookmarkStart w:id="30" w:name="_Toc82505258"/>
      <w:bookmarkStart w:id="31" w:name="_Toc178339347"/>
      <w:r w:rsidRPr="00D57D22">
        <w:rPr>
          <w:rFonts w:ascii="Times New Roman" w:hAnsi="Times New Roman"/>
          <w:sz w:val="28"/>
          <w:szCs w:val="28"/>
          <w:lang w:eastAsia="zh-CN"/>
        </w:rPr>
        <w:t>Повышение эффективности производственных процессов и производительности труда</w:t>
      </w:r>
      <w:bookmarkEnd w:id="30"/>
      <w:bookmarkEnd w:id="31"/>
    </w:p>
    <w:p w:rsidR="00D57D22" w:rsidRPr="00D57D22" w:rsidRDefault="00D57D22" w:rsidP="00D57D22">
      <w:pPr>
        <w:spacing w:after="0" w:line="240" w:lineRule="auto"/>
        <w:ind w:firstLine="709"/>
        <w:contextualSpacing/>
        <w:jc w:val="both"/>
        <w:rPr>
          <w:rFonts w:ascii="Times New Roman" w:hAnsi="Times New Roman"/>
          <w:sz w:val="28"/>
          <w:szCs w:val="28"/>
        </w:rPr>
      </w:pPr>
    </w:p>
    <w:p w:rsidR="00D57D22" w:rsidRPr="00D57D22" w:rsidRDefault="00D57D22" w:rsidP="00D57D22">
      <w:pPr>
        <w:spacing w:after="0" w:line="240" w:lineRule="auto"/>
        <w:ind w:firstLine="709"/>
        <w:contextualSpacing/>
        <w:jc w:val="both"/>
        <w:rPr>
          <w:rFonts w:ascii="Times New Roman" w:hAnsi="Times New Roman"/>
          <w:i/>
          <w:sz w:val="28"/>
          <w:szCs w:val="28"/>
        </w:rPr>
      </w:pPr>
      <w:r w:rsidRPr="00D57D22">
        <w:rPr>
          <w:rFonts w:ascii="Times New Roman" w:hAnsi="Times New Roman"/>
          <w:i/>
          <w:sz w:val="28"/>
          <w:szCs w:val="28"/>
        </w:rPr>
        <w:t>Контакты: г. Смоленск, ул.  Энгельса, д. 23, 2 этаж.</w:t>
      </w:r>
    </w:p>
    <w:p w:rsidR="00D57D22" w:rsidRPr="00D57D22" w:rsidRDefault="00D57D22" w:rsidP="00D57D22">
      <w:pPr>
        <w:spacing w:after="0" w:line="240" w:lineRule="auto"/>
        <w:ind w:firstLine="709"/>
        <w:contextualSpacing/>
        <w:jc w:val="both"/>
        <w:rPr>
          <w:rFonts w:ascii="Times New Roman" w:hAnsi="Times New Roman"/>
          <w:i/>
          <w:sz w:val="28"/>
          <w:szCs w:val="28"/>
        </w:rPr>
      </w:pPr>
      <w:r w:rsidRPr="00D57D22">
        <w:rPr>
          <w:rFonts w:ascii="Times New Roman" w:hAnsi="Times New Roman"/>
          <w:i/>
          <w:sz w:val="28"/>
          <w:szCs w:val="28"/>
        </w:rPr>
        <w:t>Тел. +7 (4812) 77-00-22;</w:t>
      </w:r>
    </w:p>
    <w:p w:rsidR="00D57D22" w:rsidRPr="00D57D22" w:rsidRDefault="00D57D22" w:rsidP="00D57D22">
      <w:pPr>
        <w:spacing w:after="0" w:line="240" w:lineRule="auto"/>
        <w:ind w:firstLine="709"/>
        <w:contextualSpacing/>
        <w:jc w:val="both"/>
        <w:rPr>
          <w:rFonts w:ascii="Times New Roman" w:hAnsi="Times New Roman"/>
          <w:i/>
          <w:sz w:val="28"/>
          <w:szCs w:val="28"/>
        </w:rPr>
      </w:pPr>
      <w:r w:rsidRPr="00D57D22">
        <w:rPr>
          <w:rFonts w:ascii="Times New Roman" w:hAnsi="Times New Roman"/>
          <w:i/>
          <w:sz w:val="28"/>
          <w:szCs w:val="28"/>
        </w:rPr>
        <w:t xml:space="preserve">Сайт: </w:t>
      </w:r>
      <w:hyperlink r:id="rId32" w:history="1">
        <w:r w:rsidRPr="00D57D22">
          <w:rPr>
            <w:rStyle w:val="a3"/>
            <w:rFonts w:ascii="Times New Roman" w:hAnsi="Times New Roman"/>
            <w:i/>
            <w:color w:val="auto"/>
            <w:sz w:val="28"/>
            <w:szCs w:val="28"/>
            <w:u w:val="none"/>
          </w:rPr>
          <w:t>https://corp.smolinvest.com/</w:t>
        </w:r>
      </w:hyperlink>
    </w:p>
    <w:p w:rsidR="00D57D22" w:rsidRPr="00D57D22" w:rsidRDefault="00D57D22" w:rsidP="00D57D22">
      <w:pPr>
        <w:spacing w:after="0" w:line="240" w:lineRule="auto"/>
        <w:ind w:firstLine="709"/>
        <w:contextualSpacing/>
        <w:jc w:val="both"/>
        <w:rPr>
          <w:rFonts w:ascii="Times New Roman" w:hAnsi="Times New Roman"/>
          <w:i/>
          <w:sz w:val="28"/>
          <w:szCs w:val="28"/>
          <w:u w:val="single"/>
        </w:rPr>
      </w:pPr>
    </w:p>
    <w:p w:rsidR="008C2903" w:rsidRPr="002453D9" w:rsidRDefault="008C2903" w:rsidP="008C2903">
      <w:pPr>
        <w:spacing w:after="0" w:line="240" w:lineRule="auto"/>
        <w:ind w:firstLine="709"/>
        <w:contextualSpacing/>
        <w:jc w:val="both"/>
        <w:rPr>
          <w:rFonts w:ascii="Times New Roman" w:hAnsi="Times New Roman"/>
          <w:bCs/>
          <w:sz w:val="28"/>
          <w:szCs w:val="28"/>
        </w:rPr>
      </w:pPr>
      <w:r w:rsidRPr="002758FE">
        <w:rPr>
          <w:rFonts w:ascii="Times New Roman" w:hAnsi="Times New Roman"/>
          <w:bCs/>
          <w:sz w:val="28"/>
          <w:szCs w:val="28"/>
        </w:rPr>
        <w:t xml:space="preserve">В 2021 году Смоленская область вступила в реализацию национального проекта «Производительность труда». В рамках регионального проекта «Адресная поддержка производительности труда на предприятиях» на базе ООО «Корпорация инвестиционного развития Смоленской области» </w:t>
      </w:r>
      <w:r w:rsidRPr="008C2903">
        <w:rPr>
          <w:rFonts w:ascii="Times New Roman" w:hAnsi="Times New Roman"/>
          <w:bCs/>
          <w:sz w:val="28"/>
          <w:szCs w:val="28"/>
        </w:rPr>
        <w:t>осуществляет деятельность</w:t>
      </w:r>
      <w:r w:rsidRPr="002758FE">
        <w:rPr>
          <w:rFonts w:ascii="Times New Roman" w:hAnsi="Times New Roman"/>
          <w:bCs/>
          <w:sz w:val="28"/>
          <w:szCs w:val="28"/>
        </w:rPr>
        <w:t xml:space="preserve"> Региональный центр компетенций в сфере производительности труда (РЦК). </w:t>
      </w:r>
      <w:r w:rsidRPr="008C2903">
        <w:rPr>
          <w:rFonts w:ascii="Times New Roman" w:hAnsi="Times New Roman"/>
          <w:bCs/>
          <w:sz w:val="28"/>
          <w:szCs w:val="28"/>
        </w:rPr>
        <w:t>Штат РЦК укомплектован высокопрофессиональными сотрудниками, прошедшими аттестацию в АНО «Федеральный центр компетенций». При РЦК действует собственная сертифицированная учебная производственная площадка «Фабрика Процессов».</w:t>
      </w:r>
    </w:p>
    <w:p w:rsidR="00D57D22" w:rsidRPr="00D57D22" w:rsidRDefault="00D57D22" w:rsidP="00D57D22">
      <w:pPr>
        <w:spacing w:after="0" w:line="240" w:lineRule="auto"/>
        <w:ind w:firstLine="709"/>
        <w:contextualSpacing/>
        <w:jc w:val="both"/>
        <w:rPr>
          <w:rFonts w:ascii="Times New Roman" w:hAnsi="Times New Roman"/>
          <w:sz w:val="28"/>
          <w:szCs w:val="28"/>
        </w:rPr>
      </w:pPr>
      <w:r w:rsidRPr="00D57D22">
        <w:rPr>
          <w:rFonts w:ascii="Times New Roman" w:hAnsi="Times New Roman"/>
          <w:sz w:val="28"/>
          <w:szCs w:val="28"/>
        </w:rPr>
        <w:t>Задача РЦК – реализация проектов по оптимизации производственных процессов и внедрению концепции бережливого производства, а также мер по повышению производительности труда на предприятиях Смоленской области.</w:t>
      </w:r>
    </w:p>
    <w:p w:rsidR="00D57D22" w:rsidRPr="00D57D22" w:rsidRDefault="00D57D22" w:rsidP="00D57D22">
      <w:pPr>
        <w:spacing w:after="0" w:line="240" w:lineRule="auto"/>
        <w:ind w:firstLine="709"/>
        <w:contextualSpacing/>
        <w:jc w:val="both"/>
        <w:rPr>
          <w:rFonts w:ascii="Times New Roman" w:hAnsi="Times New Roman"/>
          <w:b/>
          <w:sz w:val="28"/>
          <w:szCs w:val="28"/>
        </w:rPr>
      </w:pPr>
      <w:r w:rsidRPr="00D57D22">
        <w:rPr>
          <w:rFonts w:ascii="Times New Roman" w:hAnsi="Times New Roman"/>
          <w:b/>
          <w:sz w:val="28"/>
          <w:szCs w:val="28"/>
        </w:rPr>
        <w:t>Преимущества участия в проекте:</w:t>
      </w:r>
    </w:p>
    <w:p w:rsidR="00D57D22" w:rsidRPr="00D57D22" w:rsidRDefault="00D57D22" w:rsidP="00D57D22">
      <w:pPr>
        <w:spacing w:after="0" w:line="240" w:lineRule="auto"/>
        <w:ind w:firstLine="709"/>
        <w:contextualSpacing/>
        <w:jc w:val="both"/>
        <w:rPr>
          <w:rFonts w:ascii="Times New Roman" w:hAnsi="Times New Roman"/>
          <w:sz w:val="28"/>
          <w:szCs w:val="28"/>
        </w:rPr>
      </w:pPr>
      <w:r w:rsidRPr="00D57D22">
        <w:rPr>
          <w:rFonts w:ascii="Times New Roman" w:hAnsi="Times New Roman"/>
          <w:sz w:val="28"/>
          <w:szCs w:val="28"/>
        </w:rPr>
        <w:t>- безвозмездная помощь экспертов производственного процесса на предприятии и обучение инструментам бережливого производства;</w:t>
      </w:r>
    </w:p>
    <w:p w:rsidR="00D57D22" w:rsidRPr="00D57D22" w:rsidRDefault="00D57D22" w:rsidP="00D57D22">
      <w:pPr>
        <w:spacing w:after="0" w:line="240" w:lineRule="auto"/>
        <w:ind w:firstLine="709"/>
        <w:contextualSpacing/>
        <w:jc w:val="both"/>
        <w:rPr>
          <w:rFonts w:ascii="Times New Roman" w:hAnsi="Times New Roman"/>
          <w:sz w:val="28"/>
          <w:szCs w:val="28"/>
        </w:rPr>
      </w:pPr>
      <w:r w:rsidRPr="00D57D22">
        <w:rPr>
          <w:rFonts w:ascii="Times New Roman" w:hAnsi="Times New Roman"/>
          <w:sz w:val="28"/>
          <w:szCs w:val="28"/>
        </w:rPr>
        <w:t>- выявление резерва роста производительности труда, снижение уровня потерь и увеличение прибыли предприятия.</w:t>
      </w:r>
    </w:p>
    <w:p w:rsidR="00D57D22" w:rsidRPr="00D57D22" w:rsidRDefault="00D57D22" w:rsidP="00D57D22">
      <w:pPr>
        <w:spacing w:after="0" w:line="240" w:lineRule="auto"/>
        <w:ind w:firstLine="709"/>
        <w:contextualSpacing/>
        <w:jc w:val="both"/>
        <w:rPr>
          <w:rFonts w:ascii="Times New Roman" w:hAnsi="Times New Roman"/>
          <w:b/>
          <w:sz w:val="28"/>
          <w:szCs w:val="28"/>
        </w:rPr>
      </w:pPr>
      <w:r w:rsidRPr="00D57D22">
        <w:rPr>
          <w:rFonts w:ascii="Times New Roman" w:hAnsi="Times New Roman"/>
          <w:sz w:val="28"/>
          <w:szCs w:val="28"/>
        </w:rPr>
        <w:t xml:space="preserve">Кроме того, для участников доступна возможность воспользоваться </w:t>
      </w:r>
      <w:r w:rsidRPr="00D57D22">
        <w:rPr>
          <w:rFonts w:ascii="Times New Roman" w:hAnsi="Times New Roman"/>
          <w:b/>
          <w:sz w:val="28"/>
          <w:szCs w:val="28"/>
        </w:rPr>
        <w:t>льготным займом от Фонда развития промышленности Российской Федерации</w:t>
      </w:r>
      <w:r w:rsidRPr="00D57D22">
        <w:rPr>
          <w:rFonts w:ascii="Times New Roman" w:hAnsi="Times New Roman"/>
          <w:sz w:val="28"/>
          <w:szCs w:val="28"/>
        </w:rPr>
        <w:t xml:space="preserve"> </w:t>
      </w:r>
      <w:r w:rsidRPr="00D57D22">
        <w:rPr>
          <w:rFonts w:ascii="Times New Roman" w:hAnsi="Times New Roman"/>
          <w:b/>
          <w:sz w:val="28"/>
          <w:szCs w:val="28"/>
        </w:rPr>
        <w:t>на сумму до 300 млн. рублей под 1% сроком до 5 лет.</w:t>
      </w:r>
    </w:p>
    <w:p w:rsidR="00D57D22" w:rsidRPr="00D57D22" w:rsidRDefault="00D57D22" w:rsidP="00D57D22">
      <w:pPr>
        <w:spacing w:after="0" w:line="240" w:lineRule="auto"/>
        <w:ind w:firstLine="709"/>
        <w:contextualSpacing/>
        <w:jc w:val="both"/>
        <w:rPr>
          <w:rFonts w:ascii="Times New Roman" w:hAnsi="Times New Roman"/>
          <w:sz w:val="28"/>
          <w:szCs w:val="28"/>
        </w:rPr>
      </w:pPr>
      <w:r w:rsidRPr="00D57D22">
        <w:rPr>
          <w:rFonts w:ascii="Times New Roman" w:hAnsi="Times New Roman"/>
          <w:sz w:val="28"/>
          <w:szCs w:val="28"/>
        </w:rPr>
        <w:t>На каждом предприятии-участнике экспертами РЦК осуществляется поддержка по следующим направлениям:</w:t>
      </w:r>
    </w:p>
    <w:p w:rsidR="00D57D22" w:rsidRPr="00D57D22" w:rsidRDefault="00D57D22" w:rsidP="00D57D22">
      <w:pPr>
        <w:spacing w:after="0" w:line="240" w:lineRule="auto"/>
        <w:ind w:firstLine="709"/>
        <w:contextualSpacing/>
        <w:jc w:val="both"/>
        <w:rPr>
          <w:rFonts w:ascii="Times New Roman" w:hAnsi="Times New Roman"/>
          <w:sz w:val="28"/>
          <w:szCs w:val="28"/>
        </w:rPr>
      </w:pPr>
      <w:r w:rsidRPr="00D57D22">
        <w:rPr>
          <w:rFonts w:ascii="Times New Roman" w:hAnsi="Times New Roman"/>
          <w:sz w:val="28"/>
          <w:szCs w:val="28"/>
        </w:rPr>
        <w:t>- оптимизация производственных и офисных процессов с помощью инструментов бережливого производства;</w:t>
      </w:r>
    </w:p>
    <w:p w:rsidR="00D57D22" w:rsidRPr="00D57D22" w:rsidRDefault="00D57D22" w:rsidP="00D57D22">
      <w:pPr>
        <w:spacing w:after="0" w:line="240" w:lineRule="auto"/>
        <w:ind w:firstLine="709"/>
        <w:contextualSpacing/>
        <w:jc w:val="both"/>
        <w:rPr>
          <w:rFonts w:ascii="Times New Roman" w:hAnsi="Times New Roman"/>
          <w:sz w:val="28"/>
          <w:szCs w:val="28"/>
        </w:rPr>
      </w:pPr>
      <w:r w:rsidRPr="00D57D22">
        <w:rPr>
          <w:rFonts w:ascii="Times New Roman" w:hAnsi="Times New Roman"/>
          <w:sz w:val="28"/>
          <w:szCs w:val="28"/>
        </w:rPr>
        <w:t>- подготовка руководителей и сотрудников к организации производственной культуры;</w:t>
      </w:r>
    </w:p>
    <w:p w:rsidR="00D57D22" w:rsidRPr="00D57D22" w:rsidRDefault="00D57D22" w:rsidP="00D57D22">
      <w:pPr>
        <w:spacing w:after="0" w:line="240" w:lineRule="auto"/>
        <w:ind w:firstLine="709"/>
        <w:contextualSpacing/>
        <w:jc w:val="both"/>
        <w:rPr>
          <w:rFonts w:ascii="Times New Roman" w:hAnsi="Times New Roman"/>
          <w:sz w:val="28"/>
          <w:szCs w:val="28"/>
        </w:rPr>
      </w:pPr>
      <w:r w:rsidRPr="00D57D22">
        <w:rPr>
          <w:rFonts w:ascii="Times New Roman" w:hAnsi="Times New Roman"/>
          <w:sz w:val="28"/>
          <w:szCs w:val="28"/>
        </w:rPr>
        <w:t>- формирование системы проектного управления и создание условий для внедрения культуры постоянных улучшений;</w:t>
      </w:r>
    </w:p>
    <w:p w:rsidR="00D57D22" w:rsidRPr="00D57D22" w:rsidRDefault="00D57D22" w:rsidP="00D57D22">
      <w:pPr>
        <w:spacing w:after="0" w:line="240" w:lineRule="auto"/>
        <w:ind w:firstLine="709"/>
        <w:contextualSpacing/>
        <w:jc w:val="both"/>
        <w:rPr>
          <w:rFonts w:ascii="Times New Roman" w:hAnsi="Times New Roman"/>
          <w:sz w:val="28"/>
          <w:szCs w:val="28"/>
        </w:rPr>
      </w:pPr>
      <w:r w:rsidRPr="00D57D22">
        <w:rPr>
          <w:rFonts w:ascii="Times New Roman" w:hAnsi="Times New Roman"/>
          <w:sz w:val="28"/>
          <w:szCs w:val="28"/>
        </w:rPr>
        <w:t>- обучение сотрудников на производственной площадке и воспитание тренеров для последующей передачи знаний;</w:t>
      </w:r>
    </w:p>
    <w:p w:rsidR="00D57D22" w:rsidRPr="00D57D22" w:rsidRDefault="00D57D22" w:rsidP="00D57D22">
      <w:pPr>
        <w:spacing w:after="0" w:line="240" w:lineRule="auto"/>
        <w:ind w:firstLine="709"/>
        <w:contextualSpacing/>
        <w:jc w:val="both"/>
        <w:rPr>
          <w:rFonts w:ascii="Times New Roman" w:hAnsi="Times New Roman"/>
          <w:sz w:val="28"/>
          <w:szCs w:val="28"/>
        </w:rPr>
      </w:pPr>
      <w:r w:rsidRPr="00D57D22">
        <w:rPr>
          <w:rFonts w:ascii="Times New Roman" w:hAnsi="Times New Roman"/>
          <w:sz w:val="28"/>
          <w:szCs w:val="28"/>
        </w:rPr>
        <w:lastRenderedPageBreak/>
        <w:t>- внедрение и адаптация процесса декомпозиции целей предприятия и мотивации сотрудников на достижение целей.</w:t>
      </w:r>
    </w:p>
    <w:p w:rsidR="00D57D22" w:rsidRPr="00D57D22" w:rsidRDefault="00D57D22" w:rsidP="00D57D22">
      <w:pPr>
        <w:spacing w:after="0" w:line="240" w:lineRule="auto"/>
        <w:ind w:firstLine="709"/>
        <w:contextualSpacing/>
        <w:jc w:val="both"/>
        <w:rPr>
          <w:rFonts w:ascii="Times New Roman" w:hAnsi="Times New Roman"/>
          <w:sz w:val="28"/>
          <w:szCs w:val="28"/>
        </w:rPr>
      </w:pPr>
      <w:r w:rsidRPr="00D57D22">
        <w:rPr>
          <w:rFonts w:ascii="Times New Roman" w:hAnsi="Times New Roman"/>
          <w:sz w:val="28"/>
          <w:szCs w:val="28"/>
        </w:rPr>
        <w:t>При реализации проектов на предприятиях-участниках национального проекта достигается увеличение выработки на сотрудника (до 35%), снижение запасов незавершенного производства (до 40%) и снижение времени протекания процесса производства (до 35%).</w:t>
      </w:r>
    </w:p>
    <w:p w:rsidR="00D57D22" w:rsidRPr="002758FE" w:rsidRDefault="00D57D22" w:rsidP="00D57D22">
      <w:pPr>
        <w:spacing w:after="0" w:line="240" w:lineRule="auto"/>
        <w:ind w:firstLine="709"/>
        <w:contextualSpacing/>
        <w:jc w:val="both"/>
        <w:rPr>
          <w:rFonts w:ascii="Times New Roman" w:hAnsi="Times New Roman"/>
          <w:sz w:val="28"/>
          <w:szCs w:val="28"/>
        </w:rPr>
      </w:pPr>
      <w:r w:rsidRPr="00D57D22">
        <w:rPr>
          <w:rFonts w:ascii="Times New Roman" w:hAnsi="Times New Roman"/>
          <w:sz w:val="28"/>
          <w:szCs w:val="28"/>
        </w:rPr>
        <w:t>Воспользоваться данной мерой поддержки могут предприятия с выручкой от 400 млн руб./год, долей участия налоговых резидентов иностранных государств в уставном капитале не выше 50% и относящиеся к одной из приоритетных отраслей, а именно: обрабатывающее производство, сельское хозяйство, транспорт, строительство, торговля.</w:t>
      </w:r>
    </w:p>
    <w:p w:rsidR="00727AF1" w:rsidRPr="002758FE" w:rsidRDefault="00727AF1" w:rsidP="006F36CD">
      <w:pPr>
        <w:spacing w:after="0" w:line="240" w:lineRule="auto"/>
        <w:ind w:firstLine="709"/>
        <w:contextualSpacing/>
        <w:jc w:val="both"/>
        <w:rPr>
          <w:rFonts w:ascii="Times New Roman" w:hAnsi="Times New Roman"/>
          <w:sz w:val="28"/>
          <w:szCs w:val="28"/>
        </w:rPr>
      </w:pPr>
    </w:p>
    <w:p w:rsidR="00D57D22" w:rsidRDefault="00D57D22" w:rsidP="006F36CD">
      <w:pPr>
        <w:pStyle w:val="1"/>
        <w:spacing w:before="0" w:after="0" w:line="240" w:lineRule="auto"/>
        <w:ind w:firstLine="709"/>
        <w:jc w:val="center"/>
        <w:rPr>
          <w:rFonts w:ascii="Times New Roman" w:hAnsi="Times New Roman"/>
          <w:sz w:val="28"/>
          <w:szCs w:val="28"/>
          <w:lang w:eastAsia="zh-CN"/>
        </w:rPr>
      </w:pPr>
    </w:p>
    <w:p w:rsidR="00702BBE" w:rsidRPr="002758FE" w:rsidRDefault="00AC6CD9" w:rsidP="006F36CD">
      <w:pPr>
        <w:pStyle w:val="1"/>
        <w:spacing w:before="0" w:after="0" w:line="240" w:lineRule="auto"/>
        <w:ind w:firstLine="709"/>
        <w:jc w:val="center"/>
        <w:rPr>
          <w:rFonts w:ascii="Times New Roman" w:hAnsi="Times New Roman"/>
          <w:sz w:val="28"/>
          <w:szCs w:val="28"/>
          <w:lang w:eastAsia="zh-CN"/>
        </w:rPr>
      </w:pPr>
      <w:bookmarkStart w:id="32" w:name="_Toc178339348"/>
      <w:r w:rsidRPr="002758FE">
        <w:rPr>
          <w:rFonts w:ascii="Times New Roman" w:hAnsi="Times New Roman"/>
          <w:sz w:val="28"/>
          <w:szCs w:val="28"/>
          <w:lang w:eastAsia="zh-CN"/>
        </w:rPr>
        <w:t xml:space="preserve">ГОСУДАРСТВЕННАЯ ПОДДЕРЖКА АГРОПРОМЫШЛЕННОГО КОМПЛЕКСА </w:t>
      </w:r>
      <w:bookmarkStart w:id="33" w:name="_Toc82505260"/>
      <w:r w:rsidRPr="002758FE">
        <w:rPr>
          <w:rFonts w:ascii="Times New Roman" w:hAnsi="Times New Roman"/>
          <w:sz w:val="28"/>
          <w:szCs w:val="28"/>
          <w:lang w:eastAsia="zh-CN"/>
        </w:rPr>
        <w:t>СМОЛЕНСКОЙ ОБЛАСТИ</w:t>
      </w:r>
      <w:bookmarkEnd w:id="32"/>
      <w:bookmarkEnd w:id="33"/>
    </w:p>
    <w:p w:rsidR="00702BBE" w:rsidRPr="002758FE" w:rsidRDefault="00702BBE" w:rsidP="006F36CD">
      <w:pPr>
        <w:spacing w:after="0" w:line="240" w:lineRule="auto"/>
        <w:ind w:firstLine="709"/>
        <w:contextualSpacing/>
        <w:jc w:val="center"/>
        <w:rPr>
          <w:rFonts w:ascii="Times New Roman" w:hAnsi="Times New Roman"/>
          <w:sz w:val="28"/>
          <w:szCs w:val="28"/>
        </w:rPr>
      </w:pPr>
    </w:p>
    <w:p w:rsidR="00702BBE" w:rsidRPr="002758FE" w:rsidRDefault="00702BBE" w:rsidP="006F36CD">
      <w:pPr>
        <w:tabs>
          <w:tab w:val="left" w:pos="709"/>
        </w:tabs>
        <w:spacing w:after="0" w:line="240" w:lineRule="auto"/>
        <w:ind w:firstLine="709"/>
        <w:contextualSpacing/>
        <w:jc w:val="center"/>
        <w:rPr>
          <w:rFonts w:ascii="Times New Roman" w:hAnsi="Times New Roman"/>
          <w:b/>
          <w:i/>
          <w:sz w:val="28"/>
          <w:szCs w:val="28"/>
        </w:rPr>
      </w:pPr>
      <w:r w:rsidRPr="002758FE">
        <w:rPr>
          <w:rFonts w:ascii="Times New Roman" w:hAnsi="Times New Roman"/>
          <w:b/>
          <w:i/>
          <w:sz w:val="28"/>
          <w:szCs w:val="28"/>
        </w:rPr>
        <w:t>Департамент Смоленской области по сельскому хозяйству и продовольствию</w:t>
      </w:r>
    </w:p>
    <w:p w:rsidR="00702BBE" w:rsidRPr="002758FE" w:rsidRDefault="00702BBE" w:rsidP="006F36CD">
      <w:pPr>
        <w:tabs>
          <w:tab w:val="left" w:pos="709"/>
        </w:tabs>
        <w:spacing w:after="0" w:line="240" w:lineRule="auto"/>
        <w:ind w:firstLine="709"/>
        <w:contextualSpacing/>
        <w:jc w:val="center"/>
        <w:rPr>
          <w:rFonts w:ascii="Times New Roman" w:hAnsi="Times New Roman"/>
          <w:b/>
          <w:i/>
          <w:sz w:val="28"/>
          <w:szCs w:val="28"/>
        </w:rPr>
      </w:pPr>
      <w:r w:rsidRPr="002758FE">
        <w:rPr>
          <w:rFonts w:ascii="Times New Roman" w:hAnsi="Times New Roman"/>
          <w:b/>
          <w:i/>
          <w:sz w:val="28"/>
          <w:szCs w:val="28"/>
        </w:rPr>
        <w:t xml:space="preserve"> </w:t>
      </w:r>
    </w:p>
    <w:p w:rsidR="00702BBE" w:rsidRPr="002758FE" w:rsidRDefault="00702BBE" w:rsidP="006F36CD">
      <w:pPr>
        <w:spacing w:after="0" w:line="240" w:lineRule="auto"/>
        <w:ind w:firstLine="709"/>
        <w:contextualSpacing/>
        <w:jc w:val="both"/>
        <w:rPr>
          <w:rFonts w:ascii="Times New Roman" w:hAnsi="Times New Roman"/>
          <w:i/>
          <w:sz w:val="28"/>
          <w:szCs w:val="28"/>
        </w:rPr>
      </w:pPr>
      <w:r w:rsidRPr="002758FE">
        <w:rPr>
          <w:rFonts w:ascii="Times New Roman" w:hAnsi="Times New Roman"/>
          <w:i/>
          <w:sz w:val="28"/>
          <w:szCs w:val="28"/>
        </w:rPr>
        <w:t>Контакты: г. Смоленск, пл. Ленина, д. 1, 2 этаж.</w:t>
      </w:r>
    </w:p>
    <w:p w:rsidR="00702BBE" w:rsidRPr="002758FE" w:rsidRDefault="00702BBE" w:rsidP="006F36CD">
      <w:pPr>
        <w:spacing w:after="0" w:line="240" w:lineRule="auto"/>
        <w:ind w:firstLine="709"/>
        <w:contextualSpacing/>
        <w:jc w:val="both"/>
        <w:rPr>
          <w:rFonts w:ascii="Times New Roman" w:hAnsi="Times New Roman"/>
          <w:i/>
          <w:sz w:val="28"/>
          <w:szCs w:val="28"/>
        </w:rPr>
      </w:pPr>
      <w:r w:rsidRPr="002758FE">
        <w:rPr>
          <w:rFonts w:ascii="Times New Roman" w:hAnsi="Times New Roman"/>
          <w:i/>
          <w:sz w:val="28"/>
          <w:szCs w:val="28"/>
        </w:rPr>
        <w:t>Тел. +7 (4812) 29-22-41, 29-10-53;</w:t>
      </w:r>
    </w:p>
    <w:p w:rsidR="00702BBE" w:rsidRPr="002758FE" w:rsidRDefault="00702BBE" w:rsidP="006F36CD">
      <w:pPr>
        <w:spacing w:after="0" w:line="240" w:lineRule="auto"/>
        <w:ind w:firstLine="709"/>
        <w:contextualSpacing/>
        <w:jc w:val="both"/>
        <w:rPr>
          <w:rFonts w:ascii="Times New Roman" w:hAnsi="Times New Roman"/>
          <w:i/>
          <w:sz w:val="28"/>
          <w:szCs w:val="28"/>
          <w:u w:val="single"/>
        </w:rPr>
      </w:pPr>
      <w:r w:rsidRPr="002758FE">
        <w:rPr>
          <w:rFonts w:ascii="Times New Roman" w:hAnsi="Times New Roman"/>
          <w:i/>
          <w:sz w:val="28"/>
          <w:szCs w:val="28"/>
        </w:rPr>
        <w:t xml:space="preserve">Сайт: </w:t>
      </w:r>
      <w:r w:rsidRPr="002758FE">
        <w:rPr>
          <w:rFonts w:ascii="Times New Roman" w:hAnsi="Times New Roman"/>
          <w:i/>
          <w:sz w:val="28"/>
          <w:szCs w:val="28"/>
          <w:u w:val="single"/>
        </w:rPr>
        <w:t>https://selhoz.admin-smolensk.ru/</w:t>
      </w:r>
    </w:p>
    <w:p w:rsidR="00702BBE" w:rsidRPr="002758FE" w:rsidRDefault="00702BBE" w:rsidP="006F36CD">
      <w:pPr>
        <w:spacing w:after="0" w:line="240" w:lineRule="auto"/>
        <w:ind w:firstLine="709"/>
        <w:contextualSpacing/>
        <w:jc w:val="center"/>
        <w:rPr>
          <w:rFonts w:ascii="Times New Roman" w:hAnsi="Times New Roman"/>
          <w:b/>
          <w:bCs/>
          <w:i/>
          <w:sz w:val="28"/>
          <w:szCs w:val="28"/>
        </w:rPr>
      </w:pPr>
    </w:p>
    <w:p w:rsidR="00702BBE" w:rsidRPr="002758FE" w:rsidRDefault="00AC6CD9" w:rsidP="006F36CD">
      <w:pPr>
        <w:pStyle w:val="1"/>
        <w:spacing w:before="0" w:after="0" w:line="240" w:lineRule="auto"/>
        <w:ind w:firstLine="709"/>
        <w:jc w:val="center"/>
        <w:rPr>
          <w:rFonts w:ascii="Times New Roman" w:hAnsi="Times New Roman"/>
          <w:sz w:val="28"/>
          <w:szCs w:val="28"/>
        </w:rPr>
      </w:pPr>
      <w:bookmarkStart w:id="34" w:name="_Toc178339349"/>
      <w:r w:rsidRPr="002758FE">
        <w:rPr>
          <w:rFonts w:ascii="Times New Roman" w:hAnsi="Times New Roman"/>
          <w:sz w:val="28"/>
          <w:szCs w:val="28"/>
        </w:rPr>
        <w:t>ФИНАНСОВЫЕ МЕРЫ ПОДДЕРЖКИ</w:t>
      </w:r>
      <w:bookmarkEnd w:id="34"/>
    </w:p>
    <w:p w:rsidR="00702BBE" w:rsidRPr="002758FE" w:rsidRDefault="00702BBE" w:rsidP="006F36CD">
      <w:pPr>
        <w:spacing w:after="0" w:line="240" w:lineRule="auto"/>
        <w:ind w:firstLine="709"/>
        <w:contextualSpacing/>
        <w:jc w:val="center"/>
        <w:rPr>
          <w:rFonts w:ascii="Times New Roman" w:hAnsi="Times New Roman"/>
          <w:b/>
          <w:bCs/>
          <w:i/>
          <w:sz w:val="28"/>
          <w:szCs w:val="28"/>
        </w:rPr>
      </w:pPr>
    </w:p>
    <w:p w:rsidR="00702BBE" w:rsidRPr="002758FE" w:rsidRDefault="00702BBE" w:rsidP="006F36CD">
      <w:pPr>
        <w:pStyle w:val="1"/>
        <w:spacing w:before="0" w:after="0" w:line="240" w:lineRule="auto"/>
        <w:ind w:firstLine="709"/>
        <w:jc w:val="center"/>
        <w:rPr>
          <w:rFonts w:ascii="Times New Roman" w:hAnsi="Times New Roman"/>
          <w:sz w:val="28"/>
          <w:szCs w:val="28"/>
          <w:lang w:eastAsia="zh-CN"/>
        </w:rPr>
      </w:pPr>
      <w:bookmarkStart w:id="35" w:name="_Toc82505261"/>
      <w:bookmarkStart w:id="36" w:name="_Toc178339350"/>
      <w:r w:rsidRPr="002758FE">
        <w:rPr>
          <w:rFonts w:ascii="Times New Roman" w:hAnsi="Times New Roman"/>
          <w:sz w:val="28"/>
          <w:szCs w:val="28"/>
          <w:lang w:eastAsia="zh-CN"/>
        </w:rPr>
        <w:t xml:space="preserve">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на возмещение части затрат на обеспечение прироста сельскохозяйственной продукции собственного производства в рамках приоритетной </w:t>
      </w:r>
      <w:proofErr w:type="spellStart"/>
      <w:r w:rsidRPr="002758FE">
        <w:rPr>
          <w:rFonts w:ascii="Times New Roman" w:hAnsi="Times New Roman"/>
          <w:sz w:val="28"/>
          <w:szCs w:val="28"/>
          <w:lang w:eastAsia="zh-CN"/>
        </w:rPr>
        <w:t>подотрасли</w:t>
      </w:r>
      <w:proofErr w:type="spellEnd"/>
      <w:r w:rsidR="00411B89" w:rsidRPr="002758FE">
        <w:rPr>
          <w:rFonts w:ascii="Times New Roman" w:hAnsi="Times New Roman"/>
          <w:sz w:val="28"/>
          <w:szCs w:val="28"/>
          <w:lang w:eastAsia="zh-CN"/>
        </w:rPr>
        <w:t xml:space="preserve"> </w:t>
      </w:r>
      <w:r w:rsidRPr="002758FE">
        <w:rPr>
          <w:rFonts w:ascii="Times New Roman" w:hAnsi="Times New Roman"/>
          <w:sz w:val="28"/>
          <w:szCs w:val="28"/>
          <w:lang w:eastAsia="zh-CN"/>
        </w:rPr>
        <w:t>агропромышленного комплекса</w:t>
      </w:r>
      <w:bookmarkEnd w:id="35"/>
      <w:bookmarkEnd w:id="36"/>
    </w:p>
    <w:p w:rsidR="00702BBE" w:rsidRPr="002758FE" w:rsidRDefault="00702BBE" w:rsidP="006F36CD">
      <w:pPr>
        <w:spacing w:after="0" w:line="240" w:lineRule="auto"/>
        <w:ind w:firstLine="709"/>
        <w:contextualSpacing/>
        <w:jc w:val="center"/>
        <w:rPr>
          <w:rFonts w:ascii="Times New Roman" w:hAnsi="Times New Roman"/>
          <w:color w:val="000000"/>
          <w:sz w:val="28"/>
          <w:szCs w:val="28"/>
        </w:rPr>
      </w:pPr>
    </w:p>
    <w:p w:rsidR="008E096E" w:rsidRPr="002758FE" w:rsidRDefault="008E096E" w:rsidP="008E096E">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xml:space="preserve">Субсидии предоставляются </w:t>
      </w:r>
      <w:r w:rsidRPr="002758FE">
        <w:rPr>
          <w:rFonts w:ascii="Times New Roman" w:hAnsi="Times New Roman"/>
          <w:b/>
          <w:color w:val="000000" w:themeColor="text1"/>
          <w:sz w:val="28"/>
          <w:szCs w:val="28"/>
        </w:rPr>
        <w:t>сельскохозяйственным товаропроизводителям</w:t>
      </w:r>
      <w:r w:rsidRPr="002758FE">
        <w:rPr>
          <w:rFonts w:ascii="Times New Roman" w:hAnsi="Times New Roman"/>
          <w:color w:val="000000" w:themeColor="text1"/>
          <w:sz w:val="28"/>
          <w:szCs w:val="28"/>
        </w:rPr>
        <w:t xml:space="preserve"> (кроме граждан, ведущих личное подсобное хозяйство, и сельскохозяйственных кредитных потребительских кооперативов), признанным таковыми в соответствии со статьей 3 Федерального закона «О развитии сельского хозяйства», относящимся к категории юридических лиц (за исключением государственных (муниципальных) учреждений), индивидуальных предпринимателей,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w:t>
      </w:r>
    </w:p>
    <w:p w:rsidR="008E096E" w:rsidRPr="002758FE" w:rsidRDefault="008E096E" w:rsidP="008E096E">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Субсидия выплачивается:</w:t>
      </w:r>
    </w:p>
    <w:p w:rsidR="008E096E" w:rsidRPr="002758FE" w:rsidRDefault="008E096E" w:rsidP="008E096E">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xml:space="preserve">- на 1 голову маточного товарного поголовья крупного рогатого скота </w:t>
      </w:r>
      <w:r w:rsidRPr="002758FE">
        <w:rPr>
          <w:rFonts w:ascii="Times New Roman" w:hAnsi="Times New Roman"/>
          <w:color w:val="000000" w:themeColor="text1"/>
          <w:sz w:val="28"/>
          <w:szCs w:val="28"/>
        </w:rPr>
        <w:lastRenderedPageBreak/>
        <w:t xml:space="preserve">специализированных мясных пород (далее - коровы специализированных мясных пород), имеющегося у получателя на 1 января текущего финансового года, по ставке, определяемой в соответствии с </w:t>
      </w:r>
      <w:hyperlink w:anchor="P296" w:history="1">
        <w:r w:rsidRPr="002758FE">
          <w:rPr>
            <w:rFonts w:ascii="Times New Roman" w:hAnsi="Times New Roman"/>
            <w:color w:val="000000" w:themeColor="text1"/>
            <w:sz w:val="28"/>
            <w:szCs w:val="28"/>
          </w:rPr>
          <w:t>методикой</w:t>
        </w:r>
      </w:hyperlink>
      <w:r w:rsidRPr="002758FE">
        <w:rPr>
          <w:rFonts w:ascii="Times New Roman" w:hAnsi="Times New Roman"/>
          <w:color w:val="000000" w:themeColor="text1"/>
          <w:sz w:val="28"/>
          <w:szCs w:val="28"/>
        </w:rPr>
        <w:t>.</w:t>
      </w:r>
    </w:p>
    <w:p w:rsidR="008E096E" w:rsidRPr="002758FE" w:rsidRDefault="008E096E" w:rsidP="008E096E">
      <w:pPr>
        <w:widowControl w:val="0"/>
        <w:adjustRightInd w:val="0"/>
        <w:snapToGrid w:val="0"/>
        <w:spacing w:after="0" w:line="240" w:lineRule="auto"/>
        <w:ind w:firstLine="709"/>
        <w:contextualSpacing/>
        <w:jc w:val="both"/>
        <w:rPr>
          <w:rFonts w:ascii="Times New Roman" w:hAnsi="Times New Roman"/>
          <w:b/>
          <w:color w:val="000000" w:themeColor="text1"/>
          <w:sz w:val="28"/>
          <w:szCs w:val="28"/>
        </w:rPr>
      </w:pPr>
      <w:r w:rsidRPr="002758FE">
        <w:rPr>
          <w:rFonts w:ascii="Times New Roman" w:hAnsi="Times New Roman"/>
          <w:b/>
          <w:color w:val="000000" w:themeColor="text1"/>
          <w:sz w:val="28"/>
          <w:szCs w:val="28"/>
        </w:rPr>
        <w:t xml:space="preserve">Возмещаемые затраты: </w:t>
      </w:r>
    </w:p>
    <w:p w:rsidR="008E096E" w:rsidRPr="002758FE" w:rsidRDefault="008E096E" w:rsidP="008E096E">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Размер субсидии на обеспечение прироста продукции при развитии специализированного мясного скотоводства не может превышать размер фактически понесенных затрат (без учета налога на добавленную стоимость), произведенных в предыдущем финансовом году, а именно затрат:</w:t>
      </w:r>
    </w:p>
    <w:p w:rsidR="008E096E" w:rsidRPr="002758FE" w:rsidRDefault="008E096E" w:rsidP="008E096E">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на приобретение кормов для коров специализированных мясных пород: силоса, сенажа, сена, соломы, сочных кормов, зерна, жмыха, шрота, свекловичного жома, мелассы, побочных продуктов промышленности и пищевых отходов, кормов животного и микробного происхождения, небелковых азотистых веществ, минеральных и витаминных добавок, ферментов, специальных добавок, белковых концентратов, концентрированных кормов;</w:t>
      </w:r>
    </w:p>
    <w:p w:rsidR="008E096E" w:rsidRPr="002758FE" w:rsidRDefault="008E096E" w:rsidP="008E096E">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на приобретение оборудования для мечения и учета крупного рогатого скота, а также периферийного оборудования и программного обеспечения для учета скота;</w:t>
      </w:r>
    </w:p>
    <w:p w:rsidR="008E096E" w:rsidRPr="002758FE" w:rsidRDefault="008E096E" w:rsidP="008E096E">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на приобретение ветеринарных препаратов;</w:t>
      </w:r>
    </w:p>
    <w:p w:rsidR="008E096E" w:rsidRPr="002758FE" w:rsidRDefault="008E096E" w:rsidP="008E096E">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на приобретение горюче-смазочных материалов;</w:t>
      </w:r>
    </w:p>
    <w:p w:rsidR="008E096E" w:rsidRPr="002758FE" w:rsidRDefault="008E096E" w:rsidP="008E096E">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на приобретение запасных частей к сельскохозяйственной технике, используемой в отрасли животноводства и производства кормов;</w:t>
      </w:r>
    </w:p>
    <w:p w:rsidR="008E096E" w:rsidRPr="002758FE" w:rsidRDefault="008E096E" w:rsidP="008E096E">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на оплату труда и отчисления на социальные нужды работников, занятых при производстве продукции мясного скотоводства.</w:t>
      </w:r>
    </w:p>
    <w:p w:rsidR="008E096E" w:rsidRPr="002758FE" w:rsidRDefault="008E096E" w:rsidP="008E096E">
      <w:pPr>
        <w:widowControl w:val="0"/>
        <w:adjustRightInd w:val="0"/>
        <w:snapToGrid w:val="0"/>
        <w:spacing w:after="0" w:line="240" w:lineRule="auto"/>
        <w:ind w:firstLine="709"/>
        <w:contextualSpacing/>
        <w:jc w:val="both"/>
        <w:rPr>
          <w:rFonts w:ascii="Times New Roman" w:hAnsi="Times New Roman"/>
          <w:b/>
          <w:color w:val="000000" w:themeColor="text1"/>
          <w:sz w:val="28"/>
          <w:szCs w:val="28"/>
        </w:rPr>
      </w:pPr>
      <w:bookmarkStart w:id="37" w:name="P124"/>
      <w:bookmarkEnd w:id="37"/>
      <w:r w:rsidRPr="002758FE">
        <w:rPr>
          <w:rFonts w:ascii="Times New Roman" w:hAnsi="Times New Roman"/>
          <w:b/>
          <w:color w:val="000000" w:themeColor="text1"/>
          <w:sz w:val="28"/>
          <w:szCs w:val="28"/>
        </w:rPr>
        <w:t>Основные условия предоставления субсидии:</w:t>
      </w:r>
    </w:p>
    <w:p w:rsidR="008E096E" w:rsidRPr="002758FE" w:rsidRDefault="008E096E" w:rsidP="008E096E">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rPr>
      </w:pPr>
      <w:bookmarkStart w:id="38" w:name="sub_108192"/>
      <w:r w:rsidRPr="002758FE">
        <w:rPr>
          <w:rFonts w:ascii="Times New Roman" w:hAnsi="Times New Roman"/>
          <w:color w:val="000000" w:themeColor="text1"/>
          <w:sz w:val="28"/>
          <w:szCs w:val="28"/>
        </w:rPr>
        <w:t>- при осуществлении деятельности в области специализированного мясного скотоводства</w:t>
      </w:r>
      <w:bookmarkEnd w:id="38"/>
      <w:r w:rsidRPr="002758FE">
        <w:rPr>
          <w:rFonts w:ascii="Times New Roman" w:hAnsi="Times New Roman"/>
          <w:color w:val="000000" w:themeColor="text1"/>
          <w:sz w:val="28"/>
          <w:szCs w:val="28"/>
        </w:rPr>
        <w:t>:</w:t>
      </w:r>
    </w:p>
    <w:p w:rsidR="008E096E" w:rsidRPr="002758FE" w:rsidRDefault="008E096E" w:rsidP="008E096E">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достижение на конец предыдущего финансового года численности коров специализированных мясных пород не менее 50 голов.</w:t>
      </w:r>
    </w:p>
    <w:p w:rsidR="008E096E" w:rsidRPr="002758FE" w:rsidRDefault="008E096E" w:rsidP="008E096E">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xml:space="preserve">Среднесписочная численность работников за последний отчетный период, по которому истек установленный федеральным законодательством срок представления отчетности в Фонд социального и пенсионного страхования: </w:t>
      </w:r>
    </w:p>
    <w:p w:rsidR="008E096E" w:rsidRPr="002758FE" w:rsidRDefault="008E096E" w:rsidP="008E096E">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у индивидуальных предпринимателей (за исключением индивидуальных предпринимателей - глав крестьянских фермерских хозяйств) - 2 человека и более;</w:t>
      </w:r>
    </w:p>
    <w:p w:rsidR="008E096E" w:rsidRPr="002758FE" w:rsidRDefault="008E096E" w:rsidP="008E096E">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у юридических лиц (за исключением крестьянских (фермерских) хозяйств) -                5 человек и более.</w:t>
      </w:r>
    </w:p>
    <w:p w:rsidR="008E096E" w:rsidRPr="002758FE" w:rsidRDefault="008E096E" w:rsidP="008E096E">
      <w:pPr>
        <w:autoSpaceDE w:val="0"/>
        <w:autoSpaceDN w:val="0"/>
        <w:adjustRightInd w:val="0"/>
        <w:spacing w:after="0" w:line="240" w:lineRule="auto"/>
        <w:ind w:firstLine="709"/>
        <w:jc w:val="both"/>
        <w:rPr>
          <w:rFonts w:ascii="Times New Roman" w:hAnsi="Times New Roman"/>
          <w:color w:val="000000" w:themeColor="text1"/>
          <w:sz w:val="28"/>
          <w:szCs w:val="28"/>
        </w:rPr>
      </w:pPr>
      <w:r w:rsidRPr="002758FE">
        <w:rPr>
          <w:rFonts w:ascii="Times New Roman" w:eastAsia="Times New Roman" w:hAnsi="Times New Roman"/>
          <w:color w:val="000000" w:themeColor="text1"/>
          <w:sz w:val="28"/>
          <w:szCs w:val="28"/>
          <w:lang w:eastAsia="ru-RU"/>
        </w:rPr>
        <w:t xml:space="preserve">Заявление с приложением необходимых документов подается в Департамент Смоленской области по сельскому хозяйству и продовольствию получателями, </w:t>
      </w:r>
      <w:r w:rsidRPr="002758FE">
        <w:rPr>
          <w:rFonts w:ascii="Times New Roman" w:hAnsi="Times New Roman"/>
          <w:color w:val="000000" w:themeColor="text1"/>
          <w:sz w:val="28"/>
          <w:szCs w:val="28"/>
        </w:rPr>
        <w:t>занимающимися специализированным мясным скотоводством, - до 23 мая включительно текущего финансового года.</w:t>
      </w:r>
    </w:p>
    <w:p w:rsidR="00702BBE" w:rsidRPr="002758FE" w:rsidRDefault="008E096E" w:rsidP="008E096E">
      <w:pPr>
        <w:autoSpaceDE w:val="0"/>
        <w:autoSpaceDN w:val="0"/>
        <w:adjustRightInd w:val="0"/>
        <w:spacing w:after="0" w:line="240" w:lineRule="auto"/>
        <w:ind w:firstLine="709"/>
        <w:jc w:val="both"/>
        <w:rPr>
          <w:rFonts w:ascii="Times New Roman" w:hAnsi="Times New Roman"/>
          <w:sz w:val="28"/>
          <w:szCs w:val="28"/>
        </w:rPr>
      </w:pPr>
      <w:r w:rsidRPr="002758FE">
        <w:rPr>
          <w:rFonts w:ascii="Times New Roman" w:eastAsia="Times New Roman" w:hAnsi="Times New Roman"/>
          <w:color w:val="000000" w:themeColor="text1"/>
          <w:sz w:val="28"/>
          <w:szCs w:val="28"/>
          <w:lang w:eastAsia="ru-RU"/>
        </w:rPr>
        <w:t xml:space="preserve">Постановление Администрации Смоленской области от 15.04.2020 </w:t>
      </w:r>
      <w:r w:rsidRPr="002758FE">
        <w:rPr>
          <w:rFonts w:ascii="Times New Roman" w:eastAsia="Times New Roman" w:hAnsi="Times New Roman"/>
          <w:color w:val="000000" w:themeColor="text1"/>
          <w:sz w:val="28"/>
          <w:szCs w:val="28"/>
          <w:lang w:eastAsia="ru-RU"/>
        </w:rPr>
        <w:br/>
        <w:t xml:space="preserve"> № 205 «Об утверждении Порядка </w:t>
      </w:r>
      <w:r w:rsidRPr="002758FE">
        <w:rPr>
          <w:rFonts w:ascii="Times New Roman" w:hAnsi="Times New Roman"/>
          <w:color w:val="000000" w:themeColor="text1"/>
          <w:sz w:val="28"/>
          <w:szCs w:val="28"/>
        </w:rPr>
        <w:t xml:space="preserve">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и сельскохозяйственных кредитных </w:t>
      </w:r>
      <w:r w:rsidRPr="002758FE">
        <w:rPr>
          <w:rFonts w:ascii="Times New Roman" w:hAnsi="Times New Roman"/>
          <w:color w:val="000000" w:themeColor="text1"/>
          <w:sz w:val="28"/>
          <w:szCs w:val="28"/>
        </w:rPr>
        <w:lastRenderedPageBreak/>
        <w:t xml:space="preserve">потребительских кооперативов), а также организациям и индивидуальным предпринимателям на возмещение части затрат на обеспечение прироста сельскохозяйственной продукции собственного производства в рамках приоритетной </w:t>
      </w:r>
      <w:proofErr w:type="spellStart"/>
      <w:r w:rsidRPr="002758FE">
        <w:rPr>
          <w:rFonts w:ascii="Times New Roman" w:hAnsi="Times New Roman"/>
          <w:color w:val="000000" w:themeColor="text1"/>
          <w:sz w:val="28"/>
          <w:szCs w:val="28"/>
        </w:rPr>
        <w:t>подотрасли</w:t>
      </w:r>
      <w:proofErr w:type="spellEnd"/>
      <w:r w:rsidRPr="002758FE">
        <w:rPr>
          <w:rFonts w:ascii="Times New Roman" w:hAnsi="Times New Roman"/>
          <w:color w:val="000000" w:themeColor="text1"/>
          <w:sz w:val="28"/>
          <w:szCs w:val="28"/>
        </w:rPr>
        <w:t xml:space="preserve"> агропромышленного комплекса».</w:t>
      </w:r>
    </w:p>
    <w:p w:rsidR="00702BBE" w:rsidRPr="002758FE" w:rsidRDefault="00702BBE" w:rsidP="005C58C4">
      <w:pPr>
        <w:spacing w:after="0" w:line="240" w:lineRule="auto"/>
        <w:contextualSpacing/>
        <w:jc w:val="both"/>
        <w:rPr>
          <w:rFonts w:ascii="Times New Roman" w:hAnsi="Times New Roman"/>
          <w:sz w:val="28"/>
          <w:szCs w:val="28"/>
        </w:rPr>
      </w:pPr>
      <w:bookmarkStart w:id="39" w:name="_Toc82505262"/>
    </w:p>
    <w:p w:rsidR="005112E6" w:rsidRPr="002758FE" w:rsidRDefault="005112E6" w:rsidP="008E096E">
      <w:pPr>
        <w:spacing w:after="0" w:line="240" w:lineRule="auto"/>
        <w:contextualSpacing/>
        <w:jc w:val="center"/>
        <w:rPr>
          <w:rFonts w:ascii="Times New Roman" w:hAnsi="Times New Roman"/>
          <w:b/>
          <w:sz w:val="28"/>
          <w:szCs w:val="28"/>
        </w:rPr>
      </w:pPr>
    </w:p>
    <w:p w:rsidR="008E096E" w:rsidRPr="002758FE" w:rsidRDefault="008E096E" w:rsidP="008E096E">
      <w:pPr>
        <w:spacing w:after="0" w:line="240" w:lineRule="auto"/>
        <w:contextualSpacing/>
        <w:jc w:val="center"/>
        <w:rPr>
          <w:rFonts w:ascii="Times New Roman" w:hAnsi="Times New Roman"/>
          <w:b/>
          <w:sz w:val="28"/>
          <w:szCs w:val="28"/>
        </w:rPr>
      </w:pPr>
      <w:r w:rsidRPr="002758FE">
        <w:rPr>
          <w:rFonts w:ascii="Times New Roman" w:hAnsi="Times New Roman"/>
          <w:b/>
          <w:sz w:val="28"/>
          <w:szCs w:val="28"/>
        </w:rPr>
        <w:t xml:space="preserve">Предоставление субсидий сельскохозяйственным товаропроизводителям </w:t>
      </w:r>
    </w:p>
    <w:p w:rsidR="008E096E" w:rsidRPr="002758FE" w:rsidRDefault="008E096E" w:rsidP="008E096E">
      <w:pPr>
        <w:spacing w:after="0" w:line="240" w:lineRule="auto"/>
        <w:contextualSpacing/>
        <w:jc w:val="center"/>
        <w:rPr>
          <w:rFonts w:ascii="Times New Roman" w:hAnsi="Times New Roman"/>
          <w:sz w:val="28"/>
          <w:szCs w:val="28"/>
        </w:rPr>
      </w:pPr>
      <w:r w:rsidRPr="002758FE">
        <w:rPr>
          <w:rFonts w:ascii="Times New Roman" w:hAnsi="Times New Roman"/>
          <w:b/>
          <w:sz w:val="28"/>
          <w:szCs w:val="28"/>
        </w:rPr>
        <w:t>(кроме граждан, ведущих личное подсобное хозяйство, и сельскохозяйственных кредитных потребительских кооперативов) на развитие мясного животноводства</w:t>
      </w:r>
    </w:p>
    <w:p w:rsidR="008E096E" w:rsidRPr="002758FE" w:rsidRDefault="008E096E" w:rsidP="008E096E">
      <w:pPr>
        <w:spacing w:after="0" w:line="240" w:lineRule="auto"/>
        <w:ind w:firstLine="709"/>
        <w:contextualSpacing/>
        <w:jc w:val="both"/>
        <w:rPr>
          <w:rFonts w:ascii="Times New Roman" w:hAnsi="Times New Roman"/>
          <w:sz w:val="28"/>
          <w:szCs w:val="28"/>
        </w:rPr>
      </w:pPr>
    </w:p>
    <w:p w:rsidR="008E096E" w:rsidRPr="002758FE" w:rsidRDefault="008E096E" w:rsidP="008E096E">
      <w:pPr>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Субсидии предоставляются сельскохозяйственным товаропроизводителям (кроме граждан, ведущих личное подсобное хозяйство), признанным таковыми в соответствии со статьей 3 Федерального закона «О развитии сельского хозяйства», относящимся к категории юридических лиц (за исключением государственных (муниципальных) учреждений), крестьянских (фермерских) хозяйств, индивидуальных предпринимателей, осуществляющим деятельность на территории Смоленской области.</w:t>
      </w:r>
    </w:p>
    <w:p w:rsidR="008E096E" w:rsidRPr="002758FE" w:rsidRDefault="008E096E" w:rsidP="008E096E">
      <w:pPr>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Субсидии предоставляются единовременно по ставке на 1 корову специализированных мясных пород, но не более фактически понесенных затрат, произведенных сельскохозяйственным товаропроизводителем в предыдущем финансовом году.</w:t>
      </w:r>
    </w:p>
    <w:p w:rsidR="008E096E" w:rsidRPr="002758FE" w:rsidRDefault="008E096E" w:rsidP="008E096E">
      <w:pPr>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Возмещаемые затраты: затраты (без учета налога на добавленную стоимость), связанные с содержанием маточного товарного поголовья крупного рогатого скота специализированных мясных пород, за исключением племенных животных, включают затраты:</w:t>
      </w:r>
    </w:p>
    <w:p w:rsidR="008E096E" w:rsidRPr="002758FE" w:rsidRDefault="008E096E" w:rsidP="008E096E">
      <w:pPr>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 на приобретение кормов: силоса, сенажа, сена, соломы, сочных кормов, зерна, жмыха, шрота, свекловичного жома, мелассы, побочных продуктов промышленности и пищевых отходов, кормов животного и микробного происхождения, небелковых азотистых веществ, минеральных и витаминных добавок, ферментов, специальных добавок, белковых концентратов, концентрированных кормов;</w:t>
      </w:r>
    </w:p>
    <w:p w:rsidR="008E096E" w:rsidRPr="002758FE" w:rsidRDefault="008E096E" w:rsidP="008E096E">
      <w:pPr>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 на приобретение оборудования для мечения и учета крупного рогатого скота, а также периферийного оборудования и программного обеспечения для учета скота;</w:t>
      </w:r>
    </w:p>
    <w:p w:rsidR="008E096E" w:rsidRPr="002758FE" w:rsidRDefault="008E096E" w:rsidP="008E096E">
      <w:pPr>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 на приобретение ветеринарных препаратов;</w:t>
      </w:r>
    </w:p>
    <w:p w:rsidR="008E096E" w:rsidRPr="002758FE" w:rsidRDefault="008E096E" w:rsidP="008E096E">
      <w:pPr>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 на приобретение горюче-смазочных материалов;</w:t>
      </w:r>
    </w:p>
    <w:p w:rsidR="008E096E" w:rsidRPr="002758FE" w:rsidRDefault="008E096E" w:rsidP="008E096E">
      <w:pPr>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 на приобретение запасных частей к сельскохозяйственной технике, используемой в отрасли животноводства и производства кормов;</w:t>
      </w:r>
    </w:p>
    <w:p w:rsidR="008E096E" w:rsidRPr="002758FE" w:rsidRDefault="008E096E" w:rsidP="008E096E">
      <w:pPr>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 xml:space="preserve">- на оплату труда и отчисления на социальные нужды работников, занятых при производстве продукции мясного скотоводства. </w:t>
      </w:r>
    </w:p>
    <w:p w:rsidR="008E096E" w:rsidRPr="002758FE" w:rsidRDefault="008E096E" w:rsidP="008E096E">
      <w:pPr>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Основные условия предоставления субсидии:</w:t>
      </w:r>
    </w:p>
    <w:p w:rsidR="008E096E" w:rsidRPr="002758FE" w:rsidRDefault="008E096E" w:rsidP="008E096E">
      <w:pPr>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 xml:space="preserve">- наличие на 1-е число месяца подачи заявления о предоставлении субсидии на развитие мясного животноводства поголовья коров специализированных мясных </w:t>
      </w:r>
      <w:r w:rsidRPr="002758FE">
        <w:rPr>
          <w:rFonts w:ascii="Times New Roman" w:hAnsi="Times New Roman"/>
          <w:sz w:val="28"/>
          <w:szCs w:val="28"/>
        </w:rPr>
        <w:lastRenderedPageBreak/>
        <w:t>пород в размере не менее 70 процентов от поголовья коров специализированных мясных пород по состоянию на 1 января текущего финансового года;</w:t>
      </w:r>
    </w:p>
    <w:p w:rsidR="008E096E" w:rsidRPr="002758FE" w:rsidRDefault="008E096E" w:rsidP="008E096E">
      <w:pPr>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 сохранение на конец предыдущего финансового года поголовья коров специализированных мясных пород на уровне не ниже уровня начала предыдущего финансового года (за исключением сельскохозяйственных товаропроизводителей, начавших деятельность в предыдущем финансовом году).</w:t>
      </w:r>
    </w:p>
    <w:p w:rsidR="008E096E" w:rsidRPr="002758FE" w:rsidRDefault="008E096E" w:rsidP="008E096E">
      <w:pPr>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Заявление с приложением необходимых документов подается в Департамент Смоленской области по сельскому хозяйству и продовольствию.</w:t>
      </w:r>
    </w:p>
    <w:p w:rsidR="008E096E" w:rsidRPr="002758FE" w:rsidRDefault="008E096E" w:rsidP="005C58C4">
      <w:pPr>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Постановление Администрации Смоленс</w:t>
      </w:r>
      <w:r w:rsidR="005C58C4" w:rsidRPr="002758FE">
        <w:rPr>
          <w:rFonts w:ascii="Times New Roman" w:hAnsi="Times New Roman"/>
          <w:sz w:val="28"/>
          <w:szCs w:val="28"/>
        </w:rPr>
        <w:t xml:space="preserve">кой области от 28.09.2021 № 633    </w:t>
      </w:r>
      <w:r w:rsidRPr="002758FE">
        <w:rPr>
          <w:rFonts w:ascii="Times New Roman" w:hAnsi="Times New Roman"/>
          <w:sz w:val="28"/>
          <w:szCs w:val="28"/>
        </w:rPr>
        <w:t>«Об утверждении Порядка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развитие мясного животноводства».</w:t>
      </w:r>
    </w:p>
    <w:p w:rsidR="008E096E" w:rsidRPr="002758FE" w:rsidRDefault="008E096E" w:rsidP="008E096E">
      <w:pPr>
        <w:spacing w:after="0" w:line="240" w:lineRule="auto"/>
        <w:ind w:firstLine="709"/>
        <w:contextualSpacing/>
        <w:jc w:val="both"/>
        <w:rPr>
          <w:rFonts w:ascii="Times New Roman" w:hAnsi="Times New Roman"/>
          <w:sz w:val="28"/>
          <w:szCs w:val="28"/>
        </w:rPr>
      </w:pPr>
    </w:p>
    <w:p w:rsidR="008E096E" w:rsidRPr="002758FE" w:rsidRDefault="008E096E" w:rsidP="008E096E">
      <w:pPr>
        <w:spacing w:after="0" w:line="240" w:lineRule="auto"/>
        <w:ind w:firstLine="709"/>
        <w:contextualSpacing/>
        <w:jc w:val="both"/>
        <w:rPr>
          <w:rFonts w:ascii="Times New Roman" w:hAnsi="Times New Roman"/>
          <w:sz w:val="28"/>
          <w:szCs w:val="28"/>
        </w:rPr>
      </w:pPr>
    </w:p>
    <w:p w:rsidR="007B34FD" w:rsidRPr="002758FE" w:rsidRDefault="007B34FD" w:rsidP="007B34FD">
      <w:pPr>
        <w:keepNext/>
        <w:spacing w:after="0" w:line="240" w:lineRule="auto"/>
        <w:ind w:firstLine="709"/>
        <w:jc w:val="center"/>
        <w:outlineLvl w:val="0"/>
        <w:rPr>
          <w:rFonts w:ascii="Times New Roman" w:eastAsia="Times New Roman" w:hAnsi="Times New Roman"/>
          <w:b/>
          <w:bCs/>
          <w:color w:val="000000" w:themeColor="text1"/>
          <w:kern w:val="32"/>
          <w:sz w:val="28"/>
          <w:szCs w:val="28"/>
          <w:lang w:eastAsia="zh-CN"/>
        </w:rPr>
      </w:pPr>
      <w:bookmarkStart w:id="40" w:name="_Toc178339351"/>
      <w:bookmarkStart w:id="41" w:name="sub_1076"/>
      <w:bookmarkEnd w:id="39"/>
      <w:r w:rsidRPr="002758FE">
        <w:rPr>
          <w:rFonts w:ascii="Times New Roman" w:eastAsia="Times New Roman" w:hAnsi="Times New Roman"/>
          <w:b/>
          <w:bCs/>
          <w:color w:val="000000" w:themeColor="text1"/>
          <w:kern w:val="32"/>
          <w:sz w:val="28"/>
          <w:szCs w:val="28"/>
          <w:lang w:eastAsia="zh-CN"/>
        </w:rPr>
        <w:t>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повышение продуктивности в молочном скотоводстве</w:t>
      </w:r>
      <w:bookmarkEnd w:id="40"/>
      <w:bookmarkEnd w:id="41"/>
    </w:p>
    <w:p w:rsidR="007B34FD" w:rsidRPr="002758FE" w:rsidRDefault="007B34FD" w:rsidP="007B34FD">
      <w:pPr>
        <w:spacing w:after="0" w:line="240" w:lineRule="auto"/>
        <w:ind w:firstLine="709"/>
        <w:contextualSpacing/>
        <w:jc w:val="both"/>
        <w:rPr>
          <w:rFonts w:ascii="Times New Roman" w:hAnsi="Times New Roman"/>
          <w:color w:val="000000" w:themeColor="text1"/>
          <w:sz w:val="28"/>
          <w:szCs w:val="28"/>
        </w:rPr>
      </w:pPr>
    </w:p>
    <w:p w:rsidR="007B34FD" w:rsidRPr="002758FE" w:rsidRDefault="007B34FD" w:rsidP="007B34FD">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xml:space="preserve">Субсидии предоставляются </w:t>
      </w:r>
      <w:r w:rsidRPr="002758FE">
        <w:rPr>
          <w:rFonts w:ascii="Times New Roman" w:hAnsi="Times New Roman"/>
          <w:b/>
          <w:color w:val="000000" w:themeColor="text1"/>
          <w:sz w:val="28"/>
          <w:szCs w:val="28"/>
        </w:rPr>
        <w:t>сельскохозяйственным товаропроизводителям</w:t>
      </w:r>
      <w:r w:rsidRPr="002758FE">
        <w:rPr>
          <w:rFonts w:ascii="Times New Roman" w:hAnsi="Times New Roman"/>
          <w:color w:val="000000" w:themeColor="text1"/>
          <w:sz w:val="28"/>
          <w:szCs w:val="28"/>
        </w:rPr>
        <w:t xml:space="preserve"> (кроме граждан, ведущих личное подсобное хозяйство, и сельскохозяйственных кредитных потребительских кооперативов), признанным таковыми в соответствии со статьей 3 Федерального закона «О развитии сельского хозяйства», относящимся к категории юридических лиц (за исключением государственных (муниципальных) учреждений), индивидуальных предпринимателей, имеющим в наличии поголовье коров и (или) коз, производящим на территории Смоленской области и реализующим молоко молокоперерабатывающим организациям, государственным и муниципальным учреждениям, сельскохозяйственным потребительским кооперативам, индивидуальным предпринимателям и (или) осуществляющим собственную переработку молока.</w:t>
      </w:r>
    </w:p>
    <w:p w:rsidR="007B34FD" w:rsidRPr="002758FE" w:rsidRDefault="007B34FD" w:rsidP="007B34FD">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Субсидия на повышение продуктивности предоставляется по ставкам, определяемым в соответствии с Методикой расчета ставки субсидии на повышение продуктивности, за 1 килограмм (в физическом весе) произведенного и реализованного и (или) отгруженного на собственную переработку коровьего и (или) козьего молока, отвечающего требованиям по безопасности к сырому молоку, предусмотренным техническими регламентами Таможенного союза.</w:t>
      </w:r>
    </w:p>
    <w:p w:rsidR="007B34FD" w:rsidRPr="002758FE" w:rsidRDefault="007B34FD" w:rsidP="007B34FD">
      <w:pPr>
        <w:widowControl w:val="0"/>
        <w:adjustRightInd w:val="0"/>
        <w:snapToGrid w:val="0"/>
        <w:spacing w:after="0" w:line="240" w:lineRule="auto"/>
        <w:ind w:firstLine="709"/>
        <w:contextualSpacing/>
        <w:jc w:val="both"/>
        <w:rPr>
          <w:rFonts w:ascii="Times New Roman" w:hAnsi="Times New Roman"/>
          <w:b/>
          <w:color w:val="000000" w:themeColor="text1"/>
          <w:sz w:val="28"/>
          <w:szCs w:val="28"/>
        </w:rPr>
      </w:pPr>
      <w:r w:rsidRPr="002758FE">
        <w:rPr>
          <w:rFonts w:ascii="Times New Roman" w:hAnsi="Times New Roman"/>
          <w:b/>
          <w:color w:val="000000" w:themeColor="text1"/>
          <w:sz w:val="28"/>
          <w:szCs w:val="28"/>
        </w:rPr>
        <w:t xml:space="preserve">Возмещаемые затраты: </w:t>
      </w:r>
    </w:p>
    <w:p w:rsidR="007B34FD" w:rsidRPr="002758FE" w:rsidRDefault="007B34FD" w:rsidP="007B34FD">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xml:space="preserve">- фактически понесенные сельскохозяйственным товаропроизводителем затраты (без учета налога на добавленную стоимость), связанные с собственным производством, реализацией и (или) отгрузкой на собственную переработку коровьего и (или) козьего молока за период, заявленный для предоставления </w:t>
      </w:r>
      <w:r w:rsidRPr="002758FE">
        <w:rPr>
          <w:rFonts w:ascii="Times New Roman" w:hAnsi="Times New Roman"/>
          <w:color w:val="000000" w:themeColor="text1"/>
          <w:sz w:val="28"/>
          <w:szCs w:val="28"/>
        </w:rPr>
        <w:lastRenderedPageBreak/>
        <w:t>субсидии на повышение продуктивности, а именно затрат:</w:t>
      </w:r>
    </w:p>
    <w:p w:rsidR="007B34FD" w:rsidRPr="002758FE" w:rsidRDefault="007B34FD" w:rsidP="007B34FD">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на оплату труда и отчисления на социальные нужды работников;</w:t>
      </w:r>
    </w:p>
    <w:p w:rsidR="007B34FD" w:rsidRPr="002758FE" w:rsidRDefault="007B34FD" w:rsidP="007B34FD">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w:t>
      </w:r>
      <w:r w:rsidRPr="002758FE">
        <w:rPr>
          <w:rFonts w:ascii="Times New Roman" w:hAnsi="Times New Roman"/>
          <w:color w:val="000000" w:themeColor="text1"/>
          <w:sz w:val="28"/>
          <w:szCs w:val="28"/>
          <w:lang w:val="en-US"/>
        </w:rPr>
        <w:t> </w:t>
      </w:r>
      <w:r w:rsidRPr="002758FE">
        <w:rPr>
          <w:rFonts w:ascii="Times New Roman" w:hAnsi="Times New Roman"/>
          <w:color w:val="000000" w:themeColor="text1"/>
          <w:sz w:val="28"/>
          <w:szCs w:val="28"/>
        </w:rPr>
        <w:t xml:space="preserve">на приобретение кормовых добавок (соль, премиксы, концентраты, </w:t>
      </w:r>
      <w:proofErr w:type="spellStart"/>
      <w:r w:rsidRPr="002758FE">
        <w:rPr>
          <w:rFonts w:ascii="Times New Roman" w:hAnsi="Times New Roman"/>
          <w:color w:val="000000" w:themeColor="text1"/>
          <w:sz w:val="28"/>
          <w:szCs w:val="28"/>
        </w:rPr>
        <w:t>пробиотики</w:t>
      </w:r>
      <w:proofErr w:type="spellEnd"/>
      <w:r w:rsidRPr="002758FE">
        <w:rPr>
          <w:rFonts w:ascii="Times New Roman" w:hAnsi="Times New Roman"/>
          <w:color w:val="000000" w:themeColor="text1"/>
          <w:sz w:val="28"/>
          <w:szCs w:val="28"/>
        </w:rPr>
        <w:t>), за исключением транспортных расходов;</w:t>
      </w:r>
    </w:p>
    <w:p w:rsidR="007B34FD" w:rsidRPr="002758FE" w:rsidRDefault="007B34FD" w:rsidP="007B34FD">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на содержание и ремонт основных средств;</w:t>
      </w:r>
    </w:p>
    <w:p w:rsidR="007B34FD" w:rsidRPr="002758FE" w:rsidRDefault="007B34FD" w:rsidP="007B34FD">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w:t>
      </w:r>
      <w:r w:rsidRPr="002758FE">
        <w:rPr>
          <w:rFonts w:ascii="Times New Roman" w:hAnsi="Times New Roman"/>
          <w:color w:val="000000" w:themeColor="text1"/>
          <w:sz w:val="28"/>
          <w:szCs w:val="28"/>
          <w:lang w:val="en-US"/>
        </w:rPr>
        <w:t> </w:t>
      </w:r>
      <w:r w:rsidRPr="002758FE">
        <w:rPr>
          <w:rFonts w:ascii="Times New Roman" w:hAnsi="Times New Roman"/>
          <w:color w:val="000000" w:themeColor="text1"/>
          <w:sz w:val="28"/>
          <w:szCs w:val="28"/>
        </w:rPr>
        <w:t>на оплату коммунальных услуг (электроснабжение, теплоснабжение, водоснабжение, водоотведение);</w:t>
      </w:r>
    </w:p>
    <w:p w:rsidR="007B34FD" w:rsidRPr="002758FE" w:rsidRDefault="007B34FD" w:rsidP="007B34FD">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w:t>
      </w:r>
      <w:r w:rsidRPr="002758FE">
        <w:rPr>
          <w:rFonts w:ascii="Times New Roman" w:hAnsi="Times New Roman"/>
          <w:color w:val="000000" w:themeColor="text1"/>
          <w:sz w:val="28"/>
          <w:szCs w:val="28"/>
          <w:lang w:val="en-US"/>
        </w:rPr>
        <w:t> </w:t>
      </w:r>
      <w:r w:rsidRPr="002758FE">
        <w:rPr>
          <w:rFonts w:ascii="Times New Roman" w:hAnsi="Times New Roman"/>
          <w:color w:val="000000" w:themeColor="text1"/>
          <w:sz w:val="28"/>
          <w:szCs w:val="28"/>
        </w:rPr>
        <w:t>на выполнение работ (услуг) сторонними организациями (по транспортировке молока, по ремонту техники (оборудования), по проведению лабораторных исследований, по ветеринарным услугам).</w:t>
      </w:r>
    </w:p>
    <w:p w:rsidR="007B34FD" w:rsidRPr="002758FE" w:rsidRDefault="007B34FD" w:rsidP="007B34FD">
      <w:pPr>
        <w:widowControl w:val="0"/>
        <w:adjustRightInd w:val="0"/>
        <w:snapToGrid w:val="0"/>
        <w:spacing w:after="0" w:line="240" w:lineRule="auto"/>
        <w:ind w:firstLine="709"/>
        <w:contextualSpacing/>
        <w:jc w:val="both"/>
        <w:rPr>
          <w:rFonts w:ascii="Times New Roman" w:hAnsi="Times New Roman"/>
          <w:b/>
          <w:color w:val="000000" w:themeColor="text1"/>
          <w:sz w:val="28"/>
          <w:szCs w:val="28"/>
        </w:rPr>
      </w:pPr>
      <w:r w:rsidRPr="002758FE">
        <w:rPr>
          <w:rFonts w:ascii="Times New Roman" w:hAnsi="Times New Roman"/>
          <w:b/>
          <w:color w:val="000000" w:themeColor="text1"/>
          <w:sz w:val="28"/>
          <w:szCs w:val="28"/>
        </w:rPr>
        <w:t>Основные условия предоставления субсидии:</w:t>
      </w:r>
    </w:p>
    <w:p w:rsidR="007B34FD" w:rsidRPr="002758FE" w:rsidRDefault="007B34FD" w:rsidP="007B34FD">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ru-RU"/>
        </w:rPr>
      </w:pPr>
      <w:r w:rsidRPr="002758FE">
        <w:rPr>
          <w:rFonts w:ascii="Times New Roman" w:eastAsia="Times New Roman" w:hAnsi="Times New Roman"/>
          <w:color w:val="000000" w:themeColor="text1"/>
          <w:sz w:val="28"/>
          <w:szCs w:val="28"/>
          <w:lang w:eastAsia="ru-RU"/>
        </w:rPr>
        <w:t>- наличие поголовья коров и (или) коз на первое число месяца его обращения в Департамент за получением субсидии на повышение продуктивности;</w:t>
      </w:r>
    </w:p>
    <w:p w:rsidR="007B34FD" w:rsidRPr="002758FE" w:rsidRDefault="007B34FD" w:rsidP="007B34FD">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ru-RU"/>
        </w:rPr>
      </w:pPr>
      <w:r w:rsidRPr="002758FE">
        <w:rPr>
          <w:rFonts w:ascii="Times New Roman" w:eastAsia="Times New Roman" w:hAnsi="Times New Roman"/>
          <w:color w:val="000000" w:themeColor="text1"/>
          <w:sz w:val="28"/>
          <w:szCs w:val="28"/>
          <w:lang w:eastAsia="ru-RU"/>
        </w:rPr>
        <w:t>- обеспечение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и сельскохозяйственных товаропроизводителей, которые представили документы, подтверждающие наступление обстоятельств непреодолимой силы в отчетном финансовом году и (или) проведение мероприятий по оздоровлению стада от лейкоза крупного рогатого скота в отчетном финансовом году;</w:t>
      </w:r>
    </w:p>
    <w:p w:rsidR="007B34FD" w:rsidRPr="002758FE" w:rsidRDefault="007B34FD" w:rsidP="007B34FD">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ru-RU"/>
        </w:rPr>
      </w:pPr>
      <w:r w:rsidRPr="002758FE">
        <w:rPr>
          <w:rFonts w:ascii="Times New Roman" w:eastAsia="Times New Roman" w:hAnsi="Times New Roman"/>
          <w:color w:val="000000" w:themeColor="text1"/>
          <w:sz w:val="28"/>
          <w:szCs w:val="28"/>
          <w:lang w:eastAsia="ru-RU"/>
        </w:rPr>
        <w:t>- производство и реализация молока молокоперерабатывающим организациям, государственным и муниципальным учреждениям, сельскохозяйственным потребительским кооперативам, индивидуальным предпринимателям и (или) собственная переработка молока;</w:t>
      </w:r>
    </w:p>
    <w:p w:rsidR="007B34FD" w:rsidRPr="002758FE" w:rsidRDefault="007B34FD" w:rsidP="007B34FD">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ru-RU"/>
        </w:rPr>
      </w:pPr>
      <w:r w:rsidRPr="002758FE">
        <w:rPr>
          <w:rFonts w:ascii="Times New Roman" w:eastAsia="Times New Roman" w:hAnsi="Times New Roman"/>
          <w:color w:val="000000" w:themeColor="text1"/>
          <w:sz w:val="28"/>
          <w:szCs w:val="28"/>
          <w:lang w:eastAsia="ru-RU"/>
        </w:rPr>
        <w:t>- наличие у сельскохозяйственных товаропроизводителей следующей среднесписочной численности работников за последний отчетный период, по которому истек установленный федеральным законодательством срок представления отчетности в Фонд социального и пенсионного страхования Российской Федерации:</w:t>
      </w:r>
    </w:p>
    <w:p w:rsidR="007B34FD" w:rsidRPr="002758FE" w:rsidRDefault="007B34FD" w:rsidP="007B34FD">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ru-RU"/>
        </w:rPr>
      </w:pPr>
      <w:r w:rsidRPr="002758FE">
        <w:rPr>
          <w:rFonts w:ascii="Times New Roman" w:eastAsia="Times New Roman" w:hAnsi="Times New Roman"/>
          <w:color w:val="000000" w:themeColor="text1"/>
          <w:sz w:val="28"/>
          <w:szCs w:val="28"/>
          <w:lang w:eastAsia="ru-RU"/>
        </w:rPr>
        <w:t>- у индивидуальных предпринимателей (за исключением индивидуальных предпринимателей - глав крестьянских фермерских хозяйств) - 2 человека и более;</w:t>
      </w:r>
    </w:p>
    <w:p w:rsidR="007B34FD" w:rsidRPr="002758FE" w:rsidRDefault="007B34FD" w:rsidP="007B34FD">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ru-RU"/>
        </w:rPr>
      </w:pPr>
      <w:r w:rsidRPr="002758FE">
        <w:rPr>
          <w:rFonts w:ascii="Times New Roman" w:eastAsia="Times New Roman" w:hAnsi="Times New Roman"/>
          <w:color w:val="000000" w:themeColor="text1"/>
          <w:sz w:val="28"/>
          <w:szCs w:val="28"/>
          <w:lang w:eastAsia="ru-RU"/>
        </w:rPr>
        <w:t>- у юридических лиц (за исключением крестьянских (фермерских) хозяйств) - 5 человек и более;</w:t>
      </w:r>
    </w:p>
    <w:p w:rsidR="007B34FD" w:rsidRPr="002758FE" w:rsidRDefault="007B34FD" w:rsidP="007B34FD">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ru-RU"/>
        </w:rPr>
      </w:pPr>
      <w:r w:rsidRPr="002758FE">
        <w:rPr>
          <w:rFonts w:ascii="Times New Roman" w:eastAsia="Times New Roman" w:hAnsi="Times New Roman"/>
          <w:color w:val="000000" w:themeColor="text1"/>
          <w:sz w:val="28"/>
          <w:szCs w:val="28"/>
          <w:lang w:eastAsia="ru-RU"/>
        </w:rPr>
        <w:t>-</w:t>
      </w:r>
      <w:r w:rsidRPr="002758FE">
        <w:rPr>
          <w:rFonts w:ascii="Times New Roman" w:hAnsi="Times New Roman"/>
          <w:b/>
          <w:bCs/>
          <w:color w:val="000000" w:themeColor="text1"/>
          <w:sz w:val="28"/>
          <w:szCs w:val="28"/>
          <w:lang w:eastAsia="ru-RU"/>
        </w:rPr>
        <w:t xml:space="preserve"> </w:t>
      </w:r>
      <w:r w:rsidRPr="002758FE">
        <w:rPr>
          <w:rFonts w:ascii="Times New Roman" w:eastAsia="Times New Roman" w:hAnsi="Times New Roman"/>
          <w:bCs/>
          <w:color w:val="000000" w:themeColor="text1"/>
          <w:sz w:val="28"/>
          <w:szCs w:val="28"/>
          <w:lang w:eastAsia="ru-RU"/>
        </w:rPr>
        <w:t>соответствие информации об объеме произведенного и реализованного молока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r w:rsidRPr="002758FE">
        <w:rPr>
          <w:rFonts w:ascii="Times New Roman" w:eastAsia="Times New Roman" w:hAnsi="Times New Roman"/>
          <w:color w:val="000000" w:themeColor="text1"/>
          <w:sz w:val="28"/>
          <w:szCs w:val="28"/>
          <w:lang w:eastAsia="ru-RU"/>
        </w:rPr>
        <w:t>.</w:t>
      </w:r>
    </w:p>
    <w:p w:rsidR="007B34FD" w:rsidRPr="002758FE" w:rsidRDefault="007B34FD" w:rsidP="007B34FD">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ru-RU"/>
        </w:rPr>
      </w:pPr>
      <w:r w:rsidRPr="002758FE">
        <w:rPr>
          <w:rFonts w:ascii="Times New Roman" w:eastAsia="Times New Roman" w:hAnsi="Times New Roman"/>
          <w:color w:val="000000" w:themeColor="text1"/>
          <w:sz w:val="28"/>
          <w:szCs w:val="28"/>
          <w:lang w:eastAsia="ru-RU"/>
        </w:rPr>
        <w:t>Заявление с приложением необходимых документов подается в Департамент Смоленской области по сельскому хозяйству и продовольствию.</w:t>
      </w:r>
    </w:p>
    <w:p w:rsidR="00702BBE" w:rsidRPr="002758FE" w:rsidRDefault="007B34FD" w:rsidP="007B34F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color w:val="000000" w:themeColor="text1"/>
          <w:sz w:val="28"/>
          <w:szCs w:val="28"/>
          <w:lang w:eastAsia="ru-RU"/>
        </w:rPr>
        <w:t>Постановление Администрации Смоленской области от 22.02.2017 № 77</w:t>
      </w:r>
      <w:r w:rsidRPr="002758FE">
        <w:rPr>
          <w:rFonts w:ascii="Times New Roman" w:eastAsia="Times New Roman" w:hAnsi="Times New Roman"/>
          <w:color w:val="000000" w:themeColor="text1"/>
          <w:sz w:val="28"/>
          <w:szCs w:val="28"/>
          <w:lang w:eastAsia="ru-RU"/>
        </w:rPr>
        <w:br/>
        <w:t xml:space="preserve">«Об утверждении Порядка предоставления субсидий в рамках реализации областной государственной программы «Развитие сельского хозяйства и </w:t>
      </w:r>
      <w:r w:rsidRPr="002758FE">
        <w:rPr>
          <w:rFonts w:ascii="Times New Roman" w:eastAsia="Times New Roman" w:hAnsi="Times New Roman"/>
          <w:color w:val="000000" w:themeColor="text1"/>
          <w:sz w:val="28"/>
          <w:szCs w:val="28"/>
          <w:lang w:eastAsia="ru-RU"/>
        </w:rPr>
        <w:lastRenderedPageBreak/>
        <w:t>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повышение продуктивности в молочном скотоводстве».</w:t>
      </w:r>
    </w:p>
    <w:p w:rsidR="00702BBE" w:rsidRPr="002758FE" w:rsidRDefault="00702BBE" w:rsidP="006F36CD">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5112E6" w:rsidRPr="002758FE" w:rsidRDefault="005112E6" w:rsidP="006F36CD">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7B34FD" w:rsidRPr="002758FE" w:rsidRDefault="007B34FD" w:rsidP="007B34FD">
      <w:pPr>
        <w:keepNext/>
        <w:spacing w:after="0" w:line="240" w:lineRule="auto"/>
        <w:ind w:firstLine="709"/>
        <w:jc w:val="center"/>
        <w:outlineLvl w:val="0"/>
        <w:rPr>
          <w:rFonts w:ascii="Times New Roman" w:eastAsia="Times New Roman" w:hAnsi="Times New Roman"/>
          <w:b/>
          <w:bCs/>
          <w:color w:val="000000" w:themeColor="text1"/>
          <w:kern w:val="32"/>
          <w:sz w:val="28"/>
          <w:szCs w:val="28"/>
          <w:lang w:eastAsia="zh-CN"/>
        </w:rPr>
      </w:pPr>
      <w:bookmarkStart w:id="42" w:name="_Toc82505263"/>
      <w:bookmarkStart w:id="43" w:name="_Toc178339352"/>
      <w:r w:rsidRPr="002758FE">
        <w:rPr>
          <w:rFonts w:ascii="Times New Roman" w:eastAsia="Times New Roman" w:hAnsi="Times New Roman"/>
          <w:b/>
          <w:bCs/>
          <w:color w:val="000000" w:themeColor="text1"/>
          <w:kern w:val="32"/>
          <w:sz w:val="28"/>
          <w:szCs w:val="28"/>
          <w:lang w:eastAsia="zh-CN"/>
        </w:rPr>
        <w:t>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племенного животноводства</w:t>
      </w:r>
      <w:bookmarkEnd w:id="43"/>
    </w:p>
    <w:p w:rsidR="007B34FD" w:rsidRPr="002758FE" w:rsidRDefault="007B34FD" w:rsidP="007B34FD">
      <w:pPr>
        <w:spacing w:after="0" w:line="240" w:lineRule="auto"/>
        <w:ind w:firstLine="709"/>
        <w:contextualSpacing/>
        <w:jc w:val="both"/>
        <w:rPr>
          <w:rFonts w:ascii="Times New Roman" w:hAnsi="Times New Roman"/>
          <w:color w:val="000000" w:themeColor="text1"/>
          <w:sz w:val="28"/>
          <w:szCs w:val="28"/>
        </w:rPr>
      </w:pPr>
    </w:p>
    <w:p w:rsidR="007B34FD" w:rsidRPr="002758FE" w:rsidRDefault="007B34FD" w:rsidP="007B34FD">
      <w:pPr>
        <w:spacing w:after="0" w:line="240" w:lineRule="auto"/>
        <w:ind w:firstLine="709"/>
        <w:jc w:val="both"/>
        <w:rPr>
          <w:rFonts w:ascii="Times New Roman" w:eastAsia="Times New Roman" w:hAnsi="Times New Roman"/>
          <w:color w:val="000000" w:themeColor="text1"/>
          <w:sz w:val="28"/>
          <w:szCs w:val="28"/>
          <w:lang w:eastAsia="ru-RU"/>
        </w:rPr>
      </w:pPr>
      <w:r w:rsidRPr="002758FE">
        <w:rPr>
          <w:rFonts w:ascii="Times New Roman" w:eastAsia="Times New Roman" w:hAnsi="Times New Roman"/>
          <w:color w:val="000000" w:themeColor="text1"/>
          <w:sz w:val="28"/>
          <w:szCs w:val="28"/>
          <w:lang w:eastAsia="ru-RU"/>
        </w:rPr>
        <w:t xml:space="preserve">Субсидии на поддержку племенного животноводства предоставляются </w:t>
      </w:r>
      <w:r w:rsidRPr="002758FE">
        <w:rPr>
          <w:rFonts w:ascii="Times New Roman" w:eastAsia="Times New Roman" w:hAnsi="Times New Roman"/>
          <w:b/>
          <w:color w:val="000000" w:themeColor="text1"/>
          <w:sz w:val="28"/>
          <w:szCs w:val="28"/>
          <w:lang w:eastAsia="ru-RU"/>
        </w:rPr>
        <w:t>сельскохозяйственным товаропроизводителям</w:t>
      </w:r>
      <w:r w:rsidRPr="002758FE">
        <w:rPr>
          <w:rFonts w:ascii="Times New Roman" w:eastAsia="Times New Roman" w:hAnsi="Times New Roman"/>
          <w:color w:val="000000" w:themeColor="text1"/>
          <w:sz w:val="28"/>
          <w:szCs w:val="28"/>
          <w:lang w:eastAsia="ru-RU"/>
        </w:rPr>
        <w:t xml:space="preserve"> (кроме граждан, ведущих личное подсобное хозяйство, и сельскохозяйственных кредитных потребительских кооперативов), признанным таковыми в соответствии со статьей 3 Федерального закона «О развитии сельского хозяйства», относящимся к категории юридических лиц (за исключением государственных (муниципальных) учреждений), крестьянских (фермерских) хозяйств, осуществляющим деятельность на территории Смоленской области, </w:t>
      </w:r>
      <w:r w:rsidRPr="002758FE">
        <w:rPr>
          <w:rFonts w:ascii="Times New Roman" w:eastAsia="Times New Roman" w:hAnsi="Times New Roman"/>
          <w:b/>
          <w:i/>
          <w:color w:val="000000" w:themeColor="text1"/>
          <w:sz w:val="28"/>
          <w:szCs w:val="28"/>
          <w:lang w:eastAsia="ru-RU"/>
        </w:rPr>
        <w:t>включенным в перечень сельскохозяйственных организаций для предоставления субсидии из федерального бюджета бюджету Смоленской области на поддержку племенного животноводства</w:t>
      </w:r>
      <w:r w:rsidRPr="002758FE">
        <w:rPr>
          <w:rFonts w:ascii="Times New Roman" w:eastAsia="Times New Roman" w:hAnsi="Times New Roman"/>
          <w:color w:val="000000" w:themeColor="text1"/>
          <w:sz w:val="28"/>
          <w:szCs w:val="28"/>
          <w:lang w:eastAsia="ru-RU"/>
        </w:rPr>
        <w:t>, утверждаемый распоряжением Администрации Смоленской области по согласованию с Министерством сельского хозяйства Российской Федерации.</w:t>
      </w:r>
    </w:p>
    <w:p w:rsidR="007B34FD" w:rsidRPr="002758FE" w:rsidRDefault="007B34FD" w:rsidP="007B34FD">
      <w:pPr>
        <w:spacing w:after="0" w:line="240" w:lineRule="auto"/>
        <w:ind w:firstLine="709"/>
        <w:jc w:val="both"/>
        <w:rPr>
          <w:rFonts w:ascii="Times New Roman" w:eastAsia="Times New Roman" w:hAnsi="Times New Roman"/>
          <w:color w:val="000000" w:themeColor="text1"/>
          <w:sz w:val="28"/>
          <w:szCs w:val="28"/>
          <w:lang w:eastAsia="ru-RU"/>
        </w:rPr>
      </w:pPr>
      <w:r w:rsidRPr="002758FE">
        <w:rPr>
          <w:rFonts w:ascii="Times New Roman" w:eastAsia="Times New Roman" w:hAnsi="Times New Roman"/>
          <w:color w:val="000000" w:themeColor="text1"/>
          <w:sz w:val="28"/>
          <w:szCs w:val="28"/>
          <w:lang w:eastAsia="ru-RU"/>
        </w:rPr>
        <w:t>Размер субсидии на поддержку племенного животноводства, подлежащей предоставлению сельскохозяйственному товаропроизводителю в целях возмещения затрат на содержание племенного поголовья, определяется по формуле, указанной в пункте 12 постановления Администрации Смоленской области от 27.07.2018 № 503.</w:t>
      </w:r>
    </w:p>
    <w:p w:rsidR="007B34FD" w:rsidRPr="002758FE" w:rsidRDefault="007B34FD" w:rsidP="007B34FD">
      <w:pPr>
        <w:spacing w:after="0" w:line="240" w:lineRule="auto"/>
        <w:ind w:firstLine="709"/>
        <w:jc w:val="both"/>
        <w:rPr>
          <w:rFonts w:ascii="Times New Roman" w:eastAsia="Times New Roman" w:hAnsi="Times New Roman"/>
          <w:color w:val="000000" w:themeColor="text1"/>
          <w:sz w:val="28"/>
          <w:szCs w:val="28"/>
          <w:lang w:eastAsia="ru-RU"/>
        </w:rPr>
      </w:pPr>
      <w:r w:rsidRPr="002758FE">
        <w:rPr>
          <w:rFonts w:ascii="Times New Roman" w:eastAsia="Times New Roman" w:hAnsi="Times New Roman"/>
          <w:color w:val="000000" w:themeColor="text1"/>
          <w:sz w:val="28"/>
          <w:szCs w:val="28"/>
          <w:lang w:eastAsia="ru-RU"/>
        </w:rPr>
        <w:t xml:space="preserve">Субсидия на поддержку племенного животноводства в целях возмещения части затрат на содержание племенных быков-производителей предоставляется единовременно по ставке 400 000 рублей за одну голову племенных </w:t>
      </w:r>
      <w:r w:rsidRPr="002758FE">
        <w:rPr>
          <w:rFonts w:ascii="Times New Roman" w:eastAsia="Times New Roman" w:hAnsi="Times New Roman"/>
          <w:color w:val="000000" w:themeColor="text1"/>
          <w:sz w:val="28"/>
          <w:szCs w:val="28"/>
          <w:lang w:eastAsia="ru-RU"/>
        </w:rPr>
        <w:br/>
        <w:t>быков-производителей, оцененных по качеству потомства или находящихся в процессе оценки этого качества, имеющихся у сельскохозяйственного товаропроизводителя на 1-е число месяца, в котором представляется заявление.</w:t>
      </w:r>
    </w:p>
    <w:p w:rsidR="007B34FD" w:rsidRPr="002758FE" w:rsidRDefault="007B34FD" w:rsidP="007B34FD">
      <w:pPr>
        <w:widowControl w:val="0"/>
        <w:adjustRightInd w:val="0"/>
        <w:snapToGrid w:val="0"/>
        <w:spacing w:after="0" w:line="240" w:lineRule="auto"/>
        <w:ind w:firstLine="709"/>
        <w:contextualSpacing/>
        <w:jc w:val="both"/>
        <w:rPr>
          <w:rFonts w:ascii="Times New Roman" w:hAnsi="Times New Roman"/>
          <w:b/>
          <w:color w:val="000000" w:themeColor="text1"/>
          <w:sz w:val="28"/>
          <w:szCs w:val="28"/>
        </w:rPr>
      </w:pPr>
      <w:r w:rsidRPr="002758FE">
        <w:rPr>
          <w:rFonts w:ascii="Times New Roman" w:hAnsi="Times New Roman"/>
          <w:b/>
          <w:color w:val="000000" w:themeColor="text1"/>
          <w:sz w:val="28"/>
          <w:szCs w:val="28"/>
        </w:rPr>
        <w:t xml:space="preserve">Возмещаемые затраты: </w:t>
      </w:r>
    </w:p>
    <w:p w:rsidR="007B34FD" w:rsidRPr="002758FE" w:rsidRDefault="007B34FD" w:rsidP="007B34FD">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на содержание племенного маточного поголовья крупного рогатого скота, племенного маточного поголовья кроликов в Смоленской области в году, предшествующем текущему финансовому году;</w:t>
      </w:r>
    </w:p>
    <w:p w:rsidR="007B34FD" w:rsidRPr="002758FE" w:rsidRDefault="007B34FD" w:rsidP="007B34FD">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на содержание племенных быков-производителей, оцененных по качеству потомства или находящихся в процессе оценки этого качества, в Смоленской области в году, предшествующем текущему финансовому году.</w:t>
      </w:r>
    </w:p>
    <w:p w:rsidR="007B34FD" w:rsidRPr="002758FE" w:rsidRDefault="007B34FD" w:rsidP="007B34FD">
      <w:pPr>
        <w:widowControl w:val="0"/>
        <w:autoSpaceDE w:val="0"/>
        <w:autoSpaceDN w:val="0"/>
        <w:adjustRightInd w:val="0"/>
        <w:spacing w:after="0" w:line="240" w:lineRule="auto"/>
        <w:ind w:firstLine="709"/>
        <w:contextualSpacing/>
        <w:jc w:val="both"/>
        <w:rPr>
          <w:rFonts w:ascii="Times New Roman" w:hAnsi="Times New Roman"/>
          <w:b/>
          <w:color w:val="000000" w:themeColor="text1"/>
          <w:sz w:val="28"/>
          <w:szCs w:val="28"/>
        </w:rPr>
      </w:pPr>
      <w:r w:rsidRPr="002758FE">
        <w:rPr>
          <w:rFonts w:ascii="Times New Roman" w:hAnsi="Times New Roman"/>
          <w:b/>
          <w:color w:val="000000" w:themeColor="text1"/>
          <w:sz w:val="28"/>
          <w:szCs w:val="28"/>
        </w:rPr>
        <w:t>Основные условия предоставления субсидии:</w:t>
      </w:r>
    </w:p>
    <w:p w:rsidR="007B34FD" w:rsidRPr="002758FE" w:rsidRDefault="007B34FD" w:rsidP="007B34FD">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xml:space="preserve">- наличие на 1 января текущего финансового года условного племенного маточного поголовья крупного рогатого скота или условного племенного маточного </w:t>
      </w:r>
      <w:r w:rsidRPr="002758FE">
        <w:rPr>
          <w:rFonts w:ascii="Times New Roman" w:hAnsi="Times New Roman"/>
          <w:color w:val="000000" w:themeColor="text1"/>
          <w:sz w:val="28"/>
          <w:szCs w:val="28"/>
        </w:rPr>
        <w:lastRenderedPageBreak/>
        <w:t>поголовья кроликов не ниже уровня 1 января года, предшествующего текущему финансовому году (в отношении затрат на содержание племенного поголовья);</w:t>
      </w:r>
    </w:p>
    <w:p w:rsidR="007B34FD" w:rsidRPr="002758FE" w:rsidRDefault="007B34FD" w:rsidP="007B34FD">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наличие на 1 января текущего финансового года и на 1-е число месяца, в котором представляется заявление о предоставлении субсидии на поддержку племенного животноводства, племенных быков-производителей, оцененных по качеству потомства или находящихся в процессе оценки этого качества (в отношении затрат на содержание быков-производителей).</w:t>
      </w:r>
    </w:p>
    <w:p w:rsidR="007B34FD" w:rsidRPr="002758FE" w:rsidRDefault="007B34FD" w:rsidP="007B34FD">
      <w:pPr>
        <w:widowControl w:val="0"/>
        <w:autoSpaceDE w:val="0"/>
        <w:autoSpaceDN w:val="0"/>
        <w:adjustRightInd w:val="0"/>
        <w:spacing w:after="0" w:line="240" w:lineRule="auto"/>
        <w:ind w:firstLine="709"/>
        <w:contextualSpacing/>
        <w:jc w:val="both"/>
        <w:rPr>
          <w:rFonts w:ascii="Times New Roman" w:eastAsia="Times New Roman" w:hAnsi="Times New Roman"/>
          <w:color w:val="000000" w:themeColor="text1"/>
          <w:sz w:val="28"/>
          <w:szCs w:val="28"/>
        </w:rPr>
      </w:pPr>
      <w:r w:rsidRPr="002758FE">
        <w:rPr>
          <w:rFonts w:ascii="Times New Roman" w:hAnsi="Times New Roman"/>
          <w:color w:val="000000" w:themeColor="text1"/>
          <w:sz w:val="28"/>
          <w:szCs w:val="28"/>
        </w:rPr>
        <w:t>Заявление с приложением необходимых документов подается в Департамент Смоленской области по сельскому хозяйству и</w:t>
      </w:r>
      <w:r w:rsidRPr="002758FE">
        <w:rPr>
          <w:rFonts w:ascii="Times New Roman" w:eastAsia="Times New Roman" w:hAnsi="Times New Roman"/>
          <w:color w:val="000000" w:themeColor="text1"/>
          <w:sz w:val="28"/>
          <w:szCs w:val="28"/>
        </w:rPr>
        <w:t xml:space="preserve"> продовольствию.</w:t>
      </w:r>
    </w:p>
    <w:p w:rsidR="00702BBE" w:rsidRPr="002758FE" w:rsidRDefault="007B34FD" w:rsidP="007B34F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color w:val="000000" w:themeColor="text1"/>
          <w:sz w:val="28"/>
          <w:szCs w:val="28"/>
          <w:lang w:eastAsia="ru-RU"/>
        </w:rPr>
        <w:t xml:space="preserve">Постановление Администрации Смоленской области от 27.07.2018 № 503 </w:t>
      </w:r>
      <w:r w:rsidRPr="002758FE">
        <w:rPr>
          <w:rFonts w:ascii="Times New Roman" w:eastAsia="Times New Roman" w:hAnsi="Times New Roman"/>
          <w:color w:val="000000" w:themeColor="text1"/>
          <w:sz w:val="28"/>
          <w:szCs w:val="28"/>
          <w:lang w:eastAsia="ru-RU"/>
        </w:rPr>
        <w:br/>
        <w:t>«Об утверждении Порядка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племенного животноводства».</w:t>
      </w:r>
    </w:p>
    <w:p w:rsidR="00DE35C5" w:rsidRPr="002758FE" w:rsidRDefault="00DE35C5" w:rsidP="006F36CD">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112E6" w:rsidRPr="002758FE" w:rsidRDefault="005112E6" w:rsidP="006F36CD">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7B34FD" w:rsidRPr="002758FE" w:rsidRDefault="007B34FD" w:rsidP="007B34FD">
      <w:pPr>
        <w:keepNext/>
        <w:spacing w:after="0" w:line="240" w:lineRule="auto"/>
        <w:ind w:firstLine="709"/>
        <w:jc w:val="center"/>
        <w:outlineLvl w:val="0"/>
        <w:rPr>
          <w:rFonts w:ascii="Times New Roman" w:eastAsia="Times New Roman" w:hAnsi="Times New Roman"/>
          <w:b/>
          <w:bCs/>
          <w:color w:val="000000" w:themeColor="text1"/>
          <w:kern w:val="32"/>
          <w:sz w:val="28"/>
          <w:szCs w:val="28"/>
          <w:lang w:eastAsia="zh-CN"/>
        </w:rPr>
      </w:pPr>
      <w:bookmarkStart w:id="44" w:name="_Toc82505265"/>
      <w:bookmarkStart w:id="45" w:name="_Toc178339353"/>
      <w:bookmarkEnd w:id="42"/>
      <w:r w:rsidRPr="002758FE">
        <w:rPr>
          <w:rFonts w:ascii="Times New Roman" w:eastAsia="Times New Roman" w:hAnsi="Times New Roman"/>
          <w:b/>
          <w:bCs/>
          <w:color w:val="000000" w:themeColor="text1"/>
          <w:kern w:val="32"/>
          <w:sz w:val="28"/>
          <w:szCs w:val="28"/>
          <w:lang w:eastAsia="zh-CN"/>
        </w:rPr>
        <w:t>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содержание высокопродуктивного поголовья молочных коров</w:t>
      </w:r>
      <w:bookmarkEnd w:id="45"/>
    </w:p>
    <w:p w:rsidR="007B34FD" w:rsidRPr="002758FE" w:rsidRDefault="007B34FD" w:rsidP="007B34FD">
      <w:pPr>
        <w:spacing w:after="0" w:line="240" w:lineRule="auto"/>
        <w:ind w:firstLine="709"/>
        <w:contextualSpacing/>
        <w:jc w:val="both"/>
        <w:rPr>
          <w:rFonts w:ascii="Times New Roman" w:hAnsi="Times New Roman"/>
          <w:color w:val="000000" w:themeColor="text1"/>
          <w:sz w:val="28"/>
          <w:szCs w:val="28"/>
        </w:rPr>
      </w:pPr>
    </w:p>
    <w:p w:rsidR="007B34FD" w:rsidRPr="002758FE" w:rsidRDefault="007B34FD" w:rsidP="007B34FD">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xml:space="preserve">Субсидии предоставляются </w:t>
      </w:r>
      <w:r w:rsidRPr="002758FE">
        <w:rPr>
          <w:rFonts w:ascii="Times New Roman" w:hAnsi="Times New Roman"/>
          <w:b/>
          <w:color w:val="000000" w:themeColor="text1"/>
          <w:sz w:val="28"/>
          <w:szCs w:val="28"/>
        </w:rPr>
        <w:t>сельскохозяйственным товаропроизводителям</w:t>
      </w:r>
      <w:r w:rsidRPr="002758FE">
        <w:rPr>
          <w:rFonts w:ascii="Times New Roman" w:hAnsi="Times New Roman"/>
          <w:color w:val="000000" w:themeColor="text1"/>
          <w:sz w:val="28"/>
          <w:szCs w:val="28"/>
        </w:rPr>
        <w:t xml:space="preserve"> (кроме граждан, ведущих личное подсобное хозяйство), признанным таковыми в соответствии со статьей 3 Федерального закона «О развитии сельского хозяйства», относящимся к категории юридических лиц (за исключением государственных (муниципальных) учреждений), индивидуальных предпринимателей, осуществляющим производственную деятельность на территории Смоленской области, имеющим поголовье высокопродуктивных молочных коров на 1 января текущего финансового года.</w:t>
      </w:r>
    </w:p>
    <w:p w:rsidR="007B34FD" w:rsidRPr="002758FE" w:rsidRDefault="007B34FD" w:rsidP="007B34FD">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xml:space="preserve">Субсидии на содержание высокопродуктивных коров предоставляются единовременно по ставке, определяемой по формуле, указанной в пункте 7 постановления </w:t>
      </w:r>
      <w:r w:rsidRPr="002758FE">
        <w:rPr>
          <w:rFonts w:ascii="Times New Roman" w:eastAsia="Times New Roman" w:hAnsi="Times New Roman"/>
          <w:color w:val="000000" w:themeColor="text1"/>
          <w:sz w:val="28"/>
          <w:szCs w:val="28"/>
          <w:lang w:eastAsia="ru-RU"/>
        </w:rPr>
        <w:t>Администрации Смоленской области от 04.07.2017 № 445</w:t>
      </w:r>
      <w:r w:rsidRPr="002758FE">
        <w:rPr>
          <w:rFonts w:ascii="Times New Roman" w:hAnsi="Times New Roman"/>
          <w:color w:val="000000" w:themeColor="text1"/>
          <w:sz w:val="28"/>
          <w:szCs w:val="28"/>
        </w:rPr>
        <w:t>, но не более 20 000 рублей за 1 голову высокопродуктивных коров, имеющихся у сельскохозяйственного товаропроизводителя на начало текущего финансового года.</w:t>
      </w:r>
    </w:p>
    <w:p w:rsidR="007B34FD" w:rsidRPr="002758FE" w:rsidRDefault="007B34FD" w:rsidP="007B34FD">
      <w:pPr>
        <w:widowControl w:val="0"/>
        <w:adjustRightInd w:val="0"/>
        <w:snapToGrid w:val="0"/>
        <w:spacing w:after="0" w:line="240" w:lineRule="auto"/>
        <w:ind w:firstLine="709"/>
        <w:contextualSpacing/>
        <w:jc w:val="both"/>
        <w:rPr>
          <w:rFonts w:ascii="Times New Roman" w:hAnsi="Times New Roman"/>
          <w:b/>
          <w:color w:val="000000" w:themeColor="text1"/>
          <w:sz w:val="28"/>
          <w:szCs w:val="28"/>
        </w:rPr>
      </w:pPr>
      <w:r w:rsidRPr="002758FE">
        <w:rPr>
          <w:rFonts w:ascii="Times New Roman" w:hAnsi="Times New Roman"/>
          <w:b/>
          <w:color w:val="000000" w:themeColor="text1"/>
          <w:sz w:val="28"/>
          <w:szCs w:val="28"/>
        </w:rPr>
        <w:t xml:space="preserve">Возмещаемые затраты: </w:t>
      </w:r>
    </w:p>
    <w:p w:rsidR="007B34FD" w:rsidRPr="002758FE" w:rsidRDefault="007B34FD" w:rsidP="007B34FD">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фактически понесенные сельскохозяйственным товаропроизводителем затраты (без учета налога на добавленную стоимость) в году, предшествующем текущему финансовому году, а именно затраты:</w:t>
      </w:r>
    </w:p>
    <w:p w:rsidR="007B34FD" w:rsidRPr="002758FE" w:rsidRDefault="007B34FD" w:rsidP="007B34FD">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на оплату труда и отчисления на социальные нужды работников;</w:t>
      </w:r>
    </w:p>
    <w:p w:rsidR="007B34FD" w:rsidRPr="002758FE" w:rsidRDefault="007B34FD" w:rsidP="007B34FD">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xml:space="preserve">- на приобретение кормовых добавок (соль, премиксы, концентраты, </w:t>
      </w:r>
      <w:proofErr w:type="spellStart"/>
      <w:r w:rsidRPr="002758FE">
        <w:rPr>
          <w:rFonts w:ascii="Times New Roman" w:hAnsi="Times New Roman"/>
          <w:color w:val="000000" w:themeColor="text1"/>
          <w:sz w:val="28"/>
          <w:szCs w:val="28"/>
        </w:rPr>
        <w:t>пробиотики</w:t>
      </w:r>
      <w:proofErr w:type="spellEnd"/>
      <w:r w:rsidRPr="002758FE">
        <w:rPr>
          <w:rFonts w:ascii="Times New Roman" w:hAnsi="Times New Roman"/>
          <w:color w:val="000000" w:themeColor="text1"/>
          <w:sz w:val="28"/>
          <w:szCs w:val="28"/>
        </w:rPr>
        <w:t>), за исключением транспортных расходов;</w:t>
      </w:r>
    </w:p>
    <w:p w:rsidR="007B34FD" w:rsidRPr="002758FE" w:rsidRDefault="007B34FD" w:rsidP="007B34FD">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на содержание и ремонт основных средств;</w:t>
      </w:r>
    </w:p>
    <w:p w:rsidR="007B34FD" w:rsidRPr="002758FE" w:rsidRDefault="007B34FD" w:rsidP="007B34FD">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lastRenderedPageBreak/>
        <w:t>- на оплату коммунальных услуг (электроснабжение, теплоснабжение, водоснабжение, водоотведение);</w:t>
      </w:r>
    </w:p>
    <w:p w:rsidR="007B34FD" w:rsidRPr="002758FE" w:rsidRDefault="007B34FD" w:rsidP="007B34FD">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на выполнение работ (оказание услуг) сторонними организациями (по ремонту техники (оборудования), по ветеринарным услугам, по сервисному обслуживанию зоотехнической работы, по научно-методическому сопровождению и консультированию).</w:t>
      </w:r>
    </w:p>
    <w:p w:rsidR="007B34FD" w:rsidRPr="002758FE" w:rsidRDefault="007B34FD" w:rsidP="007B34FD">
      <w:pPr>
        <w:widowControl w:val="0"/>
        <w:adjustRightInd w:val="0"/>
        <w:snapToGrid w:val="0"/>
        <w:spacing w:after="0" w:line="240" w:lineRule="auto"/>
        <w:ind w:firstLine="709"/>
        <w:contextualSpacing/>
        <w:jc w:val="both"/>
        <w:rPr>
          <w:rFonts w:ascii="Times New Roman" w:hAnsi="Times New Roman"/>
          <w:b/>
          <w:color w:val="000000" w:themeColor="text1"/>
          <w:sz w:val="28"/>
          <w:szCs w:val="28"/>
        </w:rPr>
      </w:pPr>
      <w:r w:rsidRPr="002758FE">
        <w:rPr>
          <w:rFonts w:ascii="Times New Roman" w:hAnsi="Times New Roman"/>
          <w:b/>
          <w:color w:val="000000" w:themeColor="text1"/>
          <w:sz w:val="28"/>
          <w:szCs w:val="28"/>
        </w:rPr>
        <w:t>Основные условия предоставления субсидии:</w:t>
      </w:r>
    </w:p>
    <w:p w:rsidR="007B34FD" w:rsidRPr="002758FE" w:rsidRDefault="007B34FD" w:rsidP="007B34FD">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ru-RU"/>
        </w:rPr>
      </w:pPr>
      <w:r w:rsidRPr="002758FE">
        <w:rPr>
          <w:rFonts w:ascii="Times New Roman" w:eastAsia="Times New Roman" w:hAnsi="Times New Roman"/>
          <w:color w:val="000000" w:themeColor="text1"/>
          <w:sz w:val="28"/>
          <w:szCs w:val="28"/>
          <w:lang w:eastAsia="ru-RU"/>
        </w:rPr>
        <w:t>- наличие у сельскохозяйственного товаропроизводителя поголовья молочных коров в году, предшествующем текущему финансовому году;</w:t>
      </w:r>
    </w:p>
    <w:p w:rsidR="007B34FD" w:rsidRPr="002758FE" w:rsidRDefault="007B34FD" w:rsidP="007B34FD">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ru-RU"/>
        </w:rPr>
      </w:pPr>
      <w:r w:rsidRPr="002758FE">
        <w:rPr>
          <w:rFonts w:ascii="Times New Roman" w:eastAsia="Times New Roman" w:hAnsi="Times New Roman"/>
          <w:color w:val="000000" w:themeColor="text1"/>
          <w:sz w:val="28"/>
          <w:szCs w:val="28"/>
          <w:lang w:eastAsia="ru-RU"/>
        </w:rPr>
        <w:t>- реализация сельскохозяйственным товаропроизводителем коровьего молока в году, предшествующем текущему финансовому году;</w:t>
      </w:r>
    </w:p>
    <w:p w:rsidR="007B34FD" w:rsidRPr="002758FE" w:rsidRDefault="007B34FD" w:rsidP="007B34FD">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ru-RU"/>
        </w:rPr>
      </w:pPr>
      <w:r w:rsidRPr="002758FE">
        <w:rPr>
          <w:rFonts w:ascii="Times New Roman" w:eastAsia="Times New Roman" w:hAnsi="Times New Roman"/>
          <w:color w:val="000000" w:themeColor="text1"/>
          <w:sz w:val="28"/>
          <w:szCs w:val="28"/>
          <w:lang w:eastAsia="ru-RU"/>
        </w:rPr>
        <w:t>- обеспечение уровня молочной продуктивности за год, предшествующий текущему финансовому году, не менее 7 000 килограммов молока на одну молочную корову;</w:t>
      </w:r>
    </w:p>
    <w:p w:rsidR="007B34FD" w:rsidRPr="002758FE" w:rsidRDefault="007B34FD" w:rsidP="007B34FD">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ru-RU"/>
        </w:rPr>
      </w:pPr>
      <w:r w:rsidRPr="002758FE">
        <w:rPr>
          <w:rFonts w:ascii="Times New Roman" w:eastAsia="Times New Roman" w:hAnsi="Times New Roman"/>
          <w:color w:val="000000" w:themeColor="text1"/>
          <w:sz w:val="28"/>
          <w:szCs w:val="28"/>
          <w:lang w:eastAsia="ru-RU"/>
        </w:rPr>
        <w:t>- наличие у сельскохозяйственных товаропроизводителей следующей среднесписочной численности работников за последний отчетный период, по которому истек установленный федеральным законодательством срок представления отчетности в Фонд социального и пенсионного страхования Российской Федерации:</w:t>
      </w:r>
    </w:p>
    <w:p w:rsidR="007B34FD" w:rsidRPr="002758FE" w:rsidRDefault="007B34FD" w:rsidP="007B34FD">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ru-RU"/>
        </w:rPr>
      </w:pPr>
      <w:r w:rsidRPr="002758FE">
        <w:rPr>
          <w:rFonts w:ascii="Times New Roman" w:eastAsia="Times New Roman" w:hAnsi="Times New Roman"/>
          <w:color w:val="000000" w:themeColor="text1"/>
          <w:sz w:val="28"/>
          <w:szCs w:val="28"/>
          <w:lang w:eastAsia="ru-RU"/>
        </w:rPr>
        <w:t>- у индивидуальных предпринимателей (за исключением индивидуальных предпринимателей - глав крестьянских фермерских хозяйств) - 2 человека и более;</w:t>
      </w:r>
    </w:p>
    <w:p w:rsidR="007B34FD" w:rsidRPr="002758FE" w:rsidRDefault="007B34FD" w:rsidP="007B34FD">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ru-RU"/>
        </w:rPr>
      </w:pPr>
      <w:r w:rsidRPr="002758FE">
        <w:rPr>
          <w:rFonts w:ascii="Times New Roman" w:eastAsia="Times New Roman" w:hAnsi="Times New Roman"/>
          <w:color w:val="000000" w:themeColor="text1"/>
          <w:sz w:val="28"/>
          <w:szCs w:val="28"/>
          <w:lang w:eastAsia="ru-RU"/>
        </w:rPr>
        <w:t>- у юридических лиц (за исключением крестьянских (фермерских) хозяйств) - 5 человек и более;</w:t>
      </w:r>
    </w:p>
    <w:p w:rsidR="007B34FD" w:rsidRPr="002758FE" w:rsidRDefault="007B34FD" w:rsidP="007B34FD">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ru-RU"/>
        </w:rPr>
      </w:pPr>
      <w:r w:rsidRPr="002758FE">
        <w:rPr>
          <w:rFonts w:ascii="Times New Roman" w:eastAsia="Times New Roman" w:hAnsi="Times New Roman"/>
          <w:color w:val="000000" w:themeColor="text1"/>
          <w:sz w:val="28"/>
          <w:szCs w:val="28"/>
          <w:lang w:eastAsia="ru-RU"/>
        </w:rPr>
        <w:t>- проведение бонитировки крупного рогатого скота молочных пород в году, предшествующем текущему финансовому году.</w:t>
      </w:r>
    </w:p>
    <w:p w:rsidR="007B34FD" w:rsidRPr="002758FE" w:rsidRDefault="007B34FD" w:rsidP="007B34FD">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ru-RU"/>
        </w:rPr>
      </w:pPr>
      <w:r w:rsidRPr="002758FE">
        <w:rPr>
          <w:rFonts w:ascii="Times New Roman" w:eastAsia="Times New Roman" w:hAnsi="Times New Roman"/>
          <w:color w:val="000000" w:themeColor="text1"/>
          <w:sz w:val="28"/>
          <w:szCs w:val="28"/>
          <w:lang w:eastAsia="ru-RU"/>
        </w:rPr>
        <w:t>Заявление с приложением необходимых документов подается в Департамент Смоленской области по сельскому хозяйству и продовольствию.</w:t>
      </w:r>
    </w:p>
    <w:p w:rsidR="00702BBE" w:rsidRPr="002758FE" w:rsidRDefault="007B34FD" w:rsidP="007B34F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color w:val="000000" w:themeColor="text1"/>
          <w:sz w:val="28"/>
          <w:szCs w:val="28"/>
          <w:lang w:eastAsia="ru-RU"/>
        </w:rPr>
        <w:t xml:space="preserve">Постановление Администрации Смоленской области от 04.07.2017 № 445 </w:t>
      </w:r>
      <w:r w:rsidRPr="002758FE">
        <w:rPr>
          <w:rFonts w:ascii="Times New Roman" w:eastAsia="Times New Roman" w:hAnsi="Times New Roman"/>
          <w:color w:val="000000" w:themeColor="text1"/>
          <w:sz w:val="28"/>
          <w:szCs w:val="28"/>
          <w:lang w:eastAsia="ru-RU"/>
        </w:rPr>
        <w:br/>
        <w:t>«Об утверждении Порядка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на возмещение части затрат на содержание высокопродуктивного поголовья молочных коров».</w:t>
      </w:r>
    </w:p>
    <w:p w:rsidR="00702BBE" w:rsidRPr="002758FE" w:rsidRDefault="00702BBE" w:rsidP="006F36CD">
      <w:pPr>
        <w:widowControl w:val="0"/>
        <w:autoSpaceDE w:val="0"/>
        <w:autoSpaceDN w:val="0"/>
        <w:spacing w:after="0" w:line="240" w:lineRule="auto"/>
        <w:ind w:firstLine="709"/>
        <w:contextualSpacing/>
        <w:jc w:val="both"/>
        <w:rPr>
          <w:rFonts w:ascii="Times New Roman" w:hAnsi="Times New Roman"/>
          <w:bCs/>
          <w:sz w:val="28"/>
          <w:szCs w:val="28"/>
        </w:rPr>
      </w:pPr>
    </w:p>
    <w:bookmarkEnd w:id="44"/>
    <w:p w:rsidR="00702BBE" w:rsidRPr="002758FE" w:rsidRDefault="00702BBE" w:rsidP="006F36CD">
      <w:pPr>
        <w:widowControl w:val="0"/>
        <w:autoSpaceDE w:val="0"/>
        <w:autoSpaceDN w:val="0"/>
        <w:spacing w:after="0" w:line="240" w:lineRule="auto"/>
        <w:ind w:firstLine="709"/>
        <w:contextualSpacing/>
        <w:jc w:val="both"/>
        <w:rPr>
          <w:rFonts w:ascii="Times New Roman" w:hAnsi="Times New Roman"/>
          <w:bCs/>
          <w:sz w:val="28"/>
          <w:szCs w:val="28"/>
        </w:rPr>
      </w:pPr>
    </w:p>
    <w:p w:rsidR="007B34FD" w:rsidRPr="002758FE" w:rsidRDefault="007B34FD" w:rsidP="007B34FD">
      <w:pPr>
        <w:keepNext/>
        <w:spacing w:after="0" w:line="240" w:lineRule="auto"/>
        <w:ind w:firstLine="709"/>
        <w:jc w:val="center"/>
        <w:outlineLvl w:val="0"/>
        <w:rPr>
          <w:rFonts w:ascii="Times New Roman" w:eastAsia="Times New Roman" w:hAnsi="Times New Roman"/>
          <w:b/>
          <w:bCs/>
          <w:color w:val="000000" w:themeColor="text1"/>
          <w:kern w:val="32"/>
          <w:sz w:val="28"/>
          <w:szCs w:val="28"/>
          <w:lang w:eastAsia="zh-CN"/>
        </w:rPr>
      </w:pPr>
      <w:bookmarkStart w:id="46" w:name="_Toc82505266"/>
      <w:bookmarkStart w:id="47" w:name="_Toc178339354"/>
      <w:r w:rsidRPr="002758FE">
        <w:rPr>
          <w:rFonts w:ascii="Times New Roman" w:eastAsia="Times New Roman" w:hAnsi="Times New Roman"/>
          <w:b/>
          <w:bCs/>
          <w:color w:val="000000" w:themeColor="text1"/>
          <w:kern w:val="32"/>
          <w:sz w:val="28"/>
          <w:szCs w:val="28"/>
          <w:lang w:eastAsia="zh-CN"/>
        </w:rPr>
        <w:t>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занимающимся производством товарной рыбы, на возмещение части затрат на реализованную товарную рыбу, произведенную в Смоленской области</w:t>
      </w:r>
      <w:bookmarkEnd w:id="47"/>
    </w:p>
    <w:p w:rsidR="007B34FD" w:rsidRPr="002758FE" w:rsidRDefault="007B34FD" w:rsidP="007B34FD">
      <w:pPr>
        <w:spacing w:after="0" w:line="240" w:lineRule="auto"/>
        <w:ind w:firstLine="709"/>
        <w:contextualSpacing/>
        <w:jc w:val="both"/>
        <w:rPr>
          <w:rFonts w:ascii="Times New Roman" w:hAnsi="Times New Roman"/>
          <w:color w:val="000000" w:themeColor="text1"/>
          <w:sz w:val="28"/>
          <w:szCs w:val="28"/>
        </w:rPr>
      </w:pPr>
    </w:p>
    <w:p w:rsidR="007B34FD" w:rsidRPr="002758FE" w:rsidRDefault="007B34FD" w:rsidP="007B34FD">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xml:space="preserve">Субсидии предоставляются </w:t>
      </w:r>
      <w:r w:rsidRPr="002758FE">
        <w:rPr>
          <w:rFonts w:ascii="Times New Roman" w:hAnsi="Times New Roman"/>
          <w:b/>
          <w:color w:val="000000" w:themeColor="text1"/>
          <w:sz w:val="28"/>
          <w:szCs w:val="28"/>
        </w:rPr>
        <w:t>сельскохозяйственным товаропроизводителям</w:t>
      </w:r>
      <w:r w:rsidRPr="002758FE">
        <w:rPr>
          <w:rFonts w:ascii="Times New Roman" w:hAnsi="Times New Roman"/>
          <w:color w:val="000000" w:themeColor="text1"/>
          <w:sz w:val="28"/>
          <w:szCs w:val="28"/>
        </w:rPr>
        <w:t xml:space="preserve"> (кроме граждан, ведущих личное подсобное хозяйство), признанным таковыми в </w:t>
      </w:r>
      <w:r w:rsidRPr="002758FE">
        <w:rPr>
          <w:rFonts w:ascii="Times New Roman" w:hAnsi="Times New Roman"/>
          <w:color w:val="000000" w:themeColor="text1"/>
          <w:sz w:val="28"/>
          <w:szCs w:val="28"/>
        </w:rPr>
        <w:lastRenderedPageBreak/>
        <w:t>соответствии со статьей 3 Федерального закона «О развитии сельского хозяйства», относящимся к категории юридических лиц (за исключением государственных (муниципальных) учреждений), индивидуальных предпринимателей, осуществляющим производственную деятельность на территории Смоленской области.</w:t>
      </w:r>
    </w:p>
    <w:p w:rsidR="007B34FD" w:rsidRPr="002758FE" w:rsidRDefault="007B34FD" w:rsidP="007B34FD">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Субсидии на товарную рыбу предоставляются за одну тонну произведенной и реализованной товарной рыбы по ставкам, определяемым в соответствии с Методикой расчета ставки субсидии на товарную рыбу, но не более 25 000 рублей за одну тонну произведенной и реализованной в году, предшествующем текущему финансовому году, товарной рыбы.</w:t>
      </w:r>
    </w:p>
    <w:p w:rsidR="007B34FD" w:rsidRPr="002758FE" w:rsidRDefault="007B34FD" w:rsidP="007B34FD">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Размер субсидии к выплате не может превышать 60 процентов затрат сельскохозяйственного товаропроизводителя, понесенных в году, предшествующем текущему финансовому году, на приобретение кормов для рыбы, указанных сельскохозяйственным товаропроизводителем в реестре затрат сельскохозяйственного товаропроизводителя, понесенных в году, предшествующем текущему финансовому году, на приобретение кормов для рыбы.</w:t>
      </w:r>
    </w:p>
    <w:p w:rsidR="007B34FD" w:rsidRPr="002758FE" w:rsidRDefault="007B34FD" w:rsidP="007B34FD">
      <w:pPr>
        <w:widowControl w:val="0"/>
        <w:adjustRightInd w:val="0"/>
        <w:snapToGrid w:val="0"/>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b/>
          <w:color w:val="000000" w:themeColor="text1"/>
          <w:sz w:val="28"/>
          <w:szCs w:val="28"/>
        </w:rPr>
        <w:t xml:space="preserve">Возмещаемые затраты: </w:t>
      </w:r>
      <w:r w:rsidRPr="002758FE">
        <w:rPr>
          <w:rFonts w:ascii="Times New Roman" w:hAnsi="Times New Roman"/>
          <w:color w:val="000000" w:themeColor="text1"/>
          <w:sz w:val="28"/>
          <w:szCs w:val="28"/>
        </w:rPr>
        <w:t>фактически понесенные затраты на приобретение кормов для рыбы в году, предшествующем текущему финансовому году.</w:t>
      </w:r>
    </w:p>
    <w:p w:rsidR="007B34FD" w:rsidRPr="002758FE" w:rsidRDefault="007B34FD" w:rsidP="007B34FD">
      <w:pPr>
        <w:widowControl w:val="0"/>
        <w:adjustRightInd w:val="0"/>
        <w:snapToGrid w:val="0"/>
        <w:spacing w:after="0" w:line="240" w:lineRule="auto"/>
        <w:ind w:firstLine="709"/>
        <w:contextualSpacing/>
        <w:jc w:val="both"/>
        <w:rPr>
          <w:rFonts w:ascii="Times New Roman" w:hAnsi="Times New Roman"/>
          <w:b/>
          <w:color w:val="000000" w:themeColor="text1"/>
          <w:sz w:val="28"/>
          <w:szCs w:val="28"/>
        </w:rPr>
      </w:pPr>
      <w:r w:rsidRPr="002758FE">
        <w:rPr>
          <w:rFonts w:ascii="Times New Roman" w:hAnsi="Times New Roman"/>
          <w:b/>
          <w:color w:val="000000" w:themeColor="text1"/>
          <w:sz w:val="28"/>
          <w:szCs w:val="28"/>
        </w:rPr>
        <w:t>Основные условия предоставления субсидии:</w:t>
      </w:r>
    </w:p>
    <w:p w:rsidR="007B34FD" w:rsidRPr="002758FE" w:rsidRDefault="007B34FD" w:rsidP="007B34FD">
      <w:pPr>
        <w:widowControl w:val="0"/>
        <w:adjustRightInd w:val="0"/>
        <w:snapToGrid w:val="0"/>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наличие рыбоводного(</w:t>
      </w:r>
      <w:proofErr w:type="spellStart"/>
      <w:r w:rsidRPr="002758FE">
        <w:rPr>
          <w:rFonts w:ascii="Times New Roman" w:hAnsi="Times New Roman"/>
          <w:color w:val="000000" w:themeColor="text1"/>
          <w:sz w:val="28"/>
          <w:szCs w:val="28"/>
        </w:rPr>
        <w:t>ых</w:t>
      </w:r>
      <w:proofErr w:type="spellEnd"/>
      <w:r w:rsidRPr="002758FE">
        <w:rPr>
          <w:rFonts w:ascii="Times New Roman" w:hAnsi="Times New Roman"/>
          <w:color w:val="000000" w:themeColor="text1"/>
          <w:sz w:val="28"/>
          <w:szCs w:val="28"/>
        </w:rPr>
        <w:t>) участка(</w:t>
      </w:r>
      <w:proofErr w:type="spellStart"/>
      <w:r w:rsidRPr="002758FE">
        <w:rPr>
          <w:rFonts w:ascii="Times New Roman" w:hAnsi="Times New Roman"/>
          <w:color w:val="000000" w:themeColor="text1"/>
          <w:sz w:val="28"/>
          <w:szCs w:val="28"/>
        </w:rPr>
        <w:t>ов</w:t>
      </w:r>
      <w:proofErr w:type="spellEnd"/>
      <w:r w:rsidRPr="002758FE">
        <w:rPr>
          <w:rFonts w:ascii="Times New Roman" w:hAnsi="Times New Roman"/>
          <w:color w:val="000000" w:themeColor="text1"/>
          <w:sz w:val="28"/>
          <w:szCs w:val="28"/>
        </w:rPr>
        <w:t>) и (или) земельного(</w:t>
      </w:r>
      <w:proofErr w:type="spellStart"/>
      <w:r w:rsidRPr="002758FE">
        <w:rPr>
          <w:rFonts w:ascii="Times New Roman" w:hAnsi="Times New Roman"/>
          <w:color w:val="000000" w:themeColor="text1"/>
          <w:sz w:val="28"/>
          <w:szCs w:val="28"/>
        </w:rPr>
        <w:t>ых</w:t>
      </w:r>
      <w:proofErr w:type="spellEnd"/>
      <w:r w:rsidRPr="002758FE">
        <w:rPr>
          <w:rFonts w:ascii="Times New Roman" w:hAnsi="Times New Roman"/>
          <w:color w:val="000000" w:themeColor="text1"/>
          <w:sz w:val="28"/>
          <w:szCs w:val="28"/>
        </w:rPr>
        <w:t>) участка(</w:t>
      </w:r>
      <w:proofErr w:type="spellStart"/>
      <w:r w:rsidRPr="002758FE">
        <w:rPr>
          <w:rFonts w:ascii="Times New Roman" w:hAnsi="Times New Roman"/>
          <w:color w:val="000000" w:themeColor="text1"/>
          <w:sz w:val="28"/>
          <w:szCs w:val="28"/>
        </w:rPr>
        <w:t>ов</w:t>
      </w:r>
      <w:proofErr w:type="spellEnd"/>
      <w:r w:rsidRPr="002758FE">
        <w:rPr>
          <w:rFonts w:ascii="Times New Roman" w:hAnsi="Times New Roman"/>
          <w:color w:val="000000" w:themeColor="text1"/>
          <w:sz w:val="28"/>
          <w:szCs w:val="28"/>
        </w:rPr>
        <w:t>), используемого(</w:t>
      </w:r>
      <w:proofErr w:type="spellStart"/>
      <w:r w:rsidRPr="002758FE">
        <w:rPr>
          <w:rFonts w:ascii="Times New Roman" w:hAnsi="Times New Roman"/>
          <w:color w:val="000000" w:themeColor="text1"/>
          <w:sz w:val="28"/>
          <w:szCs w:val="28"/>
        </w:rPr>
        <w:t>ых</w:t>
      </w:r>
      <w:proofErr w:type="spellEnd"/>
      <w:r w:rsidRPr="002758FE">
        <w:rPr>
          <w:rFonts w:ascii="Times New Roman" w:hAnsi="Times New Roman"/>
          <w:color w:val="000000" w:themeColor="text1"/>
          <w:sz w:val="28"/>
          <w:szCs w:val="28"/>
        </w:rPr>
        <w:t xml:space="preserve">) для осуществления товарной </w:t>
      </w:r>
      <w:proofErr w:type="spellStart"/>
      <w:r w:rsidRPr="002758FE">
        <w:rPr>
          <w:rFonts w:ascii="Times New Roman" w:hAnsi="Times New Roman"/>
          <w:color w:val="000000" w:themeColor="text1"/>
          <w:sz w:val="28"/>
          <w:szCs w:val="28"/>
        </w:rPr>
        <w:t>аквакультуры</w:t>
      </w:r>
      <w:proofErr w:type="spellEnd"/>
      <w:r w:rsidRPr="002758FE">
        <w:rPr>
          <w:rFonts w:ascii="Times New Roman" w:hAnsi="Times New Roman"/>
          <w:color w:val="000000" w:themeColor="text1"/>
          <w:sz w:val="28"/>
          <w:szCs w:val="28"/>
        </w:rPr>
        <w:t xml:space="preserve"> (товарного рыбоводства), принадлежащего(их) сельскохозяйственному товаропроизводителю на праве собственности или на ином имущественном праве;</w:t>
      </w:r>
    </w:p>
    <w:p w:rsidR="007B34FD" w:rsidRPr="002758FE" w:rsidRDefault="007B34FD" w:rsidP="007B34FD">
      <w:pPr>
        <w:widowControl w:val="0"/>
        <w:adjustRightInd w:val="0"/>
        <w:snapToGrid w:val="0"/>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производство и реализация товарной рыбы в году, предшествующем текущему финансовому году;</w:t>
      </w:r>
    </w:p>
    <w:p w:rsidR="007B34FD" w:rsidRPr="002758FE" w:rsidRDefault="007B34FD" w:rsidP="007B34FD">
      <w:pPr>
        <w:widowControl w:val="0"/>
        <w:adjustRightInd w:val="0"/>
        <w:snapToGrid w:val="0"/>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производство товарной рыбы за год, предшествующий текущему финансовому году, в размере не менее 10 тонн.</w:t>
      </w:r>
    </w:p>
    <w:p w:rsidR="007B34FD" w:rsidRPr="002758FE" w:rsidRDefault="007B34FD" w:rsidP="007B34FD">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ru-RU"/>
        </w:rPr>
      </w:pPr>
      <w:r w:rsidRPr="002758FE">
        <w:rPr>
          <w:rFonts w:ascii="Times New Roman" w:eastAsia="Times New Roman" w:hAnsi="Times New Roman"/>
          <w:color w:val="000000" w:themeColor="text1"/>
          <w:sz w:val="28"/>
          <w:szCs w:val="28"/>
          <w:lang w:eastAsia="ru-RU"/>
        </w:rPr>
        <w:t>Заявление с приложением необходимых документов подается в Департамент Смоленской области по сельскому хозяйству и продовольствию.</w:t>
      </w:r>
    </w:p>
    <w:p w:rsidR="00702BBE" w:rsidRPr="002758FE" w:rsidRDefault="007B34FD" w:rsidP="007B34F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color w:val="000000" w:themeColor="text1"/>
          <w:sz w:val="28"/>
          <w:szCs w:val="28"/>
          <w:lang w:eastAsia="ru-RU"/>
        </w:rPr>
        <w:t xml:space="preserve">Постановление Администрации Смоленской области от 01.12.2017 № 800 </w:t>
      </w:r>
      <w:r w:rsidRPr="002758FE">
        <w:rPr>
          <w:rFonts w:ascii="Times New Roman" w:eastAsia="Times New Roman" w:hAnsi="Times New Roman"/>
          <w:color w:val="000000" w:themeColor="text1"/>
          <w:sz w:val="28"/>
          <w:szCs w:val="28"/>
          <w:lang w:eastAsia="ru-RU"/>
        </w:rPr>
        <w:br/>
        <w:t>«Об утверждении Порядка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занимающимся производством товарной рыбы, на возмещение части затрат на реализованную товарную рыбу, произведенную в Смоленской области».</w:t>
      </w:r>
    </w:p>
    <w:p w:rsidR="00702BBE" w:rsidRPr="002758FE" w:rsidRDefault="00702BBE" w:rsidP="006F36CD">
      <w:pPr>
        <w:widowControl w:val="0"/>
        <w:autoSpaceDE w:val="0"/>
        <w:autoSpaceDN w:val="0"/>
        <w:spacing w:after="0" w:line="240" w:lineRule="auto"/>
        <w:ind w:firstLine="709"/>
        <w:contextualSpacing/>
        <w:jc w:val="both"/>
        <w:rPr>
          <w:rFonts w:ascii="Times New Roman" w:hAnsi="Times New Roman"/>
          <w:bCs/>
          <w:sz w:val="28"/>
          <w:szCs w:val="28"/>
        </w:rPr>
      </w:pPr>
    </w:p>
    <w:bookmarkEnd w:id="46"/>
    <w:p w:rsidR="00702BBE" w:rsidRPr="002758FE" w:rsidRDefault="00702BBE" w:rsidP="006F36CD">
      <w:pPr>
        <w:widowControl w:val="0"/>
        <w:autoSpaceDE w:val="0"/>
        <w:autoSpaceDN w:val="0"/>
        <w:spacing w:after="0" w:line="240" w:lineRule="auto"/>
        <w:ind w:firstLine="709"/>
        <w:contextualSpacing/>
        <w:jc w:val="both"/>
        <w:rPr>
          <w:rFonts w:ascii="Times New Roman" w:hAnsi="Times New Roman"/>
          <w:bCs/>
          <w:sz w:val="28"/>
          <w:szCs w:val="28"/>
        </w:rPr>
      </w:pPr>
    </w:p>
    <w:p w:rsidR="00DA1DF1" w:rsidRPr="002758FE" w:rsidRDefault="00DA1DF1" w:rsidP="00264111">
      <w:pPr>
        <w:keepNext/>
        <w:spacing w:after="0" w:line="240" w:lineRule="auto"/>
        <w:ind w:firstLine="709"/>
        <w:jc w:val="center"/>
        <w:outlineLvl w:val="0"/>
        <w:rPr>
          <w:rFonts w:ascii="Times New Roman" w:eastAsia="Times New Roman" w:hAnsi="Times New Roman"/>
          <w:b/>
          <w:bCs/>
          <w:color w:val="000000" w:themeColor="text1"/>
          <w:kern w:val="32"/>
          <w:sz w:val="28"/>
          <w:szCs w:val="28"/>
          <w:lang w:eastAsia="zh-CN"/>
        </w:rPr>
      </w:pPr>
      <w:bookmarkStart w:id="48" w:name="_Toc178339355"/>
      <w:r w:rsidRPr="002758FE">
        <w:rPr>
          <w:rFonts w:ascii="Times New Roman" w:eastAsia="Times New Roman" w:hAnsi="Times New Roman"/>
          <w:b/>
          <w:bCs/>
          <w:color w:val="000000" w:themeColor="text1"/>
          <w:kern w:val="32"/>
          <w:sz w:val="28"/>
          <w:szCs w:val="28"/>
          <w:lang w:eastAsia="zh-CN"/>
        </w:rPr>
        <w:t>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приобретение рыбопосадочного материала.</w:t>
      </w:r>
      <w:bookmarkEnd w:id="48"/>
    </w:p>
    <w:p w:rsidR="00DA1DF1" w:rsidRPr="002758FE" w:rsidRDefault="00DA1DF1" w:rsidP="00DA1DF1">
      <w:pPr>
        <w:widowControl w:val="0"/>
        <w:autoSpaceDE w:val="0"/>
        <w:autoSpaceDN w:val="0"/>
        <w:spacing w:after="0" w:line="240" w:lineRule="auto"/>
        <w:ind w:firstLine="709"/>
        <w:contextualSpacing/>
        <w:jc w:val="center"/>
        <w:rPr>
          <w:rFonts w:ascii="Times New Roman" w:hAnsi="Times New Roman"/>
          <w:b/>
          <w:bCs/>
          <w:color w:val="000000" w:themeColor="text1"/>
          <w:sz w:val="28"/>
          <w:szCs w:val="28"/>
        </w:rPr>
      </w:pPr>
    </w:p>
    <w:p w:rsidR="00DA1DF1" w:rsidRPr="002758FE" w:rsidRDefault="00DA1DF1" w:rsidP="00DA1DF1">
      <w:pPr>
        <w:spacing w:after="0" w:line="240" w:lineRule="auto"/>
        <w:ind w:firstLine="709"/>
        <w:jc w:val="both"/>
        <w:rPr>
          <w:rFonts w:ascii="Times New Roman" w:eastAsia="Times New Roman" w:hAnsi="Times New Roman"/>
          <w:color w:val="000000" w:themeColor="text1"/>
          <w:sz w:val="28"/>
          <w:szCs w:val="28"/>
          <w:lang w:eastAsia="ru-RU"/>
        </w:rPr>
      </w:pPr>
      <w:r w:rsidRPr="002758FE">
        <w:rPr>
          <w:rFonts w:ascii="Times New Roman" w:eastAsia="Times New Roman" w:hAnsi="Times New Roman"/>
          <w:color w:val="000000" w:themeColor="text1"/>
          <w:sz w:val="28"/>
          <w:szCs w:val="28"/>
          <w:lang w:eastAsia="ru-RU"/>
        </w:rPr>
        <w:lastRenderedPageBreak/>
        <w:t xml:space="preserve">Субсидии на приобретение рыбопосадочного материала предоставляются </w:t>
      </w:r>
      <w:r w:rsidRPr="002758FE">
        <w:rPr>
          <w:rFonts w:ascii="Times New Roman" w:eastAsia="Times New Roman" w:hAnsi="Times New Roman"/>
          <w:b/>
          <w:color w:val="000000" w:themeColor="text1"/>
          <w:sz w:val="28"/>
          <w:szCs w:val="28"/>
          <w:lang w:eastAsia="ru-RU"/>
        </w:rPr>
        <w:t>сельскохозяйственным товаропроизводителям</w:t>
      </w:r>
      <w:r w:rsidRPr="002758FE">
        <w:rPr>
          <w:rFonts w:ascii="Times New Roman" w:eastAsia="Times New Roman" w:hAnsi="Times New Roman"/>
          <w:color w:val="000000" w:themeColor="text1"/>
          <w:sz w:val="28"/>
          <w:szCs w:val="28"/>
          <w:lang w:eastAsia="ru-RU"/>
        </w:rPr>
        <w:t xml:space="preserve"> (кроме граждан, ведущих личное подсобное хозяйство), признанным таковыми в соответствии со статьей 3 Федерального закона «О развитии сельского хозяйства», относящимся к категории юридических лиц (за исключением государственных (муниципальных) учреждений), крестьянских (фермерских) хозяйств, индивидуальных предпринимателей, осуществляющим деятельность на территории Смоленской области.</w:t>
      </w:r>
    </w:p>
    <w:p w:rsidR="00DA1DF1" w:rsidRPr="002758FE" w:rsidRDefault="00DA1DF1" w:rsidP="00DA1DF1">
      <w:pPr>
        <w:spacing w:after="0" w:line="240" w:lineRule="auto"/>
        <w:ind w:firstLine="709"/>
        <w:jc w:val="both"/>
        <w:rPr>
          <w:rFonts w:ascii="Times New Roman" w:eastAsia="Times New Roman" w:hAnsi="Times New Roman"/>
          <w:color w:val="000000" w:themeColor="text1"/>
          <w:sz w:val="28"/>
          <w:szCs w:val="28"/>
          <w:lang w:eastAsia="ru-RU"/>
        </w:rPr>
      </w:pPr>
      <w:r w:rsidRPr="002758FE">
        <w:rPr>
          <w:rFonts w:ascii="Times New Roman" w:eastAsia="Times New Roman" w:hAnsi="Times New Roman"/>
          <w:color w:val="000000" w:themeColor="text1"/>
          <w:sz w:val="28"/>
          <w:szCs w:val="28"/>
          <w:lang w:eastAsia="ru-RU"/>
        </w:rPr>
        <w:t>Субсидии на приобретение рыбопосадочного материала предоставляются на возмещение части затрат (без учета налога на добавленную стоимость) на приобретение в текущем финансовом году рыбопосадочного материала, предоставляется единовременно по ставкам, определяемым в соответствии с Методикой расчета ставки субсидии</w:t>
      </w:r>
      <w:r w:rsidRPr="002758FE">
        <w:rPr>
          <w:color w:val="000000" w:themeColor="text1"/>
        </w:rPr>
        <w:t xml:space="preserve"> </w:t>
      </w:r>
      <w:r w:rsidRPr="002758FE">
        <w:rPr>
          <w:rFonts w:ascii="Times New Roman" w:eastAsia="Times New Roman" w:hAnsi="Times New Roman"/>
          <w:color w:val="000000" w:themeColor="text1"/>
          <w:sz w:val="28"/>
          <w:szCs w:val="28"/>
          <w:lang w:eastAsia="ru-RU"/>
        </w:rPr>
        <w:t>на приобретение рыбопосадочного материала, но не более фактически понесенных затрат.</w:t>
      </w:r>
    </w:p>
    <w:p w:rsidR="00DA1DF1" w:rsidRPr="002758FE" w:rsidRDefault="00DA1DF1" w:rsidP="00DA1DF1">
      <w:pPr>
        <w:spacing w:after="0" w:line="240" w:lineRule="auto"/>
        <w:ind w:firstLine="709"/>
        <w:jc w:val="both"/>
        <w:rPr>
          <w:rFonts w:ascii="Times New Roman" w:eastAsia="Times New Roman" w:hAnsi="Times New Roman"/>
          <w:color w:val="000000" w:themeColor="text1"/>
          <w:sz w:val="28"/>
          <w:szCs w:val="28"/>
          <w:lang w:eastAsia="ru-RU"/>
        </w:rPr>
      </w:pPr>
      <w:r w:rsidRPr="002758FE">
        <w:rPr>
          <w:rFonts w:ascii="Times New Roman" w:eastAsia="Times New Roman" w:hAnsi="Times New Roman"/>
          <w:b/>
          <w:color w:val="000000" w:themeColor="text1"/>
          <w:sz w:val="28"/>
          <w:szCs w:val="28"/>
          <w:lang w:eastAsia="ru-RU"/>
        </w:rPr>
        <w:t>Возмещаемые затраты:</w:t>
      </w:r>
      <w:r w:rsidRPr="002758FE">
        <w:rPr>
          <w:rFonts w:ascii="Times New Roman" w:eastAsia="Times New Roman" w:hAnsi="Times New Roman"/>
          <w:color w:val="000000" w:themeColor="text1"/>
          <w:sz w:val="28"/>
          <w:szCs w:val="28"/>
          <w:lang w:eastAsia="ru-RU"/>
        </w:rPr>
        <w:t xml:space="preserve"> фактически понесенные затраты на приобретение рыбопосадочного материала, включающие в себя затраты на оплату стоимости рыбопосадочного материала.</w:t>
      </w:r>
    </w:p>
    <w:p w:rsidR="00DA1DF1" w:rsidRPr="002758FE" w:rsidRDefault="00DA1DF1" w:rsidP="00DA1DF1">
      <w:pPr>
        <w:widowControl w:val="0"/>
        <w:adjustRightInd w:val="0"/>
        <w:snapToGrid w:val="0"/>
        <w:spacing w:after="0" w:line="240" w:lineRule="auto"/>
        <w:ind w:firstLine="709"/>
        <w:contextualSpacing/>
        <w:jc w:val="both"/>
        <w:rPr>
          <w:rFonts w:ascii="Times New Roman" w:hAnsi="Times New Roman"/>
          <w:b/>
          <w:color w:val="000000" w:themeColor="text1"/>
          <w:sz w:val="28"/>
          <w:szCs w:val="28"/>
        </w:rPr>
      </w:pPr>
      <w:r w:rsidRPr="002758FE">
        <w:rPr>
          <w:rFonts w:ascii="Times New Roman" w:hAnsi="Times New Roman"/>
          <w:b/>
          <w:color w:val="000000" w:themeColor="text1"/>
          <w:sz w:val="28"/>
          <w:szCs w:val="28"/>
        </w:rPr>
        <w:t>Основные условия предоставления субсидии:</w:t>
      </w:r>
    </w:p>
    <w:p w:rsidR="00DA1DF1" w:rsidRPr="002758FE" w:rsidRDefault="00DA1DF1" w:rsidP="00DA1DF1">
      <w:pPr>
        <w:spacing w:after="0" w:line="240" w:lineRule="auto"/>
        <w:ind w:firstLine="709"/>
        <w:jc w:val="both"/>
        <w:rPr>
          <w:rFonts w:ascii="Times New Roman" w:eastAsia="Times New Roman" w:hAnsi="Times New Roman"/>
          <w:color w:val="000000" w:themeColor="text1"/>
          <w:sz w:val="28"/>
          <w:szCs w:val="28"/>
          <w:lang w:eastAsia="ru-RU"/>
        </w:rPr>
      </w:pPr>
      <w:r w:rsidRPr="002758FE">
        <w:rPr>
          <w:rFonts w:ascii="Times New Roman" w:eastAsia="Times New Roman" w:hAnsi="Times New Roman"/>
          <w:color w:val="000000" w:themeColor="text1"/>
          <w:sz w:val="28"/>
          <w:szCs w:val="28"/>
          <w:lang w:eastAsia="ru-RU"/>
        </w:rPr>
        <w:t>- приобретение и оплата сельскохозяйственным товаропроизводителем в текущем финансовом году приобретенного рыбопосадочного материала;</w:t>
      </w:r>
    </w:p>
    <w:p w:rsidR="00DA1DF1" w:rsidRPr="002758FE" w:rsidRDefault="00DA1DF1" w:rsidP="00DA1DF1">
      <w:pPr>
        <w:spacing w:after="0" w:line="240" w:lineRule="auto"/>
        <w:ind w:firstLine="709"/>
        <w:jc w:val="both"/>
        <w:rPr>
          <w:rFonts w:ascii="Times New Roman" w:eastAsia="Times New Roman" w:hAnsi="Times New Roman"/>
          <w:color w:val="000000" w:themeColor="text1"/>
          <w:sz w:val="28"/>
          <w:szCs w:val="28"/>
          <w:lang w:eastAsia="ru-RU"/>
        </w:rPr>
      </w:pPr>
      <w:r w:rsidRPr="002758FE">
        <w:rPr>
          <w:rFonts w:ascii="Times New Roman" w:eastAsia="Times New Roman" w:hAnsi="Times New Roman"/>
          <w:color w:val="000000" w:themeColor="text1"/>
          <w:sz w:val="28"/>
          <w:szCs w:val="28"/>
          <w:lang w:eastAsia="ru-RU"/>
        </w:rPr>
        <w:t>- производство товарной рыбы в году, предшествующем текущему финансовому году.</w:t>
      </w:r>
    </w:p>
    <w:p w:rsidR="00DA1DF1" w:rsidRPr="002758FE" w:rsidRDefault="00DA1DF1" w:rsidP="00DA1DF1">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ru-RU"/>
        </w:rPr>
      </w:pPr>
      <w:r w:rsidRPr="002758FE">
        <w:rPr>
          <w:rFonts w:ascii="Times New Roman" w:eastAsia="Times New Roman" w:hAnsi="Times New Roman"/>
          <w:color w:val="000000" w:themeColor="text1"/>
          <w:sz w:val="28"/>
          <w:szCs w:val="28"/>
          <w:lang w:eastAsia="ru-RU"/>
        </w:rPr>
        <w:t>Заявление с приложением необходимых документов подается в Департамент Смоленской области по сельскому хозяйству и продовольствию.</w:t>
      </w:r>
    </w:p>
    <w:p w:rsidR="00FB4B1B" w:rsidRPr="002758FE" w:rsidRDefault="00DA1DF1" w:rsidP="00DA1DF1">
      <w:pPr>
        <w:widowControl w:val="0"/>
        <w:autoSpaceDE w:val="0"/>
        <w:autoSpaceDN w:val="0"/>
        <w:spacing w:after="0" w:line="240" w:lineRule="auto"/>
        <w:ind w:firstLine="709"/>
        <w:contextualSpacing/>
        <w:jc w:val="both"/>
        <w:rPr>
          <w:rFonts w:ascii="Times New Roman" w:eastAsia="Times New Roman" w:hAnsi="Times New Roman"/>
          <w:color w:val="000000" w:themeColor="text1"/>
          <w:sz w:val="28"/>
          <w:szCs w:val="28"/>
          <w:lang w:eastAsia="ru-RU"/>
        </w:rPr>
      </w:pPr>
      <w:r w:rsidRPr="002758FE">
        <w:rPr>
          <w:rFonts w:ascii="Times New Roman" w:eastAsia="Times New Roman" w:hAnsi="Times New Roman"/>
          <w:color w:val="000000" w:themeColor="text1"/>
          <w:sz w:val="28"/>
          <w:szCs w:val="28"/>
          <w:lang w:eastAsia="ru-RU"/>
        </w:rPr>
        <w:t xml:space="preserve">Постановление Администрации Смоленской области от 18.10.2022 № 733 </w:t>
      </w:r>
      <w:r w:rsidRPr="002758FE">
        <w:rPr>
          <w:rFonts w:ascii="Times New Roman" w:eastAsia="Times New Roman" w:hAnsi="Times New Roman"/>
          <w:color w:val="000000" w:themeColor="text1"/>
          <w:sz w:val="28"/>
          <w:szCs w:val="28"/>
          <w:lang w:eastAsia="ru-RU"/>
        </w:rPr>
        <w:br/>
        <w:t>«Об утверждении Порядка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на возмещение части затрат на приобретение рыбопосадочного материала».</w:t>
      </w:r>
    </w:p>
    <w:p w:rsidR="00FB4B1B" w:rsidRPr="002758FE" w:rsidRDefault="00FB4B1B" w:rsidP="00FB4B1B">
      <w:pPr>
        <w:widowControl w:val="0"/>
        <w:autoSpaceDE w:val="0"/>
        <w:autoSpaceDN w:val="0"/>
        <w:spacing w:after="0" w:line="240" w:lineRule="auto"/>
        <w:ind w:firstLine="709"/>
        <w:contextualSpacing/>
        <w:jc w:val="both"/>
        <w:rPr>
          <w:rFonts w:ascii="Times New Roman" w:eastAsia="Times New Roman" w:hAnsi="Times New Roman"/>
          <w:color w:val="000000" w:themeColor="text1"/>
          <w:sz w:val="28"/>
          <w:szCs w:val="28"/>
          <w:lang w:eastAsia="ru-RU"/>
        </w:rPr>
      </w:pPr>
    </w:p>
    <w:p w:rsidR="00DA1DF1" w:rsidRPr="002758FE" w:rsidRDefault="00DA1DF1" w:rsidP="00DA1DF1">
      <w:pPr>
        <w:keepNext/>
        <w:spacing w:after="0" w:line="240" w:lineRule="auto"/>
        <w:ind w:firstLine="709"/>
        <w:jc w:val="center"/>
        <w:outlineLvl w:val="0"/>
        <w:rPr>
          <w:rFonts w:ascii="Times New Roman" w:eastAsia="Times New Roman" w:hAnsi="Times New Roman"/>
          <w:b/>
          <w:bCs/>
          <w:color w:val="000000" w:themeColor="text1"/>
          <w:kern w:val="32"/>
          <w:sz w:val="28"/>
          <w:szCs w:val="28"/>
          <w:lang w:eastAsia="zh-CN"/>
        </w:rPr>
      </w:pPr>
      <w:bookmarkStart w:id="49" w:name="_Toc82505267"/>
      <w:bookmarkStart w:id="50" w:name="_Toc178339356"/>
      <w:r w:rsidRPr="002758FE">
        <w:rPr>
          <w:rFonts w:ascii="Times New Roman" w:eastAsia="Times New Roman" w:hAnsi="Times New Roman"/>
          <w:b/>
          <w:bCs/>
          <w:color w:val="000000" w:themeColor="text1"/>
          <w:kern w:val="32"/>
          <w:sz w:val="28"/>
          <w:szCs w:val="28"/>
          <w:lang w:eastAsia="zh-CN"/>
        </w:rPr>
        <w:t>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приобретение племенного молодняка</w:t>
      </w:r>
      <w:bookmarkEnd w:id="50"/>
    </w:p>
    <w:p w:rsidR="00DA1DF1" w:rsidRPr="002758FE" w:rsidRDefault="00DA1DF1" w:rsidP="00DA1DF1">
      <w:pPr>
        <w:widowControl w:val="0"/>
        <w:autoSpaceDE w:val="0"/>
        <w:autoSpaceDN w:val="0"/>
        <w:spacing w:after="0" w:line="240" w:lineRule="auto"/>
        <w:ind w:firstLine="709"/>
        <w:contextualSpacing/>
        <w:jc w:val="both"/>
        <w:rPr>
          <w:rFonts w:ascii="Times New Roman" w:hAnsi="Times New Roman"/>
          <w:bCs/>
          <w:color w:val="000000" w:themeColor="text1"/>
          <w:sz w:val="28"/>
          <w:szCs w:val="28"/>
        </w:rPr>
      </w:pPr>
    </w:p>
    <w:p w:rsidR="00DA1DF1" w:rsidRPr="002758FE" w:rsidRDefault="00DA1DF1" w:rsidP="00DA1DF1">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xml:space="preserve">Субсидии предоставляются </w:t>
      </w:r>
      <w:r w:rsidRPr="002758FE">
        <w:rPr>
          <w:rFonts w:ascii="Times New Roman" w:hAnsi="Times New Roman"/>
          <w:b/>
          <w:color w:val="000000" w:themeColor="text1"/>
          <w:sz w:val="28"/>
          <w:szCs w:val="28"/>
        </w:rPr>
        <w:t>сельскохозяйственным товаропроизводителям</w:t>
      </w:r>
      <w:r w:rsidRPr="002758FE">
        <w:rPr>
          <w:rFonts w:ascii="Times New Roman" w:hAnsi="Times New Roman"/>
          <w:color w:val="000000" w:themeColor="text1"/>
          <w:sz w:val="28"/>
          <w:szCs w:val="28"/>
        </w:rPr>
        <w:t xml:space="preserve"> (кроме граждан, ведущих личное подсобное хозяйство), признанным таковыми в соответствии со статьей 3 Федерального закона «О развитии сельского хозяйства», относящимся к категории юридических лиц (за исключением государственных (муниципальных) учреждений), индивидуальных предпринимателей, осуществляющим деятельность на территории Смоленской области.</w:t>
      </w:r>
    </w:p>
    <w:p w:rsidR="00DA1DF1" w:rsidRPr="002758FE" w:rsidRDefault="00DA1DF1" w:rsidP="00DA1DF1">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xml:space="preserve">Субсидия на приобретение племенного молодняка предоставляется </w:t>
      </w:r>
      <w:r w:rsidRPr="002758FE">
        <w:rPr>
          <w:rFonts w:ascii="Times New Roman" w:hAnsi="Times New Roman"/>
          <w:color w:val="000000" w:themeColor="text1"/>
          <w:sz w:val="28"/>
          <w:szCs w:val="28"/>
        </w:rPr>
        <w:lastRenderedPageBreak/>
        <w:t>единовременно по следующим ставкам, но не более фактически понесенных затрат на приобретение племенного молодняка:</w:t>
      </w:r>
    </w:p>
    <w:p w:rsidR="00DA1DF1" w:rsidRPr="002758FE" w:rsidRDefault="00DA1DF1" w:rsidP="00DA1DF1">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15 000 рублей - на 1 голову племенной телки, приобретенной за валюту Российской Федерации;</w:t>
      </w:r>
    </w:p>
    <w:p w:rsidR="00DA1DF1" w:rsidRPr="002758FE" w:rsidRDefault="00DA1DF1" w:rsidP="00DA1DF1">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30 000 рублей - на 1 голову племенной нетели, приобретенной за валюту Российской Федерации;</w:t>
      </w:r>
    </w:p>
    <w:p w:rsidR="00DA1DF1" w:rsidRPr="002758FE" w:rsidRDefault="00DA1DF1" w:rsidP="00DA1DF1">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50 000 рублей - на 1 голову племенной телки, приобретенной за иностранную валюту;</w:t>
      </w:r>
    </w:p>
    <w:p w:rsidR="00DA1DF1" w:rsidRPr="002758FE" w:rsidRDefault="00DA1DF1" w:rsidP="00DA1DF1">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100 000 рублей - на 1 голову племенной нетели, приобретенной за иностранную валюту;</w:t>
      </w:r>
    </w:p>
    <w:p w:rsidR="00DA1DF1" w:rsidRPr="002758FE" w:rsidRDefault="00DA1DF1" w:rsidP="00DA1DF1">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20 000 рублей – на 1 голову племенной козочки.</w:t>
      </w:r>
    </w:p>
    <w:p w:rsidR="00DA1DF1" w:rsidRPr="002758FE" w:rsidRDefault="00DA1DF1" w:rsidP="00DA1DF1">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b/>
          <w:color w:val="000000" w:themeColor="text1"/>
          <w:sz w:val="28"/>
          <w:szCs w:val="28"/>
        </w:rPr>
        <w:t xml:space="preserve">Возмещаемые затраты: </w:t>
      </w:r>
      <w:r w:rsidRPr="002758FE">
        <w:rPr>
          <w:rFonts w:ascii="Times New Roman" w:hAnsi="Times New Roman"/>
          <w:color w:val="000000" w:themeColor="text1"/>
          <w:sz w:val="28"/>
          <w:szCs w:val="28"/>
        </w:rPr>
        <w:t>на приобретение (включая приобретение по договору финансовой аренды (лизинга) с обязательным условием последующего выкупа предмета лизинга лизингополучателем) племенного молодняка в году, предшествующем текущему финансовому году, и (или) в течение двух лет, предшествующих текущему финансовому году.</w:t>
      </w:r>
    </w:p>
    <w:p w:rsidR="00DA1DF1" w:rsidRPr="002758FE" w:rsidRDefault="00DA1DF1" w:rsidP="00DA1DF1">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Затраты на приобретение племенного молодняка включают в себя затраты на оплату стоимости племенного молодняка.</w:t>
      </w:r>
    </w:p>
    <w:p w:rsidR="00DA1DF1" w:rsidRPr="002758FE" w:rsidRDefault="00DA1DF1" w:rsidP="00DA1DF1">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Затраты на транспортировку племенного молодняка, на погрузку-разгрузку, доставку, страхование, оформление документов и другие затраты, связанные с его приобретением, возмещению не подлежат.</w:t>
      </w:r>
    </w:p>
    <w:p w:rsidR="00DA1DF1" w:rsidRPr="002758FE" w:rsidRDefault="00DA1DF1" w:rsidP="00DA1DF1">
      <w:pPr>
        <w:widowControl w:val="0"/>
        <w:adjustRightInd w:val="0"/>
        <w:snapToGrid w:val="0"/>
        <w:spacing w:after="0" w:line="240" w:lineRule="auto"/>
        <w:ind w:firstLine="709"/>
        <w:contextualSpacing/>
        <w:jc w:val="both"/>
        <w:rPr>
          <w:rFonts w:ascii="Times New Roman" w:hAnsi="Times New Roman"/>
          <w:b/>
          <w:color w:val="000000" w:themeColor="text1"/>
          <w:sz w:val="28"/>
          <w:szCs w:val="28"/>
        </w:rPr>
      </w:pPr>
      <w:r w:rsidRPr="002758FE">
        <w:rPr>
          <w:rFonts w:ascii="Times New Roman" w:hAnsi="Times New Roman"/>
          <w:b/>
          <w:color w:val="000000" w:themeColor="text1"/>
          <w:sz w:val="28"/>
          <w:szCs w:val="28"/>
        </w:rPr>
        <w:t>Основные условия предоставления субсидии:</w:t>
      </w:r>
    </w:p>
    <w:p w:rsidR="00DA1DF1" w:rsidRPr="002758FE" w:rsidRDefault="00DA1DF1" w:rsidP="00DA1DF1">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оплата в течение двух лет, предшествующих текущему финансовому году, и (или) в текущем финансовом году приобретенного племенного молодняка в полном объеме (за исключением приобретения племенного молодняка на условиях финансовой аренды (лизинга);</w:t>
      </w:r>
    </w:p>
    <w:p w:rsidR="00DA1DF1" w:rsidRPr="002758FE" w:rsidRDefault="00DA1DF1" w:rsidP="00DA1DF1">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приобретение племенного молодняка в племенных стадах, зарегистрированных в государственном племенном регистре (в случае приобретения племенного молодняка за валюту Российской Федерации);</w:t>
      </w:r>
    </w:p>
    <w:p w:rsidR="00DA1DF1" w:rsidRPr="002758FE" w:rsidRDefault="00DA1DF1" w:rsidP="00DA1DF1">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xml:space="preserve">- исполнение обязательств по уплате лизинговой компании первоначального лизингового платежа (аванса) в году, предшествующем текущему финансовому году, и (или) в текущем финансовом году (в случае приобретения племенного молодняка на условиях финансовой аренды (лизинга); </w:t>
      </w:r>
    </w:p>
    <w:p w:rsidR="00DA1DF1" w:rsidRPr="002758FE" w:rsidRDefault="00DA1DF1" w:rsidP="00DA1DF1">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снятие с карантина в течение двух лет, предшествующих текущему финансовому году, и (или) в текущем финансовом году племенного молодняка, приобретенного сельскохозяйственным товаропроизводителем в году, предшествующем текущему финансовому году, и (или) в текущем финансовом году;</w:t>
      </w:r>
    </w:p>
    <w:p w:rsidR="00DA1DF1" w:rsidRPr="002758FE" w:rsidRDefault="00DA1DF1" w:rsidP="00DA1DF1">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наличие положительного акта проверки наличия племенного молодняка, приобретенного сельскохозяйственным товаропроизводителем, и соответствия его информации, представленной сельскохозяйственным товаропроизводителем в Департамент при подаче документов на предоставление субсидии на приобретение племенного молодняка.</w:t>
      </w:r>
    </w:p>
    <w:p w:rsidR="00DA1DF1" w:rsidRPr="002758FE" w:rsidRDefault="00DA1DF1" w:rsidP="00DA1DF1">
      <w:pPr>
        <w:widowControl w:val="0"/>
        <w:autoSpaceDE w:val="0"/>
        <w:autoSpaceDN w:val="0"/>
        <w:adjustRightInd w:val="0"/>
        <w:spacing w:after="0" w:line="240" w:lineRule="auto"/>
        <w:ind w:firstLine="709"/>
        <w:contextualSpacing/>
        <w:jc w:val="both"/>
        <w:rPr>
          <w:rFonts w:ascii="Times New Roman" w:eastAsia="Times New Roman" w:hAnsi="Times New Roman"/>
          <w:color w:val="000000" w:themeColor="text1"/>
          <w:sz w:val="28"/>
          <w:szCs w:val="28"/>
        </w:rPr>
      </w:pPr>
      <w:r w:rsidRPr="002758FE">
        <w:rPr>
          <w:rFonts w:ascii="Times New Roman" w:hAnsi="Times New Roman"/>
          <w:color w:val="000000" w:themeColor="text1"/>
          <w:sz w:val="28"/>
          <w:szCs w:val="28"/>
        </w:rPr>
        <w:t>Заявление с приложением</w:t>
      </w:r>
      <w:r w:rsidRPr="002758FE">
        <w:rPr>
          <w:rFonts w:ascii="Times New Roman" w:eastAsia="Times New Roman" w:hAnsi="Times New Roman"/>
          <w:color w:val="000000" w:themeColor="text1"/>
          <w:sz w:val="28"/>
          <w:szCs w:val="28"/>
        </w:rPr>
        <w:t xml:space="preserve"> необходимых документов подается в Департамент Смоленской области по сельскому хозяйству и продовольствию.</w:t>
      </w:r>
    </w:p>
    <w:p w:rsidR="00DA1DF1" w:rsidRPr="002758FE" w:rsidRDefault="00DA1DF1" w:rsidP="005112E6">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2758FE">
        <w:rPr>
          <w:rFonts w:ascii="Times New Roman" w:hAnsi="Times New Roman"/>
          <w:color w:val="000000" w:themeColor="text1"/>
          <w:sz w:val="28"/>
          <w:szCs w:val="28"/>
        </w:rPr>
        <w:lastRenderedPageBreak/>
        <w:t xml:space="preserve">Постановление Администрации Смоленской области от 22.07.2021 № 486 </w:t>
      </w:r>
      <w:r w:rsidRPr="002758FE">
        <w:rPr>
          <w:rFonts w:ascii="Times New Roman" w:hAnsi="Times New Roman"/>
          <w:color w:val="000000" w:themeColor="text1"/>
          <w:sz w:val="28"/>
          <w:szCs w:val="28"/>
        </w:rPr>
        <w:br/>
        <w:t>«Об утверждении Порядка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приобретение племенного молодняка».</w:t>
      </w:r>
      <w:bookmarkStart w:id="51" w:name="_Toc82505268"/>
      <w:bookmarkEnd w:id="49"/>
    </w:p>
    <w:p w:rsidR="00DA1DF1" w:rsidRDefault="00DA1DF1" w:rsidP="00DA1DF1">
      <w:pPr>
        <w:keepNext/>
        <w:spacing w:after="0" w:line="240" w:lineRule="auto"/>
        <w:ind w:firstLine="709"/>
        <w:jc w:val="center"/>
        <w:outlineLvl w:val="0"/>
        <w:rPr>
          <w:rFonts w:ascii="Times New Roman" w:eastAsia="Times New Roman" w:hAnsi="Times New Roman"/>
          <w:b/>
          <w:bCs/>
          <w:color w:val="000000" w:themeColor="text1"/>
          <w:kern w:val="32"/>
          <w:sz w:val="28"/>
          <w:szCs w:val="28"/>
          <w:lang w:eastAsia="zh-CN"/>
        </w:rPr>
      </w:pPr>
    </w:p>
    <w:p w:rsidR="0035153B" w:rsidRPr="002758FE" w:rsidRDefault="0035153B" w:rsidP="00DA1DF1">
      <w:pPr>
        <w:keepNext/>
        <w:spacing w:after="0" w:line="240" w:lineRule="auto"/>
        <w:ind w:firstLine="709"/>
        <w:jc w:val="center"/>
        <w:outlineLvl w:val="0"/>
        <w:rPr>
          <w:rFonts w:ascii="Times New Roman" w:eastAsia="Times New Roman" w:hAnsi="Times New Roman"/>
          <w:b/>
          <w:bCs/>
          <w:color w:val="000000" w:themeColor="text1"/>
          <w:kern w:val="32"/>
          <w:sz w:val="28"/>
          <w:szCs w:val="28"/>
          <w:lang w:eastAsia="zh-CN"/>
        </w:rPr>
      </w:pPr>
    </w:p>
    <w:p w:rsidR="00DA1DF1" w:rsidRPr="002758FE" w:rsidRDefault="00DA1DF1" w:rsidP="00DA1DF1">
      <w:pPr>
        <w:keepNext/>
        <w:spacing w:after="0" w:line="240" w:lineRule="auto"/>
        <w:ind w:firstLine="709"/>
        <w:jc w:val="center"/>
        <w:outlineLvl w:val="0"/>
        <w:rPr>
          <w:rFonts w:ascii="Times New Roman" w:eastAsia="Times New Roman" w:hAnsi="Times New Roman"/>
          <w:b/>
          <w:bCs/>
          <w:color w:val="000000" w:themeColor="text1"/>
          <w:kern w:val="32"/>
          <w:sz w:val="28"/>
          <w:szCs w:val="28"/>
          <w:lang w:eastAsia="zh-CN"/>
        </w:rPr>
      </w:pPr>
      <w:bookmarkStart w:id="52" w:name="_Toc178339357"/>
      <w:r w:rsidRPr="002758FE">
        <w:rPr>
          <w:rFonts w:ascii="Times New Roman" w:eastAsia="Times New Roman" w:hAnsi="Times New Roman"/>
          <w:b/>
          <w:bCs/>
          <w:color w:val="000000" w:themeColor="text1"/>
          <w:kern w:val="32"/>
          <w:sz w:val="28"/>
          <w:szCs w:val="28"/>
          <w:lang w:eastAsia="zh-CN"/>
        </w:rPr>
        <w:t>Предоставление субсидий сельскохозяйственным товаропроизводителям (кроме граждан, ведущих личное подсобное хозяйство)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bookmarkEnd w:id="52"/>
    </w:p>
    <w:p w:rsidR="00DA1DF1" w:rsidRPr="002758FE" w:rsidRDefault="00DA1DF1" w:rsidP="00DA1DF1">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rPr>
      </w:pPr>
    </w:p>
    <w:p w:rsidR="00DA1DF1" w:rsidRPr="002758FE" w:rsidRDefault="00DA1DF1" w:rsidP="00DA1DF1">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xml:space="preserve">Субсидии предоставляются </w:t>
      </w:r>
      <w:r w:rsidRPr="002758FE">
        <w:rPr>
          <w:rFonts w:ascii="Times New Roman" w:hAnsi="Times New Roman"/>
          <w:b/>
          <w:color w:val="000000" w:themeColor="text1"/>
          <w:sz w:val="28"/>
          <w:szCs w:val="28"/>
        </w:rPr>
        <w:t>сельскохозяйственным товаропроизводителям</w:t>
      </w:r>
      <w:r w:rsidRPr="002758FE">
        <w:rPr>
          <w:rFonts w:ascii="Times New Roman" w:hAnsi="Times New Roman"/>
          <w:color w:val="000000" w:themeColor="text1"/>
          <w:sz w:val="28"/>
          <w:szCs w:val="28"/>
        </w:rPr>
        <w:t xml:space="preserve"> (кроме граждан, ведущих личное подсобное хозяйство), признанным таковыми в соответствии со статьей 3 Федерального закона «О развитии сельского хозяйства», относящимся к категории юридических лиц (за исключением государственных (муниципальных) учреждений), индивидуальных предпринимателей, планирующих создание и (или) модернизацию молочно-товарных ферм.</w:t>
      </w:r>
    </w:p>
    <w:p w:rsidR="00DA1DF1" w:rsidRPr="002758FE" w:rsidRDefault="00DA1DF1" w:rsidP="00DA1DF1">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Субсидии предоставляются в размере 70 процентов затрат, понесенных в предыдущем финансовом году или в текущем финансовом году на разработку проектно-сметной документации на создание и (или) модернизацию молочно-товарных ферм и проведением инженерных изысканий, но не более 3 млн. рублей на одного получателя.</w:t>
      </w:r>
    </w:p>
    <w:p w:rsidR="00DA1DF1" w:rsidRPr="002758FE" w:rsidRDefault="00DA1DF1" w:rsidP="00DA1DF1">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b/>
          <w:color w:val="000000" w:themeColor="text1"/>
          <w:sz w:val="28"/>
          <w:szCs w:val="28"/>
        </w:rPr>
        <w:t xml:space="preserve">Возмещаемые затраты: </w:t>
      </w:r>
      <w:r w:rsidRPr="002758FE">
        <w:rPr>
          <w:rFonts w:ascii="Times New Roman" w:hAnsi="Times New Roman"/>
          <w:color w:val="000000" w:themeColor="text1"/>
          <w:sz w:val="28"/>
          <w:szCs w:val="28"/>
        </w:rPr>
        <w:t>оплата услуг по разработке проектно-сметной документации на создание и (или) модернизацию молочно-товарных ферм и проведением инженерных изысканий, выполняемых в целях подготовки данной проектной документации.</w:t>
      </w:r>
    </w:p>
    <w:p w:rsidR="00DA1DF1" w:rsidRPr="002758FE" w:rsidRDefault="00DA1DF1" w:rsidP="00DA1DF1">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Сумма субсидии на разработку проектно-сметной документации не может превышать размер фактически понесенных получателями затрат (без учета налога на добавленную стоимость) в предыдущем финансовом году или в текущем финансовом году, а именно затрат, связанных с разработкой проектно-сметной документации на создание и (или) модернизацию молочно-товарных ферм и проведением инженерных изысканий, выполняемых в целях подготовки данной проектной документации.</w:t>
      </w:r>
    </w:p>
    <w:p w:rsidR="00DA1DF1" w:rsidRPr="002758FE" w:rsidRDefault="00DA1DF1" w:rsidP="00DA1DF1">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Средства областного бюджета не могут служить источником финансового обеспечения затрат, связанных с проведением государственной экспертизы проектной документации и проведением проверки достоверности определения сметной стоимости молочно-товарных ферм.</w:t>
      </w:r>
    </w:p>
    <w:p w:rsidR="00DA1DF1" w:rsidRPr="002758FE" w:rsidRDefault="00DA1DF1" w:rsidP="00DA1DF1">
      <w:pPr>
        <w:widowControl w:val="0"/>
        <w:adjustRightInd w:val="0"/>
        <w:snapToGrid w:val="0"/>
        <w:spacing w:after="0" w:line="240" w:lineRule="auto"/>
        <w:ind w:firstLine="709"/>
        <w:contextualSpacing/>
        <w:jc w:val="both"/>
        <w:rPr>
          <w:rFonts w:ascii="Times New Roman" w:hAnsi="Times New Roman"/>
          <w:b/>
          <w:color w:val="000000" w:themeColor="text1"/>
          <w:sz w:val="28"/>
          <w:szCs w:val="28"/>
        </w:rPr>
      </w:pPr>
      <w:r w:rsidRPr="002758FE">
        <w:rPr>
          <w:rFonts w:ascii="Times New Roman" w:hAnsi="Times New Roman"/>
          <w:b/>
          <w:color w:val="000000" w:themeColor="text1"/>
          <w:sz w:val="28"/>
          <w:szCs w:val="28"/>
        </w:rPr>
        <w:t>Основные условия предоставления субсидии:</w:t>
      </w:r>
    </w:p>
    <w:p w:rsidR="00DA1DF1" w:rsidRPr="002758FE" w:rsidRDefault="00DA1DF1" w:rsidP="00DA1DF1">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наличие положительного заключения государственной экспертизы на проектно-сметную документацию на создание и (или) модернизацию</w:t>
      </w:r>
      <w:r w:rsidRPr="002758FE">
        <w:rPr>
          <w:rFonts w:ascii="Times New Roman" w:hAnsi="Times New Roman"/>
          <w:color w:val="000000" w:themeColor="text1"/>
          <w:sz w:val="28"/>
          <w:szCs w:val="28"/>
        </w:rPr>
        <w:br/>
      </w:r>
      <w:r w:rsidRPr="002758FE">
        <w:rPr>
          <w:rFonts w:ascii="Times New Roman" w:hAnsi="Times New Roman"/>
          <w:color w:val="000000" w:themeColor="text1"/>
          <w:sz w:val="28"/>
          <w:szCs w:val="28"/>
        </w:rPr>
        <w:lastRenderedPageBreak/>
        <w:t>молочно-товарной фермы, выданного уполномоченным на проведение государственной экспертизы проектной документации и результатов инженерных изысканий органом исполнительной власти субъекта Российской Федерации или подведомственным этому органу государственным учреждением;</w:t>
      </w:r>
    </w:p>
    <w:p w:rsidR="00DA1DF1" w:rsidRPr="002758FE" w:rsidRDefault="00DA1DF1" w:rsidP="00DA1DF1">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наличие разрешения на строительство (в случае создания молочно-товарной фермы);</w:t>
      </w:r>
    </w:p>
    <w:p w:rsidR="00DA1DF1" w:rsidRPr="002758FE" w:rsidRDefault="00DA1DF1" w:rsidP="00DA1DF1">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соответствие разработанной проектно-сметной документации на создание и (или) модернизацию молочно-товарных ферм, понятиям, определенным в Порядке предоставления субсидии;</w:t>
      </w:r>
    </w:p>
    <w:p w:rsidR="00DA1DF1" w:rsidRPr="002758FE" w:rsidRDefault="00DA1DF1" w:rsidP="00DA1DF1">
      <w:pPr>
        <w:widowControl w:val="0"/>
        <w:autoSpaceDE w:val="0"/>
        <w:autoSpaceDN w:val="0"/>
        <w:adjustRightInd w:val="0"/>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xml:space="preserve">- оплата выполненных работ (оказанных услуг) по разработке проектно-сметной документации на создание и (или) модернизацию молочно-товарных ферм и проведению инженерных изысканий не ранее 1 января предыдущего финансового года. </w:t>
      </w:r>
    </w:p>
    <w:p w:rsidR="00DA1DF1" w:rsidRPr="002758FE" w:rsidRDefault="00DA1DF1" w:rsidP="00DA1DF1">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ru-RU"/>
        </w:rPr>
      </w:pPr>
      <w:r w:rsidRPr="002758FE">
        <w:rPr>
          <w:rFonts w:ascii="Times New Roman" w:eastAsia="Times New Roman" w:hAnsi="Times New Roman"/>
          <w:color w:val="000000" w:themeColor="text1"/>
          <w:sz w:val="28"/>
          <w:szCs w:val="28"/>
          <w:lang w:eastAsia="ru-RU"/>
        </w:rPr>
        <w:t>Заявление с приложением необходимых документов подается в Департамент Смоленской области по сельскому хозяйству и продовольствию.</w:t>
      </w:r>
    </w:p>
    <w:p w:rsidR="00702BBE" w:rsidRPr="002758FE" w:rsidRDefault="00DA1DF1" w:rsidP="00DA1DF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color w:val="000000" w:themeColor="text1"/>
          <w:sz w:val="28"/>
          <w:szCs w:val="28"/>
          <w:lang w:eastAsia="ru-RU"/>
        </w:rPr>
        <w:t xml:space="preserve">Постановление Администрации Смоленской области от 02.07.2020 № 393 </w:t>
      </w:r>
      <w:r w:rsidRPr="002758FE">
        <w:rPr>
          <w:rFonts w:ascii="Times New Roman" w:eastAsia="Times New Roman" w:hAnsi="Times New Roman"/>
          <w:color w:val="000000" w:themeColor="text1"/>
          <w:sz w:val="28"/>
          <w:szCs w:val="28"/>
          <w:lang w:eastAsia="ru-RU"/>
        </w:rPr>
        <w:br/>
        <w:t>«Об утверждении Порядка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p>
    <w:p w:rsidR="00702BBE" w:rsidRDefault="00702BBE" w:rsidP="006F36CD">
      <w:pPr>
        <w:widowControl w:val="0"/>
        <w:autoSpaceDE w:val="0"/>
        <w:autoSpaceDN w:val="0"/>
        <w:spacing w:after="0" w:line="240" w:lineRule="auto"/>
        <w:ind w:firstLine="709"/>
        <w:contextualSpacing/>
        <w:jc w:val="both"/>
        <w:rPr>
          <w:rFonts w:ascii="Times New Roman" w:hAnsi="Times New Roman"/>
          <w:bCs/>
          <w:sz w:val="28"/>
          <w:szCs w:val="28"/>
        </w:rPr>
      </w:pPr>
    </w:p>
    <w:p w:rsidR="003D3646" w:rsidRPr="002758FE" w:rsidRDefault="003D3646" w:rsidP="003D3646">
      <w:pPr>
        <w:autoSpaceDE w:val="0"/>
        <w:autoSpaceDN w:val="0"/>
        <w:adjustRightInd w:val="0"/>
        <w:spacing w:after="0" w:line="240" w:lineRule="auto"/>
        <w:ind w:firstLine="709"/>
        <w:jc w:val="center"/>
        <w:rPr>
          <w:rFonts w:ascii="Times New Roman" w:eastAsia="Times New Roman" w:hAnsi="Times New Roman"/>
          <w:b/>
          <w:color w:val="000000" w:themeColor="text1"/>
          <w:sz w:val="28"/>
          <w:szCs w:val="28"/>
          <w:lang w:eastAsia="ru-RU"/>
        </w:rPr>
      </w:pPr>
      <w:r w:rsidRPr="002758FE">
        <w:rPr>
          <w:rFonts w:ascii="Times New Roman" w:eastAsia="Times New Roman" w:hAnsi="Times New Roman"/>
          <w:b/>
          <w:color w:val="000000" w:themeColor="text1"/>
          <w:sz w:val="28"/>
          <w:szCs w:val="28"/>
          <w:lang w:eastAsia="ru-RU"/>
        </w:rPr>
        <w:t>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возмещение части затрат на обеспечение прироста объема молока сырого крупного рогатого скота, козьего и овечьего, перер</w:t>
      </w:r>
      <w:r w:rsidR="00D51F04">
        <w:rPr>
          <w:rFonts w:ascii="Times New Roman" w:eastAsia="Times New Roman" w:hAnsi="Times New Roman"/>
          <w:b/>
          <w:color w:val="000000" w:themeColor="text1"/>
          <w:sz w:val="28"/>
          <w:szCs w:val="28"/>
          <w:lang w:eastAsia="ru-RU"/>
        </w:rPr>
        <w:t>аботанного на пищевую продукцию</w:t>
      </w:r>
    </w:p>
    <w:p w:rsidR="003D3646" w:rsidRPr="002758FE" w:rsidRDefault="003D3646" w:rsidP="003D3646">
      <w:pPr>
        <w:autoSpaceDE w:val="0"/>
        <w:autoSpaceDN w:val="0"/>
        <w:adjustRightInd w:val="0"/>
        <w:spacing w:after="0" w:line="240" w:lineRule="auto"/>
        <w:ind w:firstLine="709"/>
        <w:jc w:val="center"/>
        <w:rPr>
          <w:rFonts w:ascii="Times New Roman" w:eastAsia="Times New Roman" w:hAnsi="Times New Roman"/>
          <w:b/>
          <w:color w:val="000000" w:themeColor="text1"/>
          <w:sz w:val="28"/>
          <w:szCs w:val="28"/>
          <w:lang w:eastAsia="ru-RU"/>
        </w:rPr>
      </w:pPr>
    </w:p>
    <w:p w:rsidR="003D3646" w:rsidRPr="002758FE" w:rsidRDefault="003D3646" w:rsidP="003D3646">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ru-RU"/>
        </w:rPr>
      </w:pPr>
      <w:r w:rsidRPr="002758FE">
        <w:rPr>
          <w:rFonts w:ascii="Times New Roman" w:eastAsia="Times New Roman" w:hAnsi="Times New Roman"/>
          <w:color w:val="000000" w:themeColor="text1"/>
          <w:sz w:val="28"/>
          <w:szCs w:val="28"/>
          <w:lang w:eastAsia="ru-RU"/>
        </w:rPr>
        <w:t xml:space="preserve">Субсидии на прирост молока переработанного предоставляются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признанным таковыми в соответствии со статьей 3 Федерального закона «О развитии сельского хозяйства», относящимся к категории юридических лиц (за исключением государственных (муниципальных) учреждений), крестьянских (фермерских) хозяйств, индивидуальных предпринимателей, а также организациям и индивидуальным предпринимателям, осуществляющим производство и (или) первичную и (или) последующую (промышленную) переработку сельскохозяйственной продукции на территории Смоленской области, </w:t>
      </w:r>
      <w:r w:rsidRPr="002758FE">
        <w:rPr>
          <w:rFonts w:ascii="Times New Roman" w:eastAsia="Times New Roman" w:hAnsi="Times New Roman"/>
          <w:color w:val="000000" w:themeColor="text1"/>
          <w:sz w:val="28"/>
          <w:szCs w:val="28"/>
          <w:lang w:eastAsia="ru-RU"/>
        </w:rPr>
        <w:lastRenderedPageBreak/>
        <w:t>основным или дополнительным видом экономической деятельности которых, указанным в выписке из Единого государственного реестра юридических лиц или из Единого государственного реестра индивидуальных предпринимателей, является производство продукции по подклассу 10.5 «Производство молочной продукции» класса 10 «Производство пищевых продуктов» раздела C Общероссийского классификатора видов экономической деятельности ОК 029-2014, принятого приказом Федерального агентства по техническому регулированию и метрологии от 31.01.2014 № 14-ст, осуществляющим приобретение сырого молока у поставщиков молока и представившим в Департамент отчетность за предыдущий финансовый год (далее – получатели).</w:t>
      </w:r>
    </w:p>
    <w:p w:rsidR="003D3646" w:rsidRPr="002758FE" w:rsidRDefault="003D3646" w:rsidP="003D3646">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ru-RU"/>
        </w:rPr>
      </w:pPr>
      <w:r w:rsidRPr="002758FE">
        <w:rPr>
          <w:rFonts w:ascii="Times New Roman" w:eastAsia="Times New Roman" w:hAnsi="Times New Roman"/>
          <w:b/>
          <w:color w:val="000000" w:themeColor="text1"/>
          <w:sz w:val="28"/>
          <w:szCs w:val="28"/>
          <w:lang w:eastAsia="ru-RU"/>
        </w:rPr>
        <w:t>Возмещаемые затраты:</w:t>
      </w:r>
      <w:r w:rsidRPr="002758FE">
        <w:rPr>
          <w:rFonts w:ascii="Times New Roman" w:eastAsia="Times New Roman" w:hAnsi="Times New Roman"/>
          <w:color w:val="000000" w:themeColor="text1"/>
          <w:sz w:val="28"/>
          <w:szCs w:val="28"/>
          <w:lang w:eastAsia="ru-RU"/>
        </w:rPr>
        <w:t xml:space="preserve"> - приобретение сырого молока у поставщиков молока, за исключением затрат на транспортировку, погрузку-разгрузку, страхование, оформление документов и других затрат, связанных с приобретением сырого молока;</w:t>
      </w:r>
    </w:p>
    <w:p w:rsidR="003D3646" w:rsidRPr="002758FE" w:rsidRDefault="003D3646" w:rsidP="003D3646">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ru-RU"/>
        </w:rPr>
      </w:pPr>
      <w:r w:rsidRPr="002758FE">
        <w:rPr>
          <w:rFonts w:ascii="Times New Roman" w:eastAsia="Times New Roman" w:hAnsi="Times New Roman"/>
          <w:color w:val="000000" w:themeColor="text1"/>
          <w:sz w:val="28"/>
          <w:szCs w:val="28"/>
          <w:lang w:eastAsia="ru-RU"/>
        </w:rPr>
        <w:t>- приобретение оборудования для маркировки пищевой продукции (оборудование для нанесения и считывания средств идентификации, внедрения аппаратного обеспечения и программных продуктов для целей маркировки средствами идентификации отдельных видов молочной продукции);</w:t>
      </w:r>
    </w:p>
    <w:p w:rsidR="003D3646" w:rsidRPr="002758FE" w:rsidRDefault="003D3646" w:rsidP="003D3646">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ru-RU"/>
        </w:rPr>
      </w:pPr>
      <w:r w:rsidRPr="002758FE">
        <w:rPr>
          <w:rFonts w:ascii="Times New Roman" w:eastAsia="Times New Roman" w:hAnsi="Times New Roman"/>
          <w:color w:val="000000" w:themeColor="text1"/>
          <w:sz w:val="28"/>
          <w:szCs w:val="28"/>
          <w:lang w:eastAsia="ru-RU"/>
        </w:rPr>
        <w:t>- приобретение упаковочного материала.</w:t>
      </w:r>
    </w:p>
    <w:p w:rsidR="003D3646" w:rsidRPr="002758FE" w:rsidRDefault="003D3646" w:rsidP="003D3646">
      <w:pPr>
        <w:autoSpaceDE w:val="0"/>
        <w:autoSpaceDN w:val="0"/>
        <w:adjustRightInd w:val="0"/>
        <w:spacing w:after="0" w:line="240" w:lineRule="auto"/>
        <w:jc w:val="both"/>
        <w:rPr>
          <w:rFonts w:ascii="Times New Roman" w:eastAsia="Times New Roman" w:hAnsi="Times New Roman"/>
          <w:color w:val="000000" w:themeColor="text1"/>
          <w:sz w:val="28"/>
          <w:szCs w:val="28"/>
          <w:lang w:eastAsia="ru-RU"/>
        </w:rPr>
      </w:pPr>
      <w:r w:rsidRPr="002758FE">
        <w:rPr>
          <w:rFonts w:ascii="Times New Roman" w:eastAsia="Times New Roman" w:hAnsi="Times New Roman"/>
          <w:color w:val="000000" w:themeColor="text1"/>
          <w:sz w:val="28"/>
          <w:szCs w:val="28"/>
          <w:lang w:eastAsia="ru-RU"/>
        </w:rPr>
        <w:t xml:space="preserve">Размер субсидии на прирост молока переработанного не может превышать </w:t>
      </w:r>
      <w:r w:rsidRPr="002758FE">
        <w:rPr>
          <w:rFonts w:ascii="Times New Roman" w:eastAsia="Times New Roman" w:hAnsi="Times New Roman"/>
          <w:color w:val="000000" w:themeColor="text1"/>
          <w:sz w:val="28"/>
          <w:szCs w:val="28"/>
          <w:lang w:eastAsia="ru-RU"/>
        </w:rPr>
        <w:br/>
        <w:t>99,5 процента фактически понесенных затрат, произведенных в первом полугодии текущего финансового года.</w:t>
      </w:r>
    </w:p>
    <w:p w:rsidR="003D3646" w:rsidRPr="002758FE" w:rsidRDefault="003D3646" w:rsidP="003D3646">
      <w:pPr>
        <w:autoSpaceDE w:val="0"/>
        <w:autoSpaceDN w:val="0"/>
        <w:adjustRightInd w:val="0"/>
        <w:spacing w:after="0" w:line="240" w:lineRule="auto"/>
        <w:ind w:firstLine="709"/>
        <w:jc w:val="both"/>
        <w:rPr>
          <w:rFonts w:ascii="Times New Roman" w:eastAsia="Times New Roman" w:hAnsi="Times New Roman"/>
          <w:b/>
          <w:color w:val="000000" w:themeColor="text1"/>
          <w:sz w:val="28"/>
          <w:szCs w:val="28"/>
          <w:lang w:eastAsia="ru-RU"/>
        </w:rPr>
      </w:pPr>
      <w:r w:rsidRPr="002758FE">
        <w:rPr>
          <w:rFonts w:ascii="Times New Roman" w:eastAsia="Times New Roman" w:hAnsi="Times New Roman"/>
          <w:b/>
          <w:color w:val="000000" w:themeColor="text1"/>
          <w:sz w:val="28"/>
          <w:szCs w:val="28"/>
          <w:lang w:eastAsia="ru-RU"/>
        </w:rPr>
        <w:t>Основные условия предоставления субсидии:</w:t>
      </w:r>
    </w:p>
    <w:p w:rsidR="003D3646" w:rsidRPr="002758FE" w:rsidRDefault="003D3646" w:rsidP="003D3646">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ru-RU"/>
        </w:rPr>
      </w:pPr>
      <w:r w:rsidRPr="002758FE">
        <w:rPr>
          <w:rFonts w:ascii="Times New Roman" w:eastAsia="Times New Roman" w:hAnsi="Times New Roman"/>
          <w:color w:val="000000" w:themeColor="text1"/>
          <w:sz w:val="28"/>
          <w:szCs w:val="28"/>
          <w:lang w:eastAsia="ru-RU"/>
        </w:rPr>
        <w:t>- наличие производственных мощностей для переработки молока на пищевую продукцию на 1 января текущего финансового года.</w:t>
      </w:r>
    </w:p>
    <w:p w:rsidR="003D3646" w:rsidRPr="002758FE" w:rsidRDefault="003D3646" w:rsidP="003D3646">
      <w:pPr>
        <w:widowControl w:val="0"/>
        <w:autoSpaceDE w:val="0"/>
        <w:autoSpaceDN w:val="0"/>
        <w:spacing w:after="0" w:line="240" w:lineRule="auto"/>
        <w:ind w:firstLine="709"/>
        <w:contextualSpacing/>
        <w:jc w:val="both"/>
        <w:rPr>
          <w:rFonts w:ascii="Times New Roman" w:eastAsia="Times New Roman" w:hAnsi="Times New Roman"/>
          <w:color w:val="000000" w:themeColor="text1"/>
          <w:sz w:val="28"/>
          <w:szCs w:val="28"/>
          <w:lang w:eastAsia="ru-RU"/>
        </w:rPr>
      </w:pPr>
      <w:r w:rsidRPr="002758FE">
        <w:rPr>
          <w:rFonts w:ascii="Times New Roman" w:eastAsia="Times New Roman" w:hAnsi="Times New Roman"/>
          <w:color w:val="000000" w:themeColor="text1"/>
          <w:sz w:val="28"/>
          <w:szCs w:val="28"/>
          <w:lang w:eastAsia="ru-RU"/>
        </w:rPr>
        <w:t>Постановление Администрации Смоленской области</w:t>
      </w:r>
      <w:r w:rsidRPr="002758FE">
        <w:rPr>
          <w:color w:val="000000" w:themeColor="text1"/>
        </w:rPr>
        <w:t xml:space="preserve"> </w:t>
      </w:r>
      <w:r w:rsidRPr="002758FE">
        <w:rPr>
          <w:rFonts w:ascii="Times New Roman" w:eastAsia="Times New Roman" w:hAnsi="Times New Roman"/>
          <w:color w:val="000000" w:themeColor="text1"/>
          <w:sz w:val="28"/>
          <w:szCs w:val="28"/>
          <w:lang w:eastAsia="ru-RU"/>
        </w:rPr>
        <w:t>от  08.11.2022 № 815</w:t>
      </w:r>
      <w:r w:rsidRPr="002758FE">
        <w:rPr>
          <w:rFonts w:ascii="Times New Roman" w:eastAsia="Times New Roman" w:hAnsi="Times New Roman"/>
          <w:color w:val="000000" w:themeColor="text1"/>
          <w:sz w:val="28"/>
          <w:szCs w:val="28"/>
          <w:lang w:eastAsia="ru-RU"/>
        </w:rPr>
        <w:br/>
        <w:t xml:space="preserve"> «Об утверждении Порядка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p>
    <w:p w:rsidR="003D3646" w:rsidRPr="002758FE" w:rsidRDefault="003D3646" w:rsidP="003D3646">
      <w:pPr>
        <w:widowControl w:val="0"/>
        <w:autoSpaceDE w:val="0"/>
        <w:autoSpaceDN w:val="0"/>
        <w:spacing w:after="0" w:line="240" w:lineRule="auto"/>
        <w:ind w:firstLine="709"/>
        <w:contextualSpacing/>
        <w:jc w:val="both"/>
        <w:rPr>
          <w:rFonts w:ascii="Times New Roman" w:hAnsi="Times New Roman"/>
          <w:bCs/>
          <w:sz w:val="28"/>
          <w:szCs w:val="28"/>
        </w:rPr>
      </w:pPr>
    </w:p>
    <w:p w:rsidR="003D3646" w:rsidRPr="002758FE" w:rsidRDefault="003D3646" w:rsidP="006F36CD">
      <w:pPr>
        <w:widowControl w:val="0"/>
        <w:autoSpaceDE w:val="0"/>
        <w:autoSpaceDN w:val="0"/>
        <w:spacing w:after="0" w:line="240" w:lineRule="auto"/>
        <w:ind w:firstLine="709"/>
        <w:contextualSpacing/>
        <w:jc w:val="both"/>
        <w:rPr>
          <w:rFonts w:ascii="Times New Roman" w:hAnsi="Times New Roman"/>
          <w:bCs/>
          <w:sz w:val="28"/>
          <w:szCs w:val="28"/>
        </w:rPr>
      </w:pPr>
    </w:p>
    <w:p w:rsidR="003D3646" w:rsidRPr="002758FE" w:rsidRDefault="003D3646" w:rsidP="003D3646">
      <w:pPr>
        <w:autoSpaceDE w:val="0"/>
        <w:autoSpaceDN w:val="0"/>
        <w:adjustRightInd w:val="0"/>
        <w:spacing w:after="0" w:line="240" w:lineRule="auto"/>
        <w:ind w:firstLine="709"/>
        <w:jc w:val="center"/>
        <w:rPr>
          <w:rFonts w:ascii="Times New Roman" w:eastAsia="Times New Roman" w:hAnsi="Times New Roman"/>
          <w:b/>
          <w:color w:val="000000" w:themeColor="text1"/>
          <w:sz w:val="28"/>
          <w:szCs w:val="28"/>
          <w:lang w:eastAsia="ru-RU"/>
        </w:rPr>
      </w:pPr>
      <w:bookmarkStart w:id="53" w:name="sub_1075"/>
      <w:r w:rsidRPr="002758FE">
        <w:rPr>
          <w:rFonts w:ascii="Times New Roman" w:eastAsia="Times New Roman" w:hAnsi="Times New Roman"/>
          <w:b/>
          <w:color w:val="000000" w:themeColor="text1"/>
          <w:sz w:val="28"/>
          <w:szCs w:val="28"/>
          <w:lang w:eastAsia="ru-RU"/>
        </w:rPr>
        <w:t>Предоставления сельскохозяйственным товаропроизводителям (кроме граждан, ведущих личное подсобное хозяйство) на возмещение части затрат на прирост поголовья молочных коров</w:t>
      </w:r>
      <w:bookmarkEnd w:id="53"/>
    </w:p>
    <w:p w:rsidR="003D3646" w:rsidRPr="002758FE" w:rsidRDefault="003D3646" w:rsidP="003D3646">
      <w:pPr>
        <w:autoSpaceDE w:val="0"/>
        <w:autoSpaceDN w:val="0"/>
        <w:adjustRightInd w:val="0"/>
        <w:spacing w:after="0" w:line="240" w:lineRule="auto"/>
        <w:jc w:val="both"/>
        <w:rPr>
          <w:rFonts w:ascii="Times New Roman" w:eastAsia="Times New Roman" w:hAnsi="Times New Roman"/>
          <w:color w:val="000000" w:themeColor="text1"/>
          <w:sz w:val="28"/>
          <w:szCs w:val="28"/>
          <w:lang w:eastAsia="ru-RU"/>
        </w:rPr>
      </w:pPr>
    </w:p>
    <w:p w:rsidR="003D3646" w:rsidRPr="002758FE" w:rsidRDefault="003D3646" w:rsidP="003D3646">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ru-RU"/>
        </w:rPr>
      </w:pPr>
      <w:r w:rsidRPr="002758FE">
        <w:rPr>
          <w:rFonts w:ascii="Times New Roman" w:eastAsia="Times New Roman" w:hAnsi="Times New Roman"/>
          <w:color w:val="000000" w:themeColor="text1"/>
          <w:sz w:val="28"/>
          <w:szCs w:val="28"/>
          <w:lang w:eastAsia="ru-RU"/>
        </w:rPr>
        <w:t xml:space="preserve">Субсидия на прирост поголовья молочных коров предоставляется сельскохозяйственным товаропроизводителям (кроме граждан, ведущих личное </w:t>
      </w:r>
      <w:r w:rsidRPr="002758FE">
        <w:rPr>
          <w:rFonts w:ascii="Times New Roman" w:eastAsia="Times New Roman" w:hAnsi="Times New Roman"/>
          <w:color w:val="000000" w:themeColor="text1"/>
          <w:sz w:val="28"/>
          <w:szCs w:val="28"/>
          <w:lang w:eastAsia="ru-RU"/>
        </w:rPr>
        <w:lastRenderedPageBreak/>
        <w:t>подсобное хозяйство), признанным таковыми в соответствии со статьей 3 Федерального закона «О развитии сельского хозяйства», относящимся к категории юридических лиц (за исключением государственных (муниципальных) учреждений), крестьянских (фермерских) хозяйств, индивидуальных предпринимателей, осуществляющим производственную деятельность на территории Смоленской области.</w:t>
      </w:r>
    </w:p>
    <w:p w:rsidR="003D3646" w:rsidRPr="002758FE" w:rsidRDefault="003D3646" w:rsidP="003D3646">
      <w:pPr>
        <w:autoSpaceDE w:val="0"/>
        <w:autoSpaceDN w:val="0"/>
        <w:adjustRightInd w:val="0"/>
        <w:spacing w:after="0" w:line="240" w:lineRule="auto"/>
        <w:ind w:firstLine="709"/>
        <w:jc w:val="both"/>
        <w:rPr>
          <w:rFonts w:ascii="Times New Roman" w:hAnsi="Times New Roman"/>
          <w:b/>
          <w:color w:val="000000" w:themeColor="text1"/>
          <w:sz w:val="28"/>
          <w:szCs w:val="28"/>
        </w:rPr>
      </w:pPr>
      <w:r w:rsidRPr="002758FE">
        <w:rPr>
          <w:rFonts w:ascii="Times New Roman" w:hAnsi="Times New Roman"/>
          <w:b/>
          <w:color w:val="000000" w:themeColor="text1"/>
          <w:sz w:val="28"/>
          <w:szCs w:val="28"/>
        </w:rPr>
        <w:t xml:space="preserve">Возмещаемые затраты: </w:t>
      </w:r>
    </w:p>
    <w:p w:rsidR="003D3646" w:rsidRPr="002758FE" w:rsidRDefault="003D3646" w:rsidP="003D3646">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ru-RU"/>
        </w:rPr>
      </w:pPr>
      <w:r w:rsidRPr="002758FE">
        <w:rPr>
          <w:rFonts w:ascii="Times New Roman" w:eastAsia="Times New Roman" w:hAnsi="Times New Roman"/>
          <w:color w:val="000000" w:themeColor="text1"/>
          <w:sz w:val="28"/>
          <w:szCs w:val="28"/>
          <w:lang w:eastAsia="ru-RU"/>
        </w:rPr>
        <w:t>- затраты на приобретение коров - затраты на оплату покупки коров, произведенные в первом полугодии текущего финансового года, за исключением затрат по транспортировке, доставке;</w:t>
      </w:r>
    </w:p>
    <w:p w:rsidR="003D3646" w:rsidRPr="002758FE" w:rsidRDefault="003D3646" w:rsidP="003D3646">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ru-RU"/>
        </w:rPr>
      </w:pPr>
      <w:r w:rsidRPr="002758FE">
        <w:rPr>
          <w:rFonts w:ascii="Times New Roman" w:eastAsia="Times New Roman" w:hAnsi="Times New Roman"/>
          <w:color w:val="000000" w:themeColor="text1"/>
          <w:sz w:val="28"/>
          <w:szCs w:val="28"/>
          <w:lang w:eastAsia="ru-RU"/>
        </w:rPr>
        <w:t>- затраты на приобретение нетелей - затраты, произведенные в предыдущем и (или) текущем финансовых годах на оплату покупки нетелей, которые отелились и переведены из группы нетелей в группу коров в первом полугодии текущего финансового года, за исключением затрат по транспортировке, доставке;</w:t>
      </w:r>
    </w:p>
    <w:p w:rsidR="003D3646" w:rsidRPr="002758FE" w:rsidRDefault="003D3646" w:rsidP="003D3646">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ru-RU"/>
        </w:rPr>
      </w:pPr>
      <w:r w:rsidRPr="002758FE">
        <w:rPr>
          <w:rFonts w:ascii="Times New Roman" w:eastAsia="Times New Roman" w:hAnsi="Times New Roman"/>
          <w:color w:val="000000" w:themeColor="text1"/>
          <w:sz w:val="28"/>
          <w:szCs w:val="28"/>
          <w:lang w:eastAsia="ru-RU"/>
        </w:rPr>
        <w:t>- затраты на увеличение поголовья коров за счет воспроизводства стада - затраты, произведенные сельскохозяйственным товаропроизводителем на выращивание одной головы крупного рогатого скота с момента рождения животного до первого отела (перевода нетели в группу коров), равные первоначальной стоимости нетели при переводе ее в группу коров на дату принятия к бухгалтерскому учету.</w:t>
      </w:r>
    </w:p>
    <w:p w:rsidR="003D3646" w:rsidRPr="002758FE" w:rsidRDefault="003D3646" w:rsidP="003D3646">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ru-RU"/>
        </w:rPr>
      </w:pPr>
      <w:r w:rsidRPr="002758FE">
        <w:rPr>
          <w:rFonts w:ascii="Times New Roman" w:eastAsia="Times New Roman" w:hAnsi="Times New Roman"/>
          <w:color w:val="000000" w:themeColor="text1"/>
          <w:sz w:val="28"/>
          <w:szCs w:val="28"/>
          <w:lang w:eastAsia="ru-RU"/>
        </w:rPr>
        <w:t xml:space="preserve">Субсидии на прирост поголовья молочных коров предоставляются единовременно по ставке на 1 молочную корову, введенную в первом полугодии текущего финансового года в основное стадо сверх поголовья, имеющегося у сельскохозяйственного товаропроизводителя на 1 января текущего финансового года, но не более </w:t>
      </w:r>
      <w:r w:rsidRPr="002758FE">
        <w:rPr>
          <w:rFonts w:ascii="Times New Roman" w:eastAsia="Times New Roman" w:hAnsi="Times New Roman"/>
          <w:b/>
          <w:color w:val="000000" w:themeColor="text1"/>
          <w:sz w:val="28"/>
          <w:szCs w:val="28"/>
          <w:lang w:eastAsia="ru-RU"/>
        </w:rPr>
        <w:t>150 000 рублей</w:t>
      </w:r>
      <w:r w:rsidRPr="002758FE">
        <w:rPr>
          <w:rFonts w:ascii="Times New Roman" w:eastAsia="Times New Roman" w:hAnsi="Times New Roman"/>
          <w:color w:val="000000" w:themeColor="text1"/>
          <w:sz w:val="28"/>
          <w:szCs w:val="28"/>
          <w:lang w:eastAsia="ru-RU"/>
        </w:rPr>
        <w:t xml:space="preserve"> за 1 голову и не более фактически понесенных затрат сельскохозяйственных товаропроизводителей на прирост поголовья молочных коров.</w:t>
      </w:r>
    </w:p>
    <w:p w:rsidR="003D3646" w:rsidRPr="002758FE" w:rsidRDefault="003D3646" w:rsidP="003D3646">
      <w:pPr>
        <w:autoSpaceDE w:val="0"/>
        <w:autoSpaceDN w:val="0"/>
        <w:adjustRightInd w:val="0"/>
        <w:spacing w:after="0" w:line="240" w:lineRule="auto"/>
        <w:ind w:firstLine="709"/>
        <w:jc w:val="both"/>
        <w:rPr>
          <w:rFonts w:ascii="Times New Roman" w:eastAsia="Times New Roman" w:hAnsi="Times New Roman"/>
          <w:b/>
          <w:color w:val="000000" w:themeColor="text1"/>
          <w:sz w:val="28"/>
          <w:szCs w:val="28"/>
          <w:lang w:eastAsia="ru-RU"/>
        </w:rPr>
      </w:pPr>
      <w:r w:rsidRPr="002758FE">
        <w:rPr>
          <w:rFonts w:ascii="Times New Roman" w:eastAsia="Times New Roman" w:hAnsi="Times New Roman"/>
          <w:b/>
          <w:color w:val="000000" w:themeColor="text1"/>
          <w:sz w:val="28"/>
          <w:szCs w:val="28"/>
          <w:lang w:eastAsia="ru-RU"/>
        </w:rPr>
        <w:t>Основные условия предоставления субсидии:</w:t>
      </w:r>
    </w:p>
    <w:p w:rsidR="003D3646" w:rsidRPr="002758FE" w:rsidRDefault="003D3646" w:rsidP="003D3646">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ru-RU"/>
        </w:rPr>
      </w:pPr>
      <w:r w:rsidRPr="002758FE">
        <w:rPr>
          <w:rFonts w:ascii="Times New Roman" w:eastAsia="Times New Roman" w:hAnsi="Times New Roman"/>
          <w:color w:val="000000" w:themeColor="text1"/>
          <w:sz w:val="28"/>
          <w:szCs w:val="28"/>
          <w:lang w:eastAsia="ru-RU"/>
        </w:rPr>
        <w:t>- наличие у сельскохозяйственного товаропроизводителя поголовья молочных коров в первом полугодии текущего финансового года;</w:t>
      </w:r>
    </w:p>
    <w:p w:rsidR="003D3646" w:rsidRPr="002758FE" w:rsidRDefault="003D3646" w:rsidP="003D3646">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ru-RU"/>
        </w:rPr>
      </w:pPr>
      <w:r w:rsidRPr="002758FE">
        <w:rPr>
          <w:rFonts w:ascii="Times New Roman" w:eastAsia="Times New Roman" w:hAnsi="Times New Roman"/>
          <w:color w:val="000000" w:themeColor="text1"/>
          <w:sz w:val="28"/>
          <w:szCs w:val="28"/>
          <w:lang w:eastAsia="ru-RU"/>
        </w:rPr>
        <w:t>- реализация сельскохозяйственным товаропроизводителем коровьего молока в первом полугодии текущего финансового года;</w:t>
      </w:r>
    </w:p>
    <w:p w:rsidR="003D3646" w:rsidRPr="002758FE" w:rsidRDefault="003D3646" w:rsidP="003D3646">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ru-RU"/>
        </w:rPr>
      </w:pPr>
      <w:r w:rsidRPr="002758FE">
        <w:rPr>
          <w:rFonts w:ascii="Times New Roman" w:eastAsia="Times New Roman" w:hAnsi="Times New Roman"/>
          <w:color w:val="000000" w:themeColor="text1"/>
          <w:sz w:val="28"/>
          <w:szCs w:val="28"/>
          <w:lang w:eastAsia="ru-RU"/>
        </w:rPr>
        <w:t>- увеличение поголовья молочных коров у сельскохозяйственного товаропроизводителя на 1 июля текущего финансового года относительно 1 января текущего финансового года в размере от 50 и более голов;</w:t>
      </w:r>
    </w:p>
    <w:p w:rsidR="003D3646" w:rsidRPr="002758FE" w:rsidRDefault="003D3646" w:rsidP="003D3646">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ru-RU"/>
        </w:rPr>
      </w:pPr>
      <w:r w:rsidRPr="002758FE">
        <w:rPr>
          <w:rFonts w:ascii="Times New Roman" w:eastAsia="Times New Roman" w:hAnsi="Times New Roman"/>
          <w:color w:val="000000" w:themeColor="text1"/>
          <w:sz w:val="28"/>
          <w:szCs w:val="28"/>
          <w:lang w:eastAsia="ru-RU"/>
        </w:rPr>
        <w:t>- обеспечение средней продуктивности коров в году, предшествующем текущему финансовому году, не менее 5 000 килограммов молока;</w:t>
      </w:r>
    </w:p>
    <w:p w:rsidR="003D3646" w:rsidRPr="002758FE" w:rsidRDefault="003D3646" w:rsidP="003D3646">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ru-RU"/>
        </w:rPr>
      </w:pPr>
      <w:r w:rsidRPr="002758FE">
        <w:rPr>
          <w:rFonts w:ascii="Times New Roman" w:eastAsia="Times New Roman" w:hAnsi="Times New Roman"/>
          <w:color w:val="000000" w:themeColor="text1"/>
          <w:sz w:val="28"/>
          <w:szCs w:val="28"/>
          <w:lang w:eastAsia="ru-RU"/>
        </w:rPr>
        <w:t xml:space="preserve">- оснащение скотомест, предназначенных для размещения молочных коров, введенных в основное стадо сверх поголовья, имеющегося у сельскохозяйственного товаропроизводителя на 1 января текущего финансового года; </w:t>
      </w:r>
    </w:p>
    <w:p w:rsidR="003D3646" w:rsidRPr="002758FE" w:rsidRDefault="003D3646" w:rsidP="003D3646">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ru-RU"/>
        </w:rPr>
      </w:pPr>
      <w:r w:rsidRPr="002758FE">
        <w:rPr>
          <w:rFonts w:ascii="Times New Roman" w:eastAsia="Times New Roman" w:hAnsi="Times New Roman"/>
          <w:color w:val="000000" w:themeColor="text1"/>
          <w:sz w:val="28"/>
          <w:szCs w:val="28"/>
          <w:lang w:eastAsia="ru-RU"/>
        </w:rPr>
        <w:t xml:space="preserve">- наличие у сельскохозяйственных товаропроизводителей следующей среднесписочной численности работников за последний отчетный период, по которому истек установленный федеральным законодательством срок </w:t>
      </w:r>
      <w:r w:rsidRPr="002758FE">
        <w:rPr>
          <w:rFonts w:ascii="Times New Roman" w:eastAsia="Times New Roman" w:hAnsi="Times New Roman"/>
          <w:color w:val="000000" w:themeColor="text1"/>
          <w:sz w:val="28"/>
          <w:szCs w:val="28"/>
          <w:lang w:eastAsia="ru-RU"/>
        </w:rPr>
        <w:lastRenderedPageBreak/>
        <w:t>представления отчетности</w:t>
      </w:r>
      <w:r w:rsidRPr="002758FE">
        <w:rPr>
          <w:color w:val="000000" w:themeColor="text1"/>
        </w:rPr>
        <w:t xml:space="preserve"> </w:t>
      </w:r>
      <w:r w:rsidRPr="002758FE">
        <w:rPr>
          <w:rFonts w:ascii="Times New Roman" w:eastAsia="Times New Roman" w:hAnsi="Times New Roman"/>
          <w:color w:val="000000" w:themeColor="text1"/>
          <w:sz w:val="28"/>
          <w:szCs w:val="28"/>
          <w:lang w:eastAsia="ru-RU"/>
        </w:rPr>
        <w:t>в Фонд социального и пенсионного страхования Российской Федерации:</w:t>
      </w:r>
    </w:p>
    <w:p w:rsidR="003D3646" w:rsidRPr="002758FE" w:rsidRDefault="003D3646" w:rsidP="003D3646">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ru-RU"/>
        </w:rPr>
      </w:pPr>
      <w:r w:rsidRPr="002758FE">
        <w:rPr>
          <w:rFonts w:ascii="Times New Roman" w:eastAsia="Times New Roman" w:hAnsi="Times New Roman"/>
          <w:color w:val="000000" w:themeColor="text1"/>
          <w:sz w:val="28"/>
          <w:szCs w:val="28"/>
          <w:lang w:eastAsia="ru-RU"/>
        </w:rPr>
        <w:t>- у индивидуальных предпринимателей (за исключением индивидуальных предпринимателей - глав крестьянских фермерских хозяйств) - 2 человека и более;</w:t>
      </w:r>
    </w:p>
    <w:p w:rsidR="003D3646" w:rsidRPr="002758FE" w:rsidRDefault="003D3646" w:rsidP="003D3646">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ru-RU"/>
        </w:rPr>
      </w:pPr>
      <w:r w:rsidRPr="002758FE">
        <w:rPr>
          <w:rFonts w:ascii="Times New Roman" w:eastAsia="Times New Roman" w:hAnsi="Times New Roman"/>
          <w:color w:val="000000" w:themeColor="text1"/>
          <w:sz w:val="28"/>
          <w:szCs w:val="28"/>
          <w:lang w:eastAsia="ru-RU"/>
        </w:rPr>
        <w:t xml:space="preserve">- у юридических лиц (за исключением крестьянских (фермерских) хозяйств) - </w:t>
      </w:r>
      <w:r w:rsidRPr="002758FE">
        <w:rPr>
          <w:rFonts w:ascii="Times New Roman" w:eastAsia="Times New Roman" w:hAnsi="Times New Roman"/>
          <w:color w:val="000000" w:themeColor="text1"/>
          <w:sz w:val="28"/>
          <w:szCs w:val="28"/>
          <w:lang w:eastAsia="ru-RU"/>
        </w:rPr>
        <w:br/>
        <w:t>5 человек и более.</w:t>
      </w:r>
    </w:p>
    <w:p w:rsidR="003D3646" w:rsidRPr="002758FE" w:rsidRDefault="003D3646" w:rsidP="003D3646">
      <w:pPr>
        <w:widowControl w:val="0"/>
        <w:autoSpaceDE w:val="0"/>
        <w:autoSpaceDN w:val="0"/>
        <w:spacing w:after="0" w:line="240" w:lineRule="auto"/>
        <w:ind w:firstLine="709"/>
        <w:contextualSpacing/>
        <w:jc w:val="both"/>
        <w:rPr>
          <w:rFonts w:ascii="Times New Roman" w:hAnsi="Times New Roman"/>
          <w:bCs/>
          <w:sz w:val="28"/>
          <w:szCs w:val="28"/>
        </w:rPr>
      </w:pPr>
      <w:r w:rsidRPr="002758FE">
        <w:rPr>
          <w:rFonts w:ascii="Times New Roman" w:eastAsia="Times New Roman" w:hAnsi="Times New Roman"/>
          <w:color w:val="000000" w:themeColor="text1"/>
          <w:sz w:val="28"/>
          <w:szCs w:val="28"/>
          <w:lang w:eastAsia="ru-RU"/>
        </w:rPr>
        <w:t>Постановление Администрации Смоленской области от 20.07. 2017 № 493 «Об утверждении Порядка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на возмещение части затрат на прирост поголовья молочных коров».</w:t>
      </w:r>
    </w:p>
    <w:p w:rsidR="003D3646" w:rsidRPr="002758FE" w:rsidRDefault="003D3646" w:rsidP="006F36CD">
      <w:pPr>
        <w:widowControl w:val="0"/>
        <w:autoSpaceDE w:val="0"/>
        <w:autoSpaceDN w:val="0"/>
        <w:spacing w:after="0" w:line="240" w:lineRule="auto"/>
        <w:ind w:firstLine="709"/>
        <w:contextualSpacing/>
        <w:jc w:val="both"/>
        <w:rPr>
          <w:rFonts w:ascii="Times New Roman" w:hAnsi="Times New Roman"/>
          <w:bCs/>
          <w:sz w:val="28"/>
          <w:szCs w:val="28"/>
        </w:rPr>
      </w:pPr>
    </w:p>
    <w:p w:rsidR="003D3646" w:rsidRPr="002758FE" w:rsidRDefault="003D3646" w:rsidP="006F36CD">
      <w:pPr>
        <w:widowControl w:val="0"/>
        <w:autoSpaceDE w:val="0"/>
        <w:autoSpaceDN w:val="0"/>
        <w:spacing w:after="0" w:line="240" w:lineRule="auto"/>
        <w:ind w:firstLine="709"/>
        <w:contextualSpacing/>
        <w:jc w:val="both"/>
        <w:rPr>
          <w:rFonts w:ascii="Times New Roman" w:hAnsi="Times New Roman"/>
          <w:bCs/>
          <w:sz w:val="28"/>
          <w:szCs w:val="28"/>
        </w:rPr>
      </w:pPr>
    </w:p>
    <w:p w:rsidR="003D3646" w:rsidRPr="002758FE" w:rsidRDefault="003D3646" w:rsidP="003D3646">
      <w:pPr>
        <w:keepNext/>
        <w:spacing w:after="0" w:line="240" w:lineRule="auto"/>
        <w:ind w:firstLine="709"/>
        <w:jc w:val="center"/>
        <w:outlineLvl w:val="0"/>
        <w:rPr>
          <w:rFonts w:ascii="Times New Roman" w:eastAsia="Times New Roman" w:hAnsi="Times New Roman"/>
          <w:b/>
          <w:bCs/>
          <w:kern w:val="32"/>
          <w:sz w:val="28"/>
          <w:szCs w:val="28"/>
          <w:lang w:eastAsia="zh-CN"/>
        </w:rPr>
      </w:pPr>
      <w:bookmarkStart w:id="54" w:name="_Toc82505271"/>
      <w:bookmarkStart w:id="55" w:name="_Toc178339358"/>
      <w:bookmarkEnd w:id="51"/>
      <w:r w:rsidRPr="002758FE">
        <w:rPr>
          <w:rFonts w:ascii="Times New Roman" w:eastAsia="Times New Roman" w:hAnsi="Times New Roman"/>
          <w:b/>
          <w:bCs/>
          <w:kern w:val="32"/>
          <w:sz w:val="28"/>
          <w:szCs w:val="28"/>
          <w:lang w:eastAsia="zh-CN"/>
        </w:rPr>
        <w:t>Предоставление субсидий на возмещение части затрат на проведение комплекса агротехнологических работ</w:t>
      </w:r>
      <w:bookmarkEnd w:id="55"/>
    </w:p>
    <w:p w:rsidR="003D3646" w:rsidRPr="002758FE" w:rsidRDefault="003D3646" w:rsidP="003D3646">
      <w:pPr>
        <w:spacing w:after="0" w:line="240" w:lineRule="auto"/>
        <w:ind w:firstLine="709"/>
        <w:jc w:val="both"/>
        <w:rPr>
          <w:rFonts w:ascii="Times New Roman" w:hAnsi="Times New Roman"/>
          <w:b/>
          <w:sz w:val="28"/>
          <w:szCs w:val="28"/>
        </w:rPr>
      </w:pPr>
    </w:p>
    <w:p w:rsidR="003D3646" w:rsidRPr="002758FE" w:rsidRDefault="003D3646" w:rsidP="003D3646">
      <w:pPr>
        <w:spacing w:after="0" w:line="240" w:lineRule="auto"/>
        <w:ind w:firstLine="709"/>
        <w:jc w:val="both"/>
        <w:rPr>
          <w:rFonts w:ascii="Times New Roman" w:hAnsi="Times New Roman"/>
          <w:b/>
          <w:sz w:val="28"/>
          <w:szCs w:val="28"/>
        </w:rPr>
      </w:pPr>
      <w:r w:rsidRPr="002758FE">
        <w:rPr>
          <w:rFonts w:ascii="Times New Roman" w:hAnsi="Times New Roman"/>
          <w:b/>
          <w:sz w:val="28"/>
          <w:szCs w:val="28"/>
        </w:rPr>
        <w:t>Возмещение части затрат:</w:t>
      </w:r>
    </w:p>
    <w:p w:rsidR="003D3646" w:rsidRPr="002758FE" w:rsidRDefault="003D3646" w:rsidP="003D364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а)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в расчете на 1 гектар посевной площади, занятой зерновыми, зернобобовыми, кормовыми сельскохозяйственными культурами (далее также - кормовые культуры).</w:t>
      </w:r>
    </w:p>
    <w:p w:rsidR="003D3646" w:rsidRPr="002758FE" w:rsidRDefault="003D3646" w:rsidP="003D364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Размер субсидии не может превышать размер фактически понесенных затрат (без учета налога на добавленную стоимость), произведенных под урожай предыдущего финансового года в IV квартале года, предшествующего предыдущему финансовому году, и в I-III кварталах предыдущего финансового года:</w:t>
      </w:r>
    </w:p>
    <w:p w:rsidR="003D3646" w:rsidRPr="002758FE" w:rsidRDefault="003D3646" w:rsidP="003D364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 на приобретение горюче-смазочных материалов, за исключением сельскохозяйственных товаропроизводителей, получивших субсидии на производство и реализацию зерновых культур в соответствии с постановлением Администрации Смоленской области от 18.06.2021 № 371;</w:t>
      </w:r>
    </w:p>
    <w:p w:rsidR="003D3646" w:rsidRPr="002758FE" w:rsidRDefault="003D3646" w:rsidP="003D364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 на приобретение органических и минеральных удобрений;</w:t>
      </w:r>
    </w:p>
    <w:p w:rsidR="003D3646" w:rsidRPr="002758FE" w:rsidRDefault="003D3646" w:rsidP="003D364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 на приобретение средств химической и биологической защиты растений;</w:t>
      </w:r>
    </w:p>
    <w:p w:rsidR="003D3646" w:rsidRPr="002758FE" w:rsidRDefault="003D3646" w:rsidP="003D364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 на приобретение запасных частей к сельскохозяйственной технике;</w:t>
      </w:r>
    </w:p>
    <w:p w:rsidR="003D3646" w:rsidRPr="002758FE" w:rsidRDefault="003D3646" w:rsidP="003D364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 на приобретение семенного материала (кроме оригинальных и элитных семян);</w:t>
      </w:r>
    </w:p>
    <w:p w:rsidR="003D3646" w:rsidRPr="002758FE" w:rsidRDefault="003D3646" w:rsidP="003D364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 на проведение государственными станциями агрохимической службы агрохимического и эколого-токсикологического обследования земель сельскохозяйственного назначения;</w:t>
      </w:r>
    </w:p>
    <w:p w:rsidR="003D3646" w:rsidRPr="002758FE" w:rsidRDefault="003D3646" w:rsidP="003D364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 xml:space="preserve">- на выполнение работ сторонними организациями по подготовке полей, посеву (посадке), возделыванию и выращиванию, опрыскиванию, внесению удобрений, обработке семян до посева, уходу за посевами, уборке урожая зерновых, </w:t>
      </w:r>
      <w:r w:rsidRPr="002758FE">
        <w:rPr>
          <w:rFonts w:ascii="Times New Roman" w:eastAsia="Times New Roman" w:hAnsi="Times New Roman"/>
          <w:sz w:val="28"/>
          <w:szCs w:val="28"/>
          <w:lang w:eastAsia="ru-RU"/>
        </w:rPr>
        <w:lastRenderedPageBreak/>
        <w:t>зернобобовых, кормовых сельскохозяйственных культур.</w:t>
      </w:r>
    </w:p>
    <w:p w:rsidR="003D3646" w:rsidRPr="002758FE" w:rsidRDefault="003D3646" w:rsidP="003D364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в) на проведение комплекса агротехнологических работ в расчете на 1 гектар посевной площади, занятой льном-долгунцом и технической коноплей.</w:t>
      </w:r>
    </w:p>
    <w:p w:rsidR="003D3646" w:rsidRPr="002758FE" w:rsidRDefault="003D3646" w:rsidP="003D364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 xml:space="preserve">Размер субсидии не может превышать размер фактически понесенных затрат (без учета налога на добавленную стоимость), произведенных под урожай текущего финансового года в IV квартале предыдущего финансового года и в </w:t>
      </w:r>
      <w:r w:rsidRPr="002758FE">
        <w:rPr>
          <w:rFonts w:ascii="Times New Roman" w:eastAsia="Times New Roman" w:hAnsi="Times New Roman"/>
          <w:sz w:val="28"/>
          <w:szCs w:val="28"/>
          <w:lang w:val="en-US" w:eastAsia="ru-RU"/>
        </w:rPr>
        <w:t>I</w:t>
      </w:r>
      <w:r w:rsidRPr="002758FE">
        <w:rPr>
          <w:rFonts w:ascii="Times New Roman" w:eastAsia="Times New Roman" w:hAnsi="Times New Roman"/>
          <w:sz w:val="28"/>
          <w:szCs w:val="28"/>
          <w:lang w:eastAsia="ru-RU"/>
        </w:rPr>
        <w:t>-</w:t>
      </w:r>
      <w:r w:rsidRPr="002758FE">
        <w:rPr>
          <w:rFonts w:ascii="Times New Roman" w:eastAsia="Times New Roman" w:hAnsi="Times New Roman"/>
          <w:sz w:val="28"/>
          <w:szCs w:val="28"/>
          <w:lang w:val="en-US" w:eastAsia="ru-RU"/>
        </w:rPr>
        <w:t>II</w:t>
      </w:r>
      <w:r w:rsidRPr="002758FE">
        <w:rPr>
          <w:rFonts w:ascii="Times New Roman" w:eastAsia="Times New Roman" w:hAnsi="Times New Roman"/>
          <w:sz w:val="28"/>
          <w:szCs w:val="28"/>
          <w:lang w:eastAsia="ru-RU"/>
        </w:rPr>
        <w:t xml:space="preserve"> кварталах текущего финансового года:</w:t>
      </w:r>
    </w:p>
    <w:p w:rsidR="003D3646" w:rsidRPr="002758FE" w:rsidRDefault="003D3646" w:rsidP="003D364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 на приобретение горюче-смазочных материалов;</w:t>
      </w:r>
    </w:p>
    <w:p w:rsidR="003D3646" w:rsidRPr="002758FE" w:rsidRDefault="003D3646" w:rsidP="003D364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 на приобретение минеральных удобрений;</w:t>
      </w:r>
    </w:p>
    <w:p w:rsidR="003D3646" w:rsidRPr="002758FE" w:rsidRDefault="003D3646" w:rsidP="003D364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 на приобретение средств химической и биологической защиты растений;</w:t>
      </w:r>
    </w:p>
    <w:p w:rsidR="003D3646" w:rsidRPr="002758FE" w:rsidRDefault="003D3646" w:rsidP="003D364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 на приобретение запасных частей к сельскохозяйственной технике;</w:t>
      </w:r>
    </w:p>
    <w:p w:rsidR="003D3646" w:rsidRPr="002758FE" w:rsidRDefault="003D3646" w:rsidP="003D364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 на приобретение семенного материала (кроме оригинальных и элитных семян);</w:t>
      </w:r>
    </w:p>
    <w:p w:rsidR="003D3646" w:rsidRPr="002758FE" w:rsidRDefault="003D3646" w:rsidP="003D364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 на выполнение работ сторонними организациями по подготовке полей, посеву, возделыванию и выращиванию, опрыскиванию, внесению удобрений, уходу за посевами, обработке семян до посева, уборке урожая льна-долгунца и (или) технической конопли;</w:t>
      </w:r>
    </w:p>
    <w:p w:rsidR="003D3646" w:rsidRPr="002758FE" w:rsidRDefault="003D3646" w:rsidP="003D364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 на оплату труда и отчисления на социальные нужды работников.</w:t>
      </w:r>
    </w:p>
    <w:p w:rsidR="003D3646" w:rsidRPr="002758FE" w:rsidRDefault="003D3646" w:rsidP="003D3646">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2758FE">
        <w:rPr>
          <w:rFonts w:ascii="Times New Roman" w:eastAsia="Times New Roman" w:hAnsi="Times New Roman"/>
          <w:b/>
          <w:sz w:val="28"/>
          <w:szCs w:val="28"/>
          <w:lang w:eastAsia="ru-RU"/>
        </w:rPr>
        <w:t>Право на получение субсидии:</w:t>
      </w:r>
    </w:p>
    <w:p w:rsidR="003D3646" w:rsidRPr="002758FE" w:rsidRDefault="003D3646" w:rsidP="003D364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b/>
          <w:sz w:val="28"/>
          <w:szCs w:val="28"/>
          <w:lang w:eastAsia="ru-RU"/>
        </w:rPr>
        <w:t>-</w:t>
      </w:r>
      <w:r w:rsidRPr="002758FE">
        <w:rPr>
          <w:rFonts w:ascii="Times New Roman" w:eastAsia="Times New Roman" w:hAnsi="Times New Roman"/>
          <w:sz w:val="28"/>
          <w:szCs w:val="28"/>
          <w:lang w:eastAsia="ru-RU"/>
        </w:rPr>
        <w:t xml:space="preserve"> на проведение агротехнологических работ, предоставляемой на цель, указанную в </w:t>
      </w:r>
      <w:hyperlink r:id="rId33" w:anchor="sub_10051" w:history="1">
        <w:r w:rsidRPr="002758FE">
          <w:rPr>
            <w:rFonts w:ascii="Times New Roman" w:eastAsia="Times New Roman" w:hAnsi="Times New Roman"/>
            <w:sz w:val="28"/>
            <w:szCs w:val="28"/>
            <w:lang w:eastAsia="ru-RU"/>
          </w:rPr>
          <w:t>подпункте «а</w:t>
        </w:r>
      </w:hyperlink>
      <w:r w:rsidRPr="002758FE">
        <w:rPr>
          <w:rFonts w:ascii="Times New Roman" w:eastAsia="Times New Roman" w:hAnsi="Times New Roman"/>
          <w:sz w:val="28"/>
          <w:szCs w:val="28"/>
          <w:lang w:eastAsia="ru-RU"/>
        </w:rPr>
        <w:t xml:space="preserve">» пункта 5, имеют сельскохозяйственные товаропроизводители (кроме граждан, ведущих личное подсобное хозяйство, и сельскохозяйственных кредитных потребительских кооперативов), признанные таковыми в соответствии со </w:t>
      </w:r>
      <w:hyperlink r:id="rId34" w:history="1">
        <w:r w:rsidRPr="002758FE">
          <w:rPr>
            <w:rFonts w:ascii="Times New Roman" w:eastAsia="Times New Roman" w:hAnsi="Times New Roman"/>
            <w:sz w:val="28"/>
            <w:szCs w:val="28"/>
            <w:lang w:eastAsia="ru-RU"/>
          </w:rPr>
          <w:t>статьей 3</w:t>
        </w:r>
      </w:hyperlink>
      <w:r w:rsidRPr="002758FE">
        <w:rPr>
          <w:rFonts w:ascii="Times New Roman" w:eastAsia="Times New Roman" w:hAnsi="Times New Roman"/>
          <w:sz w:val="28"/>
          <w:szCs w:val="28"/>
          <w:lang w:eastAsia="ru-RU"/>
        </w:rPr>
        <w:t xml:space="preserve"> Федерального закона «О развитии сельского хозяйства», относящиеся к категории юридических лиц (за исключением государственных (муниципальных) учреждений), крестьянских (фермерских) хозяйств, индивидуальных предпринимателей, осуществляющие деятельность на территории Смоленской области, включенные в единый реестр субъектов малого и среднего предпринимательства и отвечающие критериям малого предприятия в соответствии с </w:t>
      </w:r>
      <w:hyperlink r:id="rId35" w:history="1">
        <w:r w:rsidRPr="002758FE">
          <w:rPr>
            <w:rFonts w:ascii="Times New Roman" w:eastAsia="Times New Roman" w:hAnsi="Times New Roman"/>
            <w:sz w:val="28"/>
            <w:szCs w:val="28"/>
            <w:lang w:eastAsia="ru-RU"/>
          </w:rPr>
          <w:t>Федеральным законом</w:t>
        </w:r>
      </w:hyperlink>
      <w:r w:rsidRPr="002758FE">
        <w:rPr>
          <w:rFonts w:ascii="Times New Roman" w:eastAsia="Times New Roman" w:hAnsi="Times New Roman"/>
          <w:sz w:val="28"/>
          <w:szCs w:val="28"/>
          <w:lang w:eastAsia="ru-RU"/>
        </w:rPr>
        <w:t xml:space="preserve"> «О развитии малого и среднего предпринимательства в Российской Федерации».</w:t>
      </w:r>
    </w:p>
    <w:p w:rsidR="003D3646" w:rsidRPr="002758FE" w:rsidRDefault="003D3646" w:rsidP="003D364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 xml:space="preserve">- на проведение агротехнологических работ, предоставляемой на цель, указанную в </w:t>
      </w:r>
      <w:hyperlink r:id="rId36" w:anchor="sub_10052" w:history="1">
        <w:r w:rsidRPr="002758FE">
          <w:rPr>
            <w:rFonts w:ascii="Times New Roman" w:eastAsia="Times New Roman" w:hAnsi="Times New Roman"/>
            <w:sz w:val="28"/>
            <w:szCs w:val="28"/>
            <w:lang w:eastAsia="ru-RU"/>
          </w:rPr>
          <w:t xml:space="preserve">подпункте </w:t>
        </w:r>
      </w:hyperlink>
      <w:hyperlink r:id="rId37" w:anchor="sub_10053" w:history="1">
        <w:r w:rsidRPr="002758FE">
          <w:rPr>
            <w:rFonts w:ascii="Times New Roman" w:eastAsia="Times New Roman" w:hAnsi="Times New Roman"/>
            <w:sz w:val="28"/>
            <w:szCs w:val="28"/>
            <w:lang w:eastAsia="ru-RU"/>
          </w:rPr>
          <w:t>«в»</w:t>
        </w:r>
      </w:hyperlink>
      <w:r w:rsidRPr="002758FE">
        <w:rPr>
          <w:rFonts w:ascii="Times New Roman" w:eastAsia="Times New Roman" w:hAnsi="Times New Roman"/>
          <w:sz w:val="28"/>
          <w:szCs w:val="28"/>
          <w:lang w:eastAsia="ru-RU"/>
        </w:rPr>
        <w:t xml:space="preserve"> пункта 5, имеют сельскохозяйственные товаропроизводители (кроме граждан, ведущих личное подсобное хозяйство, и сельскохозяйственных кредитных потребительских кооперативов), признанные таковыми в соответствии со </w:t>
      </w:r>
      <w:hyperlink r:id="rId38" w:history="1">
        <w:r w:rsidRPr="002758FE">
          <w:rPr>
            <w:rFonts w:ascii="Times New Roman" w:eastAsia="Times New Roman" w:hAnsi="Times New Roman"/>
            <w:sz w:val="28"/>
            <w:szCs w:val="28"/>
            <w:lang w:eastAsia="ru-RU"/>
          </w:rPr>
          <w:t>статьей 3</w:t>
        </w:r>
      </w:hyperlink>
      <w:r w:rsidRPr="002758FE">
        <w:rPr>
          <w:rFonts w:ascii="Times New Roman" w:eastAsia="Times New Roman" w:hAnsi="Times New Roman"/>
          <w:sz w:val="28"/>
          <w:szCs w:val="28"/>
          <w:lang w:eastAsia="ru-RU"/>
        </w:rPr>
        <w:t xml:space="preserve"> Федерального закона «О развитии сельского хозяйства», относящиеся к категории юридических лиц (за исключением государственных (муниципальных) учреждений), крестьянских (фермерских) хозяйств, индивидуальных предпринимателей, осуществляющие деятельность на территории Смоленской области.</w:t>
      </w:r>
    </w:p>
    <w:p w:rsidR="003D3646" w:rsidRPr="002758FE" w:rsidRDefault="003D3646" w:rsidP="003D3646">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2758FE">
        <w:rPr>
          <w:rFonts w:ascii="Times New Roman" w:eastAsia="Times New Roman" w:hAnsi="Times New Roman"/>
          <w:b/>
          <w:sz w:val="28"/>
          <w:szCs w:val="28"/>
          <w:lang w:eastAsia="ru-RU"/>
        </w:rPr>
        <w:t>Основные условия предоставления субсидии:</w:t>
      </w:r>
    </w:p>
    <w:p w:rsidR="003D3646" w:rsidRPr="002758FE" w:rsidRDefault="003D3646" w:rsidP="003D364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 xml:space="preserve">- реализация </w:t>
      </w:r>
      <w:proofErr w:type="spellStart"/>
      <w:r w:rsidRPr="002758FE">
        <w:rPr>
          <w:rFonts w:ascii="Times New Roman" w:eastAsia="Times New Roman" w:hAnsi="Times New Roman"/>
          <w:sz w:val="28"/>
          <w:szCs w:val="28"/>
          <w:lang w:eastAsia="ru-RU"/>
        </w:rPr>
        <w:t>льно</w:t>
      </w:r>
      <w:proofErr w:type="spellEnd"/>
      <w:r w:rsidRPr="002758FE">
        <w:rPr>
          <w:rFonts w:ascii="Times New Roman" w:eastAsia="Times New Roman" w:hAnsi="Times New Roman"/>
          <w:sz w:val="28"/>
          <w:szCs w:val="28"/>
          <w:lang w:eastAsia="ru-RU"/>
        </w:rPr>
        <w:t xml:space="preserve">- и (или) </w:t>
      </w:r>
      <w:proofErr w:type="spellStart"/>
      <w:r w:rsidRPr="002758FE">
        <w:rPr>
          <w:rFonts w:ascii="Times New Roman" w:eastAsia="Times New Roman" w:hAnsi="Times New Roman"/>
          <w:sz w:val="28"/>
          <w:szCs w:val="28"/>
          <w:lang w:eastAsia="ru-RU"/>
        </w:rPr>
        <w:t>пеньковолокна</w:t>
      </w:r>
      <w:proofErr w:type="spellEnd"/>
      <w:r w:rsidRPr="002758FE">
        <w:rPr>
          <w:rFonts w:ascii="Times New Roman" w:eastAsia="Times New Roman" w:hAnsi="Times New Roman"/>
          <w:sz w:val="28"/>
          <w:szCs w:val="28"/>
          <w:lang w:eastAsia="ru-RU"/>
        </w:rPr>
        <w:t xml:space="preserve">, и (или) тресты льняной, и (или) тресты конопляной перерабатывающим организациям, расположенным на территории Российской Федерации, и (или) отгрузка на собственную переработку </w:t>
      </w:r>
      <w:r w:rsidRPr="002758FE">
        <w:rPr>
          <w:rFonts w:ascii="Times New Roman" w:eastAsia="Times New Roman" w:hAnsi="Times New Roman"/>
          <w:sz w:val="28"/>
          <w:szCs w:val="28"/>
          <w:lang w:eastAsia="ru-RU"/>
        </w:rPr>
        <w:lastRenderedPageBreak/>
        <w:t>(для сельскохозяйственных товаропроизводителей, занимающихся производством льна-долгунца и (или) технической конопли);</w:t>
      </w:r>
    </w:p>
    <w:p w:rsidR="003D3646" w:rsidRPr="002758FE" w:rsidRDefault="003D3646" w:rsidP="003D364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 наличие земельных участков, занятых посевными площадями зерновых, и (или) зернобобовых, и (или) кормовых сельскохозяйственных культур, принадлежащих сельскохозяйственному товаропроизводителю на правах собственности и (или) ином имущественном праве, на дату подачи заявления о предоставлении субсидии на проведение агротехнологических работ при условии регистрации прав и сделок на указанные земельные участки в соответствии с требованиями Федерального закона «О государственной регистрации недвижимости» (для сельскохозяйственных товаропроизводителей, занимающихся производством зерновых, и (или) зернобобовых, и (или) кормовых сельскохозяйственных культур) (за исключением сельскохозяйственных товаропроизводителей, предоставивших земельные участки на ином имущественном праве в предыдущем и (или) текущем финансовом году сельскохозяйственным товаропроизводителям, занимающимся производством льна-долгунца и (или) технической конопли);</w:t>
      </w:r>
    </w:p>
    <w:p w:rsidR="003D3646" w:rsidRPr="002758FE" w:rsidRDefault="003D3646" w:rsidP="003D364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 наличие у сельскохозяйственных товаропроизводителей следующей среднесписочной численности работников за последний отчетный период, по которому истек установленный федеральным законодательством срок представления отчетности в Фонд пенсионного и социального страхования Российской Федерации:</w:t>
      </w:r>
    </w:p>
    <w:p w:rsidR="003D3646" w:rsidRPr="002758FE" w:rsidRDefault="003D3646" w:rsidP="003D364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 у индивидуальных предпринимателей (за исключением индивидуальных предпринимателей - глав крестьянских (фермерских) хозяйств) - 2 человека и более;</w:t>
      </w:r>
    </w:p>
    <w:p w:rsidR="003D3646" w:rsidRPr="002758FE" w:rsidRDefault="003D3646" w:rsidP="003D364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 у юридических лиц (за исключением крестьянских (фермерских) хозяйств) - 5 человек и более;</w:t>
      </w:r>
    </w:p>
    <w:p w:rsidR="003D3646" w:rsidRPr="002758FE" w:rsidRDefault="003D3646" w:rsidP="003D364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 наличие посевных площадей, занятых зерновыми культурами, и (или) зернобобовыми культурами, и (или) кормовыми культурами в предыдущем финансовом году с соблюдением норм высева на 1 гектар площади, занятой под сельскохозяйственными культурами, в соответствии с приложением № 2.1 к Порядку (для сельскохозяйственных товаропроизводителей, занимающихся производством зерновых и зернобобовых культур, кормовых культур);</w:t>
      </w:r>
    </w:p>
    <w:p w:rsidR="003D3646" w:rsidRPr="002758FE" w:rsidRDefault="003D3646" w:rsidP="003D364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 наличие посевных площадей льна-долгунца и (или) технической конопли в текущем финансовом году (для сельскохозяйственных товаропроизводителей, занимающихся производством льна-долгунца и (или) технической конопли);</w:t>
      </w:r>
    </w:p>
    <w:p w:rsidR="003D3646" w:rsidRPr="002758FE" w:rsidRDefault="003D3646" w:rsidP="003D364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 неполучение субсидии на проведение агротехнологических работ на просубсидированные ранее затраты под урожай текущего финансового года (для сельскохозяйственных товаропроизводителей, занимающихся производством льна-долгунца и (или) технической конопли), под урожай предыдущего финансового года (для сельскохозяйственных товаропроизводителей, занимающихся производством зерновых и зернобобовых культур, кормовых культур);</w:t>
      </w:r>
    </w:p>
    <w:p w:rsidR="003D3646" w:rsidRPr="002758FE" w:rsidRDefault="003D3646" w:rsidP="003D364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 xml:space="preserve">- использование при проведении комплекса агротехнологических работ семян сельскохозяйственных культур, сорта или гибриды которых включены в Государственный реестр селекционных достижений, а также сортовые и посевные качества таких семян должны соответствовать ГОСТу Р 52325-2005 (для </w:t>
      </w:r>
      <w:r w:rsidRPr="002758FE">
        <w:rPr>
          <w:rFonts w:ascii="Times New Roman" w:eastAsia="Times New Roman" w:hAnsi="Times New Roman"/>
          <w:sz w:val="28"/>
          <w:szCs w:val="28"/>
          <w:lang w:eastAsia="ru-RU"/>
        </w:rPr>
        <w:lastRenderedPageBreak/>
        <w:t>сельскохозяйственных товаропроизводителей, занимающихся производством зерновых, и (или) зернобобовых, и (или) кормовых сельскохозяйственных культур);</w:t>
      </w:r>
    </w:p>
    <w:p w:rsidR="003D3646" w:rsidRPr="002758FE" w:rsidRDefault="003D3646" w:rsidP="003D364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 достижение уровня урожайности зерновых и зернобобовых культур не менее 15 центнеров с гектара (в весе после доработки) в предыдущем финансовом году (для сельскохозяйственных товаропроизводителей, занимающихся производством зерновых и зернобобовых культур).</w:t>
      </w:r>
    </w:p>
    <w:p w:rsidR="003D3646" w:rsidRPr="002758FE" w:rsidRDefault="003D3646" w:rsidP="003D364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b/>
          <w:sz w:val="28"/>
          <w:szCs w:val="28"/>
          <w:lang w:eastAsia="ru-RU"/>
        </w:rPr>
        <w:t>Заявление о предоставлении субсидии</w:t>
      </w:r>
      <w:r w:rsidRPr="002758FE">
        <w:rPr>
          <w:rFonts w:ascii="Times New Roman" w:eastAsia="Times New Roman" w:hAnsi="Times New Roman"/>
          <w:sz w:val="28"/>
          <w:szCs w:val="28"/>
          <w:lang w:eastAsia="ru-RU"/>
        </w:rPr>
        <w:t xml:space="preserve"> и соответствующий пакет документов сельскохозяйственные товаропроизводители представляют в Департамент в следующие сроки:</w:t>
      </w:r>
    </w:p>
    <w:p w:rsidR="003D3646" w:rsidRPr="002758FE" w:rsidRDefault="003D3646" w:rsidP="003D364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 занимающиеся производством зерновых, и (или) зернобобовых, и (или) кормовых культур, -  до 13 февраля включительно текущего финансового года;</w:t>
      </w:r>
    </w:p>
    <w:p w:rsidR="003D3646" w:rsidRPr="002758FE" w:rsidRDefault="003D3646" w:rsidP="003D364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 занимающиеся производством льна-долгунца и (или) технической конопли, - до 11 июля включительно текущего финансового года.</w:t>
      </w:r>
    </w:p>
    <w:p w:rsidR="00702BBE" w:rsidRPr="002758FE" w:rsidRDefault="003D3646" w:rsidP="003D3646">
      <w:pPr>
        <w:spacing w:after="0" w:line="240" w:lineRule="auto"/>
        <w:ind w:firstLine="709"/>
        <w:jc w:val="both"/>
        <w:rPr>
          <w:rFonts w:ascii="Times New Roman" w:hAnsi="Times New Roman"/>
          <w:sz w:val="28"/>
          <w:szCs w:val="28"/>
        </w:rPr>
      </w:pPr>
      <w:r w:rsidRPr="002758FE">
        <w:rPr>
          <w:rFonts w:ascii="Times New Roman" w:hAnsi="Times New Roman"/>
          <w:sz w:val="28"/>
          <w:szCs w:val="28"/>
        </w:rPr>
        <w:t>Постановление Администрации Смоленской области от 22.02.2017 № 79                 «Об утверждении Порядка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проведение комплекса агротехнологических работ».</w:t>
      </w:r>
    </w:p>
    <w:bookmarkEnd w:id="54"/>
    <w:p w:rsidR="00702BBE" w:rsidRDefault="00702BBE" w:rsidP="006F36CD">
      <w:pPr>
        <w:spacing w:after="0" w:line="240" w:lineRule="auto"/>
        <w:ind w:firstLine="709"/>
        <w:jc w:val="both"/>
        <w:rPr>
          <w:rFonts w:ascii="Times New Roman" w:hAnsi="Times New Roman"/>
          <w:sz w:val="28"/>
          <w:szCs w:val="28"/>
        </w:rPr>
      </w:pPr>
    </w:p>
    <w:p w:rsidR="0035153B" w:rsidRDefault="0035153B" w:rsidP="006F36CD">
      <w:pPr>
        <w:spacing w:after="0" w:line="240" w:lineRule="auto"/>
        <w:ind w:firstLine="709"/>
        <w:jc w:val="both"/>
        <w:rPr>
          <w:rFonts w:ascii="Times New Roman" w:hAnsi="Times New Roman"/>
          <w:sz w:val="28"/>
          <w:szCs w:val="28"/>
        </w:rPr>
      </w:pPr>
    </w:p>
    <w:p w:rsidR="0035153B" w:rsidRPr="002758FE" w:rsidRDefault="0035153B" w:rsidP="006F36CD">
      <w:pPr>
        <w:spacing w:after="0" w:line="240" w:lineRule="auto"/>
        <w:ind w:firstLine="709"/>
        <w:jc w:val="both"/>
        <w:rPr>
          <w:rFonts w:ascii="Times New Roman" w:hAnsi="Times New Roman"/>
          <w:sz w:val="28"/>
          <w:szCs w:val="28"/>
        </w:rPr>
      </w:pPr>
    </w:p>
    <w:p w:rsidR="00295342" w:rsidRPr="002758FE" w:rsidRDefault="00295342" w:rsidP="00BB5032">
      <w:pPr>
        <w:spacing w:after="0" w:line="240" w:lineRule="auto"/>
        <w:jc w:val="both"/>
        <w:rPr>
          <w:rFonts w:ascii="Times New Roman" w:hAnsi="Times New Roman"/>
          <w:sz w:val="28"/>
          <w:szCs w:val="28"/>
        </w:rPr>
      </w:pPr>
    </w:p>
    <w:p w:rsidR="00D9771F" w:rsidRPr="002758FE" w:rsidRDefault="00D9771F" w:rsidP="00264111">
      <w:pPr>
        <w:keepNext/>
        <w:spacing w:after="0" w:line="240" w:lineRule="auto"/>
        <w:ind w:firstLine="709"/>
        <w:jc w:val="center"/>
        <w:outlineLvl w:val="0"/>
        <w:rPr>
          <w:rFonts w:ascii="Times New Roman" w:eastAsia="Times New Roman" w:hAnsi="Times New Roman"/>
          <w:b/>
          <w:bCs/>
          <w:kern w:val="32"/>
          <w:sz w:val="28"/>
          <w:szCs w:val="28"/>
          <w:lang w:eastAsia="zh-CN"/>
        </w:rPr>
      </w:pPr>
      <w:bookmarkStart w:id="56" w:name="_Toc178339359"/>
      <w:r w:rsidRPr="002758FE">
        <w:rPr>
          <w:rFonts w:ascii="Times New Roman" w:eastAsia="Times New Roman" w:hAnsi="Times New Roman"/>
          <w:b/>
          <w:bCs/>
          <w:kern w:val="32"/>
          <w:sz w:val="28"/>
          <w:szCs w:val="28"/>
          <w:lang w:eastAsia="zh-CN"/>
        </w:rPr>
        <w:t>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стимулирование увеличения производства картофеля и овощей</w:t>
      </w:r>
      <w:bookmarkEnd w:id="56"/>
    </w:p>
    <w:p w:rsidR="00D9771F" w:rsidRPr="002758FE" w:rsidRDefault="00D9771F" w:rsidP="00D9771F">
      <w:pPr>
        <w:spacing w:after="0" w:line="240" w:lineRule="auto"/>
        <w:ind w:firstLine="709"/>
        <w:jc w:val="center"/>
        <w:rPr>
          <w:rFonts w:ascii="Times New Roman" w:hAnsi="Times New Roman"/>
          <w:b/>
          <w:sz w:val="28"/>
          <w:szCs w:val="28"/>
        </w:rPr>
      </w:pPr>
    </w:p>
    <w:p w:rsidR="00D9771F" w:rsidRPr="002758FE" w:rsidRDefault="00D9771F" w:rsidP="00D9771F">
      <w:pPr>
        <w:spacing w:after="0" w:line="240" w:lineRule="auto"/>
        <w:ind w:firstLine="709"/>
        <w:jc w:val="both"/>
        <w:rPr>
          <w:rFonts w:ascii="Times New Roman" w:hAnsi="Times New Roman"/>
          <w:bCs/>
          <w:sz w:val="28"/>
          <w:szCs w:val="28"/>
        </w:rPr>
      </w:pPr>
      <w:r w:rsidRPr="002758FE">
        <w:rPr>
          <w:rFonts w:ascii="Times New Roman" w:hAnsi="Times New Roman"/>
          <w:bCs/>
          <w:sz w:val="28"/>
          <w:szCs w:val="28"/>
        </w:rPr>
        <w:t>Возмещение части затрат по следующим направлениям:</w:t>
      </w:r>
    </w:p>
    <w:p w:rsidR="00D9771F" w:rsidRPr="002758FE" w:rsidRDefault="00D9771F" w:rsidP="00D9771F">
      <w:pPr>
        <w:spacing w:after="0" w:line="240" w:lineRule="auto"/>
        <w:ind w:firstLine="709"/>
        <w:jc w:val="both"/>
        <w:rPr>
          <w:rFonts w:ascii="Times New Roman" w:hAnsi="Times New Roman"/>
          <w:b/>
          <w:bCs/>
          <w:sz w:val="28"/>
          <w:szCs w:val="28"/>
        </w:rPr>
      </w:pPr>
      <w:r w:rsidRPr="002758FE">
        <w:rPr>
          <w:rFonts w:ascii="Times New Roman" w:hAnsi="Times New Roman"/>
          <w:b/>
          <w:bCs/>
          <w:sz w:val="28"/>
          <w:szCs w:val="28"/>
        </w:rPr>
        <w:t>а)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p w:rsidR="00D9771F" w:rsidRPr="002758FE" w:rsidRDefault="00D9771F" w:rsidP="00D9771F">
      <w:pPr>
        <w:spacing w:after="0" w:line="240" w:lineRule="auto"/>
        <w:ind w:firstLine="709"/>
        <w:jc w:val="both"/>
        <w:rPr>
          <w:rFonts w:ascii="Times New Roman" w:hAnsi="Times New Roman"/>
          <w:bCs/>
          <w:sz w:val="28"/>
          <w:szCs w:val="28"/>
        </w:rPr>
      </w:pPr>
      <w:r w:rsidRPr="002758FE">
        <w:rPr>
          <w:rFonts w:ascii="Times New Roman" w:hAnsi="Times New Roman"/>
          <w:bCs/>
          <w:sz w:val="28"/>
          <w:szCs w:val="28"/>
        </w:rPr>
        <w:t>Размер субсидии на стимулирование увеличения производства картофеля и овощей при возмещении затрат по указанному направлению, не может превышать размер фактически понесенных затрат (без учета налога на добавленную стоимость), произведенных под урожай предыдущего финансового года в IV квартале года, предшествующего предыдущему финансовому году, и I - III кварталах предыдущего финансового года, а именно затрат:</w:t>
      </w:r>
    </w:p>
    <w:p w:rsidR="00D9771F" w:rsidRPr="002758FE" w:rsidRDefault="00D9771F" w:rsidP="00D9771F">
      <w:pPr>
        <w:spacing w:after="0" w:line="240" w:lineRule="auto"/>
        <w:ind w:firstLine="709"/>
        <w:jc w:val="both"/>
        <w:rPr>
          <w:rFonts w:ascii="Times New Roman" w:hAnsi="Times New Roman"/>
          <w:bCs/>
          <w:sz w:val="28"/>
          <w:szCs w:val="28"/>
        </w:rPr>
      </w:pPr>
      <w:r w:rsidRPr="002758FE">
        <w:rPr>
          <w:rFonts w:ascii="Times New Roman" w:hAnsi="Times New Roman"/>
          <w:bCs/>
          <w:sz w:val="28"/>
          <w:szCs w:val="28"/>
        </w:rPr>
        <w:t>- на приобретение горюче-смазочных материалов, израсходованных на возделывание картофеля и (или) овощей открытого грунта;</w:t>
      </w:r>
    </w:p>
    <w:p w:rsidR="00D9771F" w:rsidRPr="002758FE" w:rsidRDefault="00D9771F" w:rsidP="00D9771F">
      <w:pPr>
        <w:spacing w:after="0" w:line="240" w:lineRule="auto"/>
        <w:ind w:firstLine="709"/>
        <w:jc w:val="both"/>
        <w:rPr>
          <w:rFonts w:ascii="Times New Roman" w:hAnsi="Times New Roman"/>
          <w:bCs/>
          <w:sz w:val="28"/>
          <w:szCs w:val="28"/>
        </w:rPr>
      </w:pPr>
      <w:r w:rsidRPr="002758FE">
        <w:rPr>
          <w:rFonts w:ascii="Times New Roman" w:hAnsi="Times New Roman"/>
          <w:bCs/>
          <w:sz w:val="28"/>
          <w:szCs w:val="28"/>
        </w:rPr>
        <w:t>- на приобретение органических и минеральных удобрений под посевы картофеля и (или) овощей открытого грунта;</w:t>
      </w:r>
    </w:p>
    <w:p w:rsidR="00D9771F" w:rsidRPr="002758FE" w:rsidRDefault="00D9771F" w:rsidP="00D9771F">
      <w:pPr>
        <w:spacing w:after="0" w:line="240" w:lineRule="auto"/>
        <w:ind w:firstLine="709"/>
        <w:jc w:val="both"/>
        <w:rPr>
          <w:rFonts w:ascii="Times New Roman" w:hAnsi="Times New Roman"/>
          <w:bCs/>
          <w:sz w:val="28"/>
          <w:szCs w:val="28"/>
        </w:rPr>
      </w:pPr>
      <w:r w:rsidRPr="002758FE">
        <w:rPr>
          <w:rFonts w:ascii="Times New Roman" w:hAnsi="Times New Roman"/>
          <w:bCs/>
          <w:sz w:val="28"/>
          <w:szCs w:val="28"/>
        </w:rPr>
        <w:lastRenderedPageBreak/>
        <w:t>- на приобретение средств химической и биологической защиты растений, израсходованных на возделывание картофеля и (или) овощей открытого грунта;</w:t>
      </w:r>
    </w:p>
    <w:p w:rsidR="00D9771F" w:rsidRPr="002758FE" w:rsidRDefault="00D9771F" w:rsidP="00D9771F">
      <w:pPr>
        <w:spacing w:after="0" w:line="240" w:lineRule="auto"/>
        <w:ind w:firstLine="709"/>
        <w:jc w:val="both"/>
        <w:rPr>
          <w:rFonts w:ascii="Times New Roman" w:hAnsi="Times New Roman"/>
          <w:bCs/>
          <w:sz w:val="28"/>
          <w:szCs w:val="28"/>
        </w:rPr>
      </w:pPr>
      <w:r w:rsidRPr="002758FE">
        <w:rPr>
          <w:rFonts w:ascii="Times New Roman" w:hAnsi="Times New Roman"/>
          <w:bCs/>
          <w:sz w:val="28"/>
          <w:szCs w:val="28"/>
        </w:rPr>
        <w:t>- на приобретение запасных частей к сельскохозяйственной технике, используемой при возделывании картофеля и (или) овощей открытого грунта;</w:t>
      </w:r>
    </w:p>
    <w:p w:rsidR="00D9771F" w:rsidRPr="002758FE" w:rsidRDefault="00D9771F" w:rsidP="00D9771F">
      <w:pPr>
        <w:spacing w:after="0" w:line="240" w:lineRule="auto"/>
        <w:ind w:firstLine="709"/>
        <w:jc w:val="both"/>
        <w:rPr>
          <w:rFonts w:ascii="Times New Roman" w:hAnsi="Times New Roman"/>
          <w:bCs/>
          <w:sz w:val="28"/>
          <w:szCs w:val="28"/>
        </w:rPr>
      </w:pPr>
      <w:r w:rsidRPr="002758FE">
        <w:rPr>
          <w:rFonts w:ascii="Times New Roman" w:hAnsi="Times New Roman"/>
          <w:bCs/>
          <w:sz w:val="28"/>
          <w:szCs w:val="28"/>
        </w:rPr>
        <w:t>- на приобретение семенного материала (кроме оригинальных и элитных семян);</w:t>
      </w:r>
    </w:p>
    <w:p w:rsidR="00D9771F" w:rsidRPr="002758FE" w:rsidRDefault="00D9771F" w:rsidP="00D9771F">
      <w:pPr>
        <w:spacing w:after="0" w:line="240" w:lineRule="auto"/>
        <w:ind w:firstLine="709"/>
        <w:jc w:val="both"/>
        <w:rPr>
          <w:rFonts w:ascii="Times New Roman" w:hAnsi="Times New Roman"/>
          <w:bCs/>
          <w:sz w:val="28"/>
          <w:szCs w:val="28"/>
        </w:rPr>
      </w:pPr>
      <w:r w:rsidRPr="002758FE">
        <w:rPr>
          <w:rFonts w:ascii="Times New Roman" w:hAnsi="Times New Roman"/>
          <w:bCs/>
          <w:sz w:val="28"/>
          <w:szCs w:val="28"/>
        </w:rPr>
        <w:t>- на выполнение работ сторонними организациями по подготовке полей, посеву (посадке), возделыванию и выращиванию, опрыскиванию, внесению удобрений, обработке семян до посева, уходу за посевами, уборке урожая картофеля и (или) овощей открытого грунта.</w:t>
      </w:r>
    </w:p>
    <w:p w:rsidR="00D9771F" w:rsidRPr="002758FE" w:rsidRDefault="00D9771F" w:rsidP="00D9771F">
      <w:pPr>
        <w:spacing w:after="0" w:line="240" w:lineRule="auto"/>
        <w:ind w:firstLine="709"/>
        <w:jc w:val="both"/>
        <w:rPr>
          <w:rFonts w:ascii="Times New Roman" w:hAnsi="Times New Roman"/>
          <w:b/>
          <w:bCs/>
          <w:sz w:val="28"/>
          <w:szCs w:val="28"/>
        </w:rPr>
      </w:pPr>
      <w:r w:rsidRPr="002758FE">
        <w:rPr>
          <w:rFonts w:ascii="Times New Roman" w:hAnsi="Times New Roman"/>
          <w:b/>
          <w:bCs/>
          <w:sz w:val="28"/>
          <w:szCs w:val="28"/>
        </w:rPr>
        <w:t>б) на поддержку элитного семеноводства.</w:t>
      </w:r>
    </w:p>
    <w:p w:rsidR="00D9771F" w:rsidRPr="002758FE" w:rsidRDefault="00D9771F" w:rsidP="00D9771F">
      <w:pPr>
        <w:spacing w:after="0" w:line="240" w:lineRule="auto"/>
        <w:ind w:firstLine="709"/>
        <w:jc w:val="both"/>
        <w:rPr>
          <w:rFonts w:ascii="Times New Roman" w:hAnsi="Times New Roman"/>
          <w:bCs/>
          <w:sz w:val="28"/>
          <w:szCs w:val="28"/>
        </w:rPr>
      </w:pPr>
      <w:r w:rsidRPr="002758FE">
        <w:rPr>
          <w:rFonts w:ascii="Times New Roman" w:hAnsi="Times New Roman"/>
          <w:bCs/>
          <w:sz w:val="28"/>
          <w:szCs w:val="28"/>
        </w:rPr>
        <w:t>Размер субсидии на стимулирование увеличения производства картофеля и овощей при возмещении затрат по указанному направлению, не может превышать размер фактически понесенных в III - IV кварталах года, предшествующего текущему финансовому году, и (или) в I, II кварталах текущего финансового года затрат на оплату стоимости элитных семян (без учета налога на добавленную стоимость).</w:t>
      </w:r>
    </w:p>
    <w:p w:rsidR="00D9771F" w:rsidRPr="002758FE" w:rsidRDefault="00D9771F" w:rsidP="00D9771F">
      <w:pPr>
        <w:spacing w:after="0" w:line="240" w:lineRule="auto"/>
        <w:ind w:firstLine="709"/>
        <w:jc w:val="both"/>
        <w:rPr>
          <w:rFonts w:ascii="Times New Roman" w:hAnsi="Times New Roman"/>
          <w:b/>
          <w:bCs/>
          <w:sz w:val="28"/>
          <w:szCs w:val="28"/>
        </w:rPr>
      </w:pPr>
      <w:r w:rsidRPr="002758FE">
        <w:rPr>
          <w:rFonts w:ascii="Times New Roman" w:hAnsi="Times New Roman"/>
          <w:b/>
          <w:bCs/>
          <w:sz w:val="28"/>
          <w:szCs w:val="28"/>
        </w:rPr>
        <w:t xml:space="preserve">в) на производство овощей защищенного грунта, произведенных с применением технологии </w:t>
      </w:r>
      <w:proofErr w:type="spellStart"/>
      <w:r w:rsidRPr="002758FE">
        <w:rPr>
          <w:rFonts w:ascii="Times New Roman" w:hAnsi="Times New Roman"/>
          <w:b/>
          <w:bCs/>
          <w:sz w:val="28"/>
          <w:szCs w:val="28"/>
        </w:rPr>
        <w:t>досвечивания</w:t>
      </w:r>
      <w:proofErr w:type="spellEnd"/>
      <w:r w:rsidRPr="002758FE">
        <w:rPr>
          <w:rFonts w:ascii="Times New Roman" w:hAnsi="Times New Roman"/>
          <w:b/>
          <w:bCs/>
          <w:sz w:val="28"/>
          <w:szCs w:val="28"/>
        </w:rPr>
        <w:t xml:space="preserve"> (далее также - овощи защищенного грунта).</w:t>
      </w:r>
    </w:p>
    <w:p w:rsidR="00D9771F" w:rsidRPr="002758FE" w:rsidRDefault="00D9771F" w:rsidP="00D9771F">
      <w:pPr>
        <w:spacing w:after="0" w:line="240" w:lineRule="auto"/>
        <w:ind w:firstLine="709"/>
        <w:jc w:val="both"/>
        <w:rPr>
          <w:rFonts w:ascii="Times New Roman" w:hAnsi="Times New Roman"/>
          <w:bCs/>
          <w:sz w:val="28"/>
          <w:szCs w:val="28"/>
        </w:rPr>
      </w:pPr>
      <w:r w:rsidRPr="002758FE">
        <w:rPr>
          <w:rFonts w:ascii="Times New Roman" w:hAnsi="Times New Roman"/>
          <w:bCs/>
          <w:sz w:val="28"/>
          <w:szCs w:val="28"/>
        </w:rPr>
        <w:t>Размер субсидии на стимулирование увеличения производства картофеля и овощей при возмещении затрат по указанному направлению, не может превышать размер фактически понесенных затрат на приобретение электроэнергии (без учета налога на добавленную стоимость), произведенных в предыдущем финансовом году.</w:t>
      </w:r>
    </w:p>
    <w:p w:rsidR="00D9771F" w:rsidRPr="002758FE" w:rsidRDefault="00D9771F" w:rsidP="00D9771F">
      <w:pPr>
        <w:spacing w:after="0" w:line="240" w:lineRule="auto"/>
        <w:ind w:firstLine="709"/>
        <w:jc w:val="both"/>
        <w:rPr>
          <w:rFonts w:ascii="Times New Roman" w:hAnsi="Times New Roman"/>
          <w:b/>
          <w:bCs/>
          <w:sz w:val="28"/>
          <w:szCs w:val="28"/>
        </w:rPr>
      </w:pPr>
      <w:r w:rsidRPr="002758FE">
        <w:rPr>
          <w:rFonts w:ascii="Times New Roman" w:hAnsi="Times New Roman"/>
          <w:b/>
          <w:bCs/>
          <w:sz w:val="28"/>
          <w:szCs w:val="28"/>
        </w:rPr>
        <w:t>г) на поддержку производства картофеля и (или) овощных культур открытого грунта.</w:t>
      </w:r>
    </w:p>
    <w:p w:rsidR="00D9771F" w:rsidRPr="002758FE" w:rsidRDefault="00D9771F" w:rsidP="00D9771F">
      <w:pPr>
        <w:spacing w:after="0" w:line="240" w:lineRule="auto"/>
        <w:ind w:firstLine="709"/>
        <w:jc w:val="both"/>
        <w:rPr>
          <w:rFonts w:ascii="Times New Roman" w:hAnsi="Times New Roman"/>
          <w:sz w:val="28"/>
          <w:szCs w:val="28"/>
        </w:rPr>
      </w:pPr>
      <w:r w:rsidRPr="002758FE">
        <w:rPr>
          <w:rFonts w:ascii="Times New Roman" w:hAnsi="Times New Roman"/>
          <w:sz w:val="28"/>
          <w:szCs w:val="28"/>
        </w:rPr>
        <w:t>Размер субсидии на стимулирование увеличения производства картофеля и овощей при возмещении затрат по указанному направлению, не может превышать размер фактически понесенных затрат (без учета налога на добавленную стоимость), произведенных под урожай предыдущего финансового года в IV квартале года, предшествующего предыдущему финансовому году, и I - III кварталах предыдущего финансового года, а именно затрат:</w:t>
      </w:r>
    </w:p>
    <w:p w:rsidR="00D9771F" w:rsidRPr="002758FE" w:rsidRDefault="00D9771F" w:rsidP="00D9771F">
      <w:pPr>
        <w:spacing w:after="0" w:line="240" w:lineRule="auto"/>
        <w:ind w:firstLine="709"/>
        <w:jc w:val="both"/>
        <w:rPr>
          <w:rFonts w:ascii="Times New Roman" w:hAnsi="Times New Roman"/>
          <w:sz w:val="28"/>
          <w:szCs w:val="28"/>
        </w:rPr>
      </w:pPr>
      <w:r w:rsidRPr="002758FE">
        <w:rPr>
          <w:rFonts w:ascii="Times New Roman" w:hAnsi="Times New Roman"/>
          <w:sz w:val="28"/>
          <w:szCs w:val="28"/>
        </w:rPr>
        <w:t>- на оплату труда и отчисления на социальные нужды работников, занятых при производстве картофеля и (или) овощей открытого грунта, но не более 50 процентов;</w:t>
      </w:r>
    </w:p>
    <w:p w:rsidR="00D9771F" w:rsidRPr="002758FE" w:rsidRDefault="00D9771F" w:rsidP="00D9771F">
      <w:pPr>
        <w:spacing w:after="0" w:line="240" w:lineRule="auto"/>
        <w:ind w:firstLine="709"/>
        <w:jc w:val="both"/>
        <w:rPr>
          <w:rFonts w:ascii="Times New Roman" w:hAnsi="Times New Roman"/>
          <w:sz w:val="28"/>
          <w:szCs w:val="28"/>
        </w:rPr>
      </w:pPr>
      <w:r w:rsidRPr="002758FE">
        <w:rPr>
          <w:rFonts w:ascii="Times New Roman" w:hAnsi="Times New Roman"/>
          <w:sz w:val="28"/>
          <w:szCs w:val="28"/>
        </w:rPr>
        <w:t>- на послеуборочную доработку картофеля и (или) овощей открытого грунта (сушку, сортировку);</w:t>
      </w:r>
    </w:p>
    <w:p w:rsidR="00D9771F" w:rsidRPr="002758FE" w:rsidRDefault="00D9771F" w:rsidP="00D9771F">
      <w:pPr>
        <w:spacing w:after="0" w:line="240" w:lineRule="auto"/>
        <w:ind w:firstLine="709"/>
        <w:jc w:val="both"/>
        <w:rPr>
          <w:rFonts w:ascii="Times New Roman" w:hAnsi="Times New Roman"/>
          <w:sz w:val="28"/>
          <w:szCs w:val="28"/>
        </w:rPr>
      </w:pPr>
      <w:r w:rsidRPr="002758FE">
        <w:rPr>
          <w:rFonts w:ascii="Times New Roman" w:hAnsi="Times New Roman"/>
          <w:sz w:val="28"/>
          <w:szCs w:val="28"/>
        </w:rPr>
        <w:t>- на оплату электрической энергии, расходуемой на технологические цели непосредственно при производстве картофеля и (или) овощей открытого грунта;</w:t>
      </w:r>
    </w:p>
    <w:p w:rsidR="00D9771F" w:rsidRPr="002758FE" w:rsidRDefault="00D9771F" w:rsidP="00D9771F">
      <w:pPr>
        <w:spacing w:after="0" w:line="240" w:lineRule="auto"/>
        <w:ind w:firstLine="709"/>
        <w:jc w:val="both"/>
        <w:rPr>
          <w:rFonts w:ascii="Times New Roman" w:hAnsi="Times New Roman"/>
          <w:sz w:val="28"/>
          <w:szCs w:val="28"/>
        </w:rPr>
      </w:pPr>
      <w:r w:rsidRPr="002758FE">
        <w:rPr>
          <w:rFonts w:ascii="Times New Roman" w:hAnsi="Times New Roman"/>
          <w:sz w:val="28"/>
          <w:szCs w:val="28"/>
        </w:rPr>
        <w:t>- на фитосанитарную экспертизу картофеля и (или) овощей открытого грунта;</w:t>
      </w:r>
    </w:p>
    <w:p w:rsidR="00D9771F" w:rsidRPr="002758FE" w:rsidRDefault="00D9771F" w:rsidP="00D9771F">
      <w:pPr>
        <w:spacing w:after="0" w:line="240" w:lineRule="auto"/>
        <w:ind w:firstLine="709"/>
        <w:jc w:val="both"/>
        <w:rPr>
          <w:rFonts w:ascii="Times New Roman" w:hAnsi="Times New Roman"/>
          <w:sz w:val="28"/>
          <w:szCs w:val="28"/>
        </w:rPr>
      </w:pPr>
      <w:r w:rsidRPr="002758FE">
        <w:rPr>
          <w:rFonts w:ascii="Times New Roman" w:hAnsi="Times New Roman"/>
          <w:sz w:val="28"/>
          <w:szCs w:val="28"/>
        </w:rPr>
        <w:t>- на содержание (текущий ремонт) помещений для хранения и реализации картофеля и (или) овощей открытого грунта;</w:t>
      </w:r>
    </w:p>
    <w:p w:rsidR="00D9771F" w:rsidRPr="002758FE" w:rsidRDefault="00D9771F" w:rsidP="00D9771F">
      <w:pPr>
        <w:spacing w:after="0" w:line="240" w:lineRule="auto"/>
        <w:ind w:firstLine="709"/>
        <w:jc w:val="both"/>
        <w:rPr>
          <w:rFonts w:ascii="Times New Roman" w:hAnsi="Times New Roman"/>
          <w:sz w:val="28"/>
          <w:szCs w:val="28"/>
        </w:rPr>
      </w:pPr>
      <w:r w:rsidRPr="002758FE">
        <w:rPr>
          <w:rFonts w:ascii="Times New Roman" w:hAnsi="Times New Roman"/>
          <w:sz w:val="28"/>
          <w:szCs w:val="28"/>
        </w:rPr>
        <w:lastRenderedPageBreak/>
        <w:t>- на приобретение запасных частей к сельскохозяйственной технике и (или) оборудованию, используемых при производстве картофеля и (или) овощей открытого грунта.</w:t>
      </w:r>
    </w:p>
    <w:p w:rsidR="00D9771F" w:rsidRPr="002758FE" w:rsidRDefault="00D9771F" w:rsidP="00D9771F">
      <w:pPr>
        <w:spacing w:after="0" w:line="240" w:lineRule="auto"/>
        <w:ind w:firstLine="709"/>
        <w:jc w:val="both"/>
        <w:rPr>
          <w:rFonts w:ascii="Times New Roman" w:hAnsi="Times New Roman"/>
          <w:sz w:val="28"/>
          <w:szCs w:val="28"/>
        </w:rPr>
      </w:pPr>
      <w:r w:rsidRPr="002758FE">
        <w:rPr>
          <w:rFonts w:ascii="Times New Roman" w:hAnsi="Times New Roman"/>
          <w:sz w:val="28"/>
          <w:szCs w:val="28"/>
        </w:rPr>
        <w:t>Право на получение субсидий на стимулирование увеличения производства картофеля и овощей при возмещении затрат по направлению, указанному в подпункте «а» пункта 5 настоящего Порядка, имеют сельскохозяйственные товаропроизводители (кроме граждан, ведущих личное подсобное хозяйство, и сельскохозяйственных кредитных потребительских кооперативов), признанные таковыми в соответствии со статьей 3 Федерального закона «О развитии сельского хозяйства», относящиеся к категории юридических лиц (за исключением государственных (муниципальных) учреждений), крестьянских (фермерских) хозяйств, индивидуальных предпринимателей, осуществляющие деятельность на территории Смоленской области, включенные в единый реестр субъектов малого и среднего предпринимательства и отвечающие критериям отнесения к субъектам малого предпринимательства в соответствии с Федеральным законом "О развитии малого и среднего предпринимательства в Российской Федерации".</w:t>
      </w:r>
    </w:p>
    <w:p w:rsidR="00D9771F" w:rsidRPr="002758FE" w:rsidRDefault="00D9771F" w:rsidP="00D9771F">
      <w:pPr>
        <w:spacing w:after="0" w:line="240" w:lineRule="auto"/>
        <w:ind w:firstLine="709"/>
        <w:jc w:val="both"/>
        <w:rPr>
          <w:rFonts w:ascii="Times New Roman" w:hAnsi="Times New Roman"/>
          <w:sz w:val="28"/>
          <w:szCs w:val="28"/>
        </w:rPr>
      </w:pPr>
      <w:r w:rsidRPr="002758FE">
        <w:rPr>
          <w:rFonts w:ascii="Times New Roman" w:hAnsi="Times New Roman"/>
          <w:sz w:val="28"/>
          <w:szCs w:val="28"/>
        </w:rPr>
        <w:t>Право на получение субсидий на стимулирование увеличения производства картофеля и овощей при возмещении затрат по направлениям, указанным в подпунктах «б», «в» и «г» пункта 5 настоящего Порядка, имеют сельскохозяйственные товаропроизводители (кроме граждан, ведущих личное подсобное хозяйство, и сельскохозяйственных кредитных потребительских кооперативов), признанные таковыми в соответствии со статьей 3 Федерального закона «О развитии сельского хозяйства», относящиеся к категории юридических лиц (за исключением государственных (муниципальных) учреждений), крестьянских (фермерских) хозяйств, индивидуальных предпринимателей, осуществляющие деятельность на территории Смоленской области.</w:t>
      </w:r>
    </w:p>
    <w:p w:rsidR="00D9771F" w:rsidRPr="002758FE" w:rsidRDefault="00D9771F" w:rsidP="00D9771F">
      <w:pPr>
        <w:spacing w:after="0" w:line="240" w:lineRule="auto"/>
        <w:ind w:firstLine="709"/>
        <w:jc w:val="both"/>
        <w:rPr>
          <w:rFonts w:ascii="Times New Roman" w:hAnsi="Times New Roman"/>
          <w:b/>
          <w:sz w:val="28"/>
          <w:szCs w:val="28"/>
        </w:rPr>
      </w:pPr>
      <w:r w:rsidRPr="002758FE">
        <w:rPr>
          <w:rFonts w:ascii="Times New Roman" w:hAnsi="Times New Roman"/>
          <w:b/>
          <w:sz w:val="28"/>
          <w:szCs w:val="28"/>
        </w:rPr>
        <w:t>Основные условия предоставления субсидии:</w:t>
      </w:r>
    </w:p>
    <w:p w:rsidR="00D9771F" w:rsidRPr="002758FE" w:rsidRDefault="00D9771F" w:rsidP="00D9771F">
      <w:pPr>
        <w:autoSpaceDE w:val="0"/>
        <w:autoSpaceDN w:val="0"/>
        <w:adjustRightInd w:val="0"/>
        <w:spacing w:after="0" w:line="240" w:lineRule="auto"/>
        <w:ind w:firstLine="540"/>
        <w:jc w:val="both"/>
        <w:rPr>
          <w:rFonts w:ascii="Times New Roman" w:hAnsi="Times New Roman"/>
          <w:sz w:val="28"/>
          <w:szCs w:val="28"/>
          <w:lang w:eastAsia="ru-RU"/>
        </w:rPr>
      </w:pPr>
      <w:r w:rsidRPr="002758FE">
        <w:rPr>
          <w:rFonts w:ascii="Times New Roman" w:hAnsi="Times New Roman"/>
          <w:sz w:val="28"/>
          <w:szCs w:val="28"/>
          <w:lang w:eastAsia="ru-RU"/>
        </w:rPr>
        <w:t>- наличие земельных участков, занятых посевными площадями картофеля, и (или) овощных культур открытого грунта, и (или) семенного картофеля, принадлежащих сельскохозяйственному товаропроизводителю на правах собственности и (или) ином имущественном праве, на дату подачи заявления о предоставлении субсидии на стимулирование увеличения производства картофеля и овощей при условии регистрации прав и сделок на указанные земельные участки в соответствии с требованиями Федерального закона «О государственной регистрации недвижимости» (при возмещении затрат по направлениям, указанным в подпунктах "а", "б" и "г" пункта 5 настоящего Порядка);</w:t>
      </w:r>
    </w:p>
    <w:p w:rsidR="00D9771F" w:rsidRPr="002758FE" w:rsidRDefault="00D9771F" w:rsidP="00D9771F">
      <w:pPr>
        <w:autoSpaceDE w:val="0"/>
        <w:autoSpaceDN w:val="0"/>
        <w:adjustRightInd w:val="0"/>
        <w:spacing w:after="0" w:line="240" w:lineRule="auto"/>
        <w:ind w:firstLine="540"/>
        <w:jc w:val="both"/>
        <w:rPr>
          <w:rFonts w:ascii="Times New Roman" w:hAnsi="Times New Roman"/>
          <w:sz w:val="28"/>
          <w:szCs w:val="28"/>
          <w:lang w:eastAsia="ru-RU"/>
        </w:rPr>
      </w:pPr>
      <w:r w:rsidRPr="002758FE">
        <w:rPr>
          <w:rFonts w:ascii="Times New Roman" w:hAnsi="Times New Roman"/>
          <w:sz w:val="28"/>
          <w:szCs w:val="28"/>
          <w:lang w:eastAsia="ru-RU"/>
        </w:rPr>
        <w:t>- наличие посевных площадей, занятых картофелем и (или) овощными культурами открытого грунта в предыдущем финансовом году с соблюдением норм высева на 1 гектар площади, занятой под сельскохозяйственными культурами, в соответствии с приложением N 2 к настоящему Порядку (при возмещении затрат по направлениям, указанным в подпунктах "а", "б" и "г" пункта 5 настоящего Порядка);</w:t>
      </w:r>
    </w:p>
    <w:p w:rsidR="00D9771F" w:rsidRPr="002758FE" w:rsidRDefault="00D9771F" w:rsidP="00D9771F">
      <w:pPr>
        <w:autoSpaceDE w:val="0"/>
        <w:autoSpaceDN w:val="0"/>
        <w:adjustRightInd w:val="0"/>
        <w:spacing w:after="0" w:line="240" w:lineRule="auto"/>
        <w:ind w:firstLine="540"/>
        <w:jc w:val="both"/>
        <w:rPr>
          <w:rFonts w:ascii="Times New Roman" w:hAnsi="Times New Roman"/>
          <w:sz w:val="28"/>
          <w:szCs w:val="28"/>
          <w:lang w:eastAsia="ru-RU"/>
        </w:rPr>
      </w:pPr>
      <w:r w:rsidRPr="002758FE">
        <w:rPr>
          <w:rFonts w:ascii="Times New Roman" w:hAnsi="Times New Roman"/>
          <w:sz w:val="28"/>
          <w:szCs w:val="28"/>
          <w:lang w:eastAsia="ru-RU"/>
        </w:rPr>
        <w:t xml:space="preserve">- использование в предыдущем финансовом году семян и посадочного материала сельскохозяйственных культур, сорта и гибриды которых внесены в Государственный реестр селекционных достижений, допущенных к использованию </w:t>
      </w:r>
      <w:r w:rsidRPr="002758FE">
        <w:rPr>
          <w:rFonts w:ascii="Times New Roman" w:hAnsi="Times New Roman"/>
          <w:sz w:val="28"/>
          <w:szCs w:val="28"/>
          <w:lang w:eastAsia="ru-RU"/>
        </w:rPr>
        <w:lastRenderedPageBreak/>
        <w:t>по Центральному региону допуска Российской Федерации, сортовые и посевные качества которых соответствуют: для овощных культур - ГОСТу Р 32592-2013, ГОСТу Р 30106-94, для картофеля - ГОСТу 33996-2016 (при возмещении затрат по направлениям, указанным в подпунктах «а» и «г» пункта 5 настоящего Порядка);</w:t>
      </w:r>
    </w:p>
    <w:p w:rsidR="00D9771F" w:rsidRPr="002758FE" w:rsidRDefault="00D9771F" w:rsidP="00D9771F">
      <w:pPr>
        <w:autoSpaceDE w:val="0"/>
        <w:autoSpaceDN w:val="0"/>
        <w:adjustRightInd w:val="0"/>
        <w:spacing w:after="0" w:line="240" w:lineRule="auto"/>
        <w:ind w:firstLine="540"/>
        <w:jc w:val="both"/>
        <w:rPr>
          <w:rFonts w:ascii="Times New Roman" w:hAnsi="Times New Roman"/>
          <w:sz w:val="28"/>
          <w:szCs w:val="28"/>
          <w:lang w:eastAsia="ru-RU"/>
        </w:rPr>
      </w:pPr>
      <w:r w:rsidRPr="002758FE">
        <w:rPr>
          <w:rFonts w:ascii="Times New Roman" w:hAnsi="Times New Roman"/>
          <w:sz w:val="28"/>
          <w:szCs w:val="28"/>
          <w:lang w:eastAsia="ru-RU"/>
        </w:rPr>
        <w:t>- внесение удобрений, используемых при производстве картофеля и овощей открытого грунта, не менее 50 килограммов в действующем веществе на 1 гектар под урожай предыдущего финансового года (при возмещении затрат по направлению, указанному в подпункте «г» пункта 5 настоящего Порядка);</w:t>
      </w:r>
    </w:p>
    <w:p w:rsidR="00D9771F" w:rsidRPr="002758FE" w:rsidRDefault="00D9771F" w:rsidP="00D9771F">
      <w:pPr>
        <w:autoSpaceDE w:val="0"/>
        <w:autoSpaceDN w:val="0"/>
        <w:adjustRightInd w:val="0"/>
        <w:spacing w:after="0" w:line="240" w:lineRule="auto"/>
        <w:ind w:firstLine="540"/>
        <w:jc w:val="both"/>
        <w:rPr>
          <w:rFonts w:ascii="Times New Roman" w:hAnsi="Times New Roman"/>
          <w:sz w:val="28"/>
          <w:szCs w:val="28"/>
          <w:lang w:eastAsia="ru-RU"/>
        </w:rPr>
      </w:pPr>
      <w:r w:rsidRPr="002758FE">
        <w:rPr>
          <w:rFonts w:ascii="Times New Roman" w:hAnsi="Times New Roman"/>
          <w:sz w:val="28"/>
          <w:szCs w:val="28"/>
          <w:lang w:eastAsia="ru-RU"/>
        </w:rPr>
        <w:t>- приобретение элитных семян в III - IV кварталах года, предшествующего текущему финансовому году, и (или) в I, II кварталах текущего финансового года. При этом высев приобретенных элитных семян должен быть осуществлен под урожай текущего финансового года (при возмещении затрат по направлению, указанному в подпункте «б» пункта 5 настоящего Порядка);</w:t>
      </w:r>
    </w:p>
    <w:p w:rsidR="00D9771F" w:rsidRPr="002758FE" w:rsidRDefault="00D9771F" w:rsidP="00D9771F">
      <w:pPr>
        <w:autoSpaceDE w:val="0"/>
        <w:autoSpaceDN w:val="0"/>
        <w:adjustRightInd w:val="0"/>
        <w:spacing w:after="0" w:line="240" w:lineRule="auto"/>
        <w:ind w:firstLine="540"/>
        <w:jc w:val="both"/>
        <w:rPr>
          <w:rFonts w:ascii="Times New Roman" w:hAnsi="Times New Roman"/>
          <w:sz w:val="28"/>
          <w:szCs w:val="28"/>
          <w:lang w:eastAsia="ru-RU"/>
        </w:rPr>
      </w:pPr>
      <w:r w:rsidRPr="002758FE">
        <w:rPr>
          <w:rFonts w:ascii="Times New Roman" w:hAnsi="Times New Roman"/>
          <w:sz w:val="28"/>
          <w:szCs w:val="28"/>
          <w:lang w:eastAsia="ru-RU"/>
        </w:rPr>
        <w:t>- наличие производства семенного картофеля, и (или) картофеля, и (или) овощей открытого грунта (при возмещении затрат по направлению, указанному в подпункте «г» пункта 5 настоящего Порядка);</w:t>
      </w:r>
    </w:p>
    <w:p w:rsidR="00D9771F" w:rsidRPr="002758FE" w:rsidRDefault="00D9771F" w:rsidP="00D9771F">
      <w:pPr>
        <w:autoSpaceDE w:val="0"/>
        <w:autoSpaceDN w:val="0"/>
        <w:adjustRightInd w:val="0"/>
        <w:spacing w:after="0" w:line="240" w:lineRule="auto"/>
        <w:ind w:firstLine="540"/>
        <w:jc w:val="both"/>
        <w:rPr>
          <w:rFonts w:ascii="Times New Roman" w:hAnsi="Times New Roman"/>
          <w:sz w:val="28"/>
          <w:szCs w:val="28"/>
          <w:lang w:eastAsia="ru-RU"/>
        </w:rPr>
      </w:pPr>
      <w:r w:rsidRPr="002758FE">
        <w:rPr>
          <w:rFonts w:ascii="Times New Roman" w:hAnsi="Times New Roman"/>
          <w:sz w:val="28"/>
          <w:szCs w:val="28"/>
          <w:lang w:eastAsia="ru-RU"/>
        </w:rPr>
        <w:t xml:space="preserve">- наличие у сельскохозяйственного товаропроизводителя в предыдущем финансовом году на территории Смоленской области производственных мощностей по производству овощей защищенного грунта с применением технологии </w:t>
      </w:r>
      <w:proofErr w:type="spellStart"/>
      <w:r w:rsidRPr="002758FE">
        <w:rPr>
          <w:rFonts w:ascii="Times New Roman" w:hAnsi="Times New Roman"/>
          <w:sz w:val="28"/>
          <w:szCs w:val="28"/>
          <w:lang w:eastAsia="ru-RU"/>
        </w:rPr>
        <w:t>досвечивания</w:t>
      </w:r>
      <w:proofErr w:type="spellEnd"/>
      <w:r w:rsidRPr="002758FE">
        <w:rPr>
          <w:rFonts w:ascii="Times New Roman" w:hAnsi="Times New Roman"/>
          <w:sz w:val="28"/>
          <w:szCs w:val="28"/>
          <w:lang w:eastAsia="ru-RU"/>
        </w:rPr>
        <w:t xml:space="preserve"> с мощностью </w:t>
      </w:r>
      <w:proofErr w:type="spellStart"/>
      <w:r w:rsidRPr="002758FE">
        <w:rPr>
          <w:rFonts w:ascii="Times New Roman" w:hAnsi="Times New Roman"/>
          <w:sz w:val="28"/>
          <w:szCs w:val="28"/>
          <w:lang w:eastAsia="ru-RU"/>
        </w:rPr>
        <w:t>досвечивания</w:t>
      </w:r>
      <w:proofErr w:type="spellEnd"/>
      <w:r w:rsidRPr="002758FE">
        <w:rPr>
          <w:rFonts w:ascii="Times New Roman" w:hAnsi="Times New Roman"/>
          <w:sz w:val="28"/>
          <w:szCs w:val="28"/>
          <w:lang w:eastAsia="ru-RU"/>
        </w:rPr>
        <w:t>, соответствующей требованиям, определенным Министерством сельского хозяйства Российской Федерации (при возмещении затрат по направлению, указанному в подпункте «в» пункта 5 настоящего Порядка):</w:t>
      </w:r>
    </w:p>
    <w:p w:rsidR="00D9771F" w:rsidRPr="002758FE" w:rsidRDefault="00D9771F" w:rsidP="00D9771F">
      <w:pPr>
        <w:autoSpaceDE w:val="0"/>
        <w:autoSpaceDN w:val="0"/>
        <w:adjustRightInd w:val="0"/>
        <w:spacing w:after="0" w:line="240" w:lineRule="auto"/>
        <w:ind w:firstLine="540"/>
        <w:jc w:val="both"/>
        <w:rPr>
          <w:rFonts w:ascii="Times New Roman" w:hAnsi="Times New Roman"/>
          <w:sz w:val="28"/>
          <w:szCs w:val="28"/>
          <w:lang w:eastAsia="ru-RU"/>
        </w:rPr>
      </w:pPr>
      <w:r w:rsidRPr="002758FE">
        <w:rPr>
          <w:rFonts w:ascii="Times New Roman" w:hAnsi="Times New Roman"/>
          <w:sz w:val="28"/>
          <w:szCs w:val="28"/>
          <w:lang w:eastAsia="ru-RU"/>
        </w:rPr>
        <w:t xml:space="preserve">- по мощности </w:t>
      </w:r>
      <w:proofErr w:type="spellStart"/>
      <w:r w:rsidRPr="002758FE">
        <w:rPr>
          <w:rFonts w:ascii="Times New Roman" w:hAnsi="Times New Roman"/>
          <w:sz w:val="28"/>
          <w:szCs w:val="28"/>
          <w:lang w:eastAsia="ru-RU"/>
        </w:rPr>
        <w:t>досвечивания</w:t>
      </w:r>
      <w:proofErr w:type="spellEnd"/>
      <w:r w:rsidRPr="002758FE">
        <w:rPr>
          <w:rFonts w:ascii="Times New Roman" w:hAnsi="Times New Roman"/>
          <w:sz w:val="28"/>
          <w:szCs w:val="28"/>
          <w:lang w:eastAsia="ru-RU"/>
        </w:rPr>
        <w:t xml:space="preserve"> с учетом световой зоны, закрепленной в своде правил СП 107.13330.2012 «СНиП 2.10.04-85 «Теплицы и парники» для третьей световой зоны, к которой относится Смоленская область: огурец - не менее 150 Вт/м</w:t>
      </w:r>
      <w:r w:rsidRPr="002758FE">
        <w:rPr>
          <w:rFonts w:ascii="Times New Roman" w:hAnsi="Times New Roman"/>
          <w:sz w:val="28"/>
          <w:szCs w:val="28"/>
          <w:vertAlign w:val="superscript"/>
          <w:lang w:eastAsia="ru-RU"/>
        </w:rPr>
        <w:t>2</w:t>
      </w:r>
      <w:r w:rsidRPr="002758FE">
        <w:rPr>
          <w:rFonts w:ascii="Times New Roman" w:hAnsi="Times New Roman"/>
          <w:sz w:val="28"/>
          <w:szCs w:val="28"/>
          <w:lang w:eastAsia="ru-RU"/>
        </w:rPr>
        <w:t>, томат - не менее 115 Вт/м</w:t>
      </w:r>
      <w:r w:rsidRPr="002758FE">
        <w:rPr>
          <w:rFonts w:ascii="Times New Roman" w:hAnsi="Times New Roman"/>
          <w:sz w:val="28"/>
          <w:szCs w:val="28"/>
          <w:vertAlign w:val="superscript"/>
          <w:lang w:eastAsia="ru-RU"/>
        </w:rPr>
        <w:t>2</w:t>
      </w:r>
      <w:r w:rsidRPr="002758FE">
        <w:rPr>
          <w:rFonts w:ascii="Times New Roman" w:hAnsi="Times New Roman"/>
          <w:sz w:val="28"/>
          <w:szCs w:val="28"/>
          <w:lang w:eastAsia="ru-RU"/>
        </w:rPr>
        <w:t>, зеленные культуры - не менее 90 Вт/м</w:t>
      </w:r>
      <w:r w:rsidRPr="002758FE">
        <w:rPr>
          <w:rFonts w:ascii="Times New Roman" w:hAnsi="Times New Roman"/>
          <w:sz w:val="28"/>
          <w:szCs w:val="28"/>
          <w:vertAlign w:val="superscript"/>
          <w:lang w:eastAsia="ru-RU"/>
        </w:rPr>
        <w:t>2</w:t>
      </w:r>
      <w:r w:rsidRPr="002758FE">
        <w:rPr>
          <w:rFonts w:ascii="Times New Roman" w:hAnsi="Times New Roman"/>
          <w:sz w:val="28"/>
          <w:szCs w:val="28"/>
          <w:lang w:eastAsia="ru-RU"/>
        </w:rPr>
        <w:t xml:space="preserve">. При использовании светодиодных </w:t>
      </w:r>
      <w:proofErr w:type="spellStart"/>
      <w:r w:rsidRPr="002758FE">
        <w:rPr>
          <w:rFonts w:ascii="Times New Roman" w:hAnsi="Times New Roman"/>
          <w:sz w:val="28"/>
          <w:szCs w:val="28"/>
          <w:lang w:eastAsia="ru-RU"/>
        </w:rPr>
        <w:t>фитооблучателей</w:t>
      </w:r>
      <w:proofErr w:type="spellEnd"/>
      <w:r w:rsidRPr="002758FE">
        <w:rPr>
          <w:rFonts w:ascii="Times New Roman" w:hAnsi="Times New Roman"/>
          <w:sz w:val="28"/>
          <w:szCs w:val="28"/>
          <w:lang w:eastAsia="ru-RU"/>
        </w:rPr>
        <w:t xml:space="preserve"> количество энергии фотосинтетической активной радиации должно составлять не менее 150 </w:t>
      </w:r>
      <w:proofErr w:type="spellStart"/>
      <w:r w:rsidRPr="002758FE">
        <w:rPr>
          <w:rFonts w:ascii="Times New Roman" w:hAnsi="Times New Roman"/>
          <w:sz w:val="28"/>
          <w:szCs w:val="28"/>
          <w:lang w:eastAsia="ru-RU"/>
        </w:rPr>
        <w:t>мкмоль</w:t>
      </w:r>
      <w:proofErr w:type="spellEnd"/>
      <w:r w:rsidRPr="002758FE">
        <w:rPr>
          <w:rFonts w:ascii="Times New Roman" w:hAnsi="Times New Roman"/>
          <w:sz w:val="28"/>
          <w:szCs w:val="28"/>
          <w:lang w:eastAsia="ru-RU"/>
        </w:rPr>
        <w:t>/м</w:t>
      </w:r>
      <w:r w:rsidRPr="002758FE">
        <w:rPr>
          <w:rFonts w:ascii="Times New Roman" w:hAnsi="Times New Roman"/>
          <w:sz w:val="28"/>
          <w:szCs w:val="28"/>
          <w:vertAlign w:val="superscript"/>
          <w:lang w:eastAsia="ru-RU"/>
        </w:rPr>
        <w:t>2</w:t>
      </w:r>
      <w:r w:rsidRPr="002758FE">
        <w:rPr>
          <w:rFonts w:ascii="Times New Roman" w:hAnsi="Times New Roman"/>
          <w:sz w:val="28"/>
          <w:szCs w:val="28"/>
          <w:lang w:eastAsia="ru-RU"/>
        </w:rPr>
        <w:t>/с вне зависимости от световой зоны и выращиваемой культуры;</w:t>
      </w:r>
    </w:p>
    <w:p w:rsidR="00D9771F" w:rsidRPr="002758FE" w:rsidRDefault="00D9771F" w:rsidP="00D9771F">
      <w:pPr>
        <w:autoSpaceDE w:val="0"/>
        <w:autoSpaceDN w:val="0"/>
        <w:adjustRightInd w:val="0"/>
        <w:spacing w:after="0" w:line="240" w:lineRule="auto"/>
        <w:ind w:firstLine="540"/>
        <w:jc w:val="both"/>
        <w:rPr>
          <w:rFonts w:ascii="Times New Roman" w:hAnsi="Times New Roman"/>
          <w:sz w:val="28"/>
          <w:szCs w:val="28"/>
          <w:lang w:eastAsia="ru-RU"/>
        </w:rPr>
      </w:pPr>
      <w:r w:rsidRPr="002758FE">
        <w:rPr>
          <w:rFonts w:ascii="Times New Roman" w:hAnsi="Times New Roman"/>
          <w:sz w:val="28"/>
          <w:szCs w:val="28"/>
          <w:lang w:eastAsia="ru-RU"/>
        </w:rPr>
        <w:t>- по валовому производству овощей с 1 гектара производственной площади: для огурцов - более 900 тонн в год, для томатов - более 600 тонн в год, для томатов «черри», «коктейльный томат» - более 250 тонн в год, для зеленных культур - более 250 тонн в год.</w:t>
      </w:r>
    </w:p>
    <w:p w:rsidR="00D9771F" w:rsidRPr="002758FE" w:rsidRDefault="00D9771F" w:rsidP="00D9771F">
      <w:pPr>
        <w:spacing w:after="0" w:line="240" w:lineRule="auto"/>
        <w:ind w:firstLine="709"/>
        <w:jc w:val="both"/>
        <w:rPr>
          <w:rFonts w:ascii="Times New Roman" w:hAnsi="Times New Roman"/>
          <w:sz w:val="28"/>
          <w:szCs w:val="28"/>
        </w:rPr>
      </w:pPr>
    </w:p>
    <w:p w:rsidR="00D9771F" w:rsidRPr="002758FE" w:rsidRDefault="00D9771F" w:rsidP="00D9771F">
      <w:pPr>
        <w:spacing w:after="0" w:line="240" w:lineRule="auto"/>
        <w:ind w:firstLine="709"/>
        <w:jc w:val="both"/>
        <w:rPr>
          <w:rFonts w:ascii="Times New Roman" w:hAnsi="Times New Roman"/>
          <w:sz w:val="28"/>
          <w:szCs w:val="28"/>
        </w:rPr>
      </w:pPr>
      <w:r w:rsidRPr="002758FE">
        <w:rPr>
          <w:rFonts w:ascii="Times New Roman" w:hAnsi="Times New Roman"/>
          <w:b/>
          <w:sz w:val="28"/>
          <w:szCs w:val="28"/>
        </w:rPr>
        <w:t>Заявление о предоставлении субсидии</w:t>
      </w:r>
      <w:r w:rsidRPr="002758FE">
        <w:rPr>
          <w:rFonts w:ascii="Times New Roman" w:hAnsi="Times New Roman"/>
          <w:sz w:val="28"/>
          <w:szCs w:val="28"/>
        </w:rPr>
        <w:t xml:space="preserve"> и соответствующий пакет документов получатели субсидии представляют в Департамент в следующие сроки:</w:t>
      </w:r>
    </w:p>
    <w:p w:rsidR="00D9771F" w:rsidRPr="002758FE" w:rsidRDefault="00D9771F" w:rsidP="00D9771F">
      <w:pPr>
        <w:spacing w:after="0" w:line="240" w:lineRule="auto"/>
        <w:ind w:firstLine="709"/>
        <w:jc w:val="both"/>
        <w:rPr>
          <w:rFonts w:ascii="Times New Roman" w:hAnsi="Times New Roman"/>
          <w:sz w:val="28"/>
          <w:szCs w:val="28"/>
        </w:rPr>
      </w:pPr>
      <w:r w:rsidRPr="002758FE">
        <w:rPr>
          <w:rFonts w:ascii="Times New Roman" w:hAnsi="Times New Roman"/>
          <w:sz w:val="28"/>
          <w:szCs w:val="28"/>
        </w:rPr>
        <w:t>- при возмещении затрат по направлениям, указанным в подпунктах «а», «в» и «г» пункта 5 настоящего Порядка, - до 24 марта включительно текущего финансового года;</w:t>
      </w:r>
    </w:p>
    <w:p w:rsidR="00D9771F" w:rsidRPr="002758FE" w:rsidRDefault="00D9771F" w:rsidP="00D9771F">
      <w:pPr>
        <w:spacing w:after="0" w:line="240" w:lineRule="auto"/>
        <w:ind w:firstLine="709"/>
        <w:jc w:val="both"/>
        <w:rPr>
          <w:rFonts w:ascii="Times New Roman" w:hAnsi="Times New Roman"/>
          <w:sz w:val="28"/>
          <w:szCs w:val="28"/>
        </w:rPr>
      </w:pPr>
      <w:r w:rsidRPr="002758FE">
        <w:rPr>
          <w:rFonts w:ascii="Times New Roman" w:hAnsi="Times New Roman"/>
          <w:sz w:val="28"/>
          <w:szCs w:val="28"/>
        </w:rPr>
        <w:t>- при возмещении затрат по направлению, указанному в подпункте «б» пункта 5 настоящего Порядка, - до 15 августа включительно текущего финансового года.</w:t>
      </w:r>
    </w:p>
    <w:p w:rsidR="00D9771F" w:rsidRPr="002758FE" w:rsidRDefault="00D9771F" w:rsidP="00D9771F">
      <w:pPr>
        <w:spacing w:after="0" w:line="240" w:lineRule="auto"/>
        <w:ind w:firstLine="709"/>
        <w:jc w:val="both"/>
        <w:rPr>
          <w:rFonts w:ascii="Times New Roman" w:hAnsi="Times New Roman"/>
          <w:sz w:val="28"/>
          <w:szCs w:val="28"/>
        </w:rPr>
      </w:pPr>
      <w:r w:rsidRPr="002758FE">
        <w:rPr>
          <w:rFonts w:ascii="Times New Roman" w:hAnsi="Times New Roman"/>
          <w:sz w:val="28"/>
          <w:szCs w:val="28"/>
        </w:rPr>
        <w:t xml:space="preserve">Постановление Администрации Смоленской области от 12.12.2022 № 924                 «Об утверждении Порядка предоставления субсидий в рамках реализации </w:t>
      </w:r>
      <w:r w:rsidRPr="002758FE">
        <w:rPr>
          <w:rFonts w:ascii="Times New Roman" w:hAnsi="Times New Roman"/>
          <w:sz w:val="28"/>
          <w:szCs w:val="28"/>
        </w:rPr>
        <w:lastRenderedPageBreak/>
        <w:t>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стимулирование увеличения производства картофеля и овощей».</w:t>
      </w:r>
    </w:p>
    <w:p w:rsidR="00D9771F" w:rsidRPr="002758FE" w:rsidRDefault="00D9771F" w:rsidP="006F36CD">
      <w:pPr>
        <w:spacing w:after="0" w:line="240" w:lineRule="auto"/>
        <w:ind w:firstLine="709"/>
        <w:jc w:val="both"/>
        <w:rPr>
          <w:rFonts w:ascii="Times New Roman" w:hAnsi="Times New Roman"/>
          <w:sz w:val="28"/>
          <w:szCs w:val="28"/>
        </w:rPr>
      </w:pPr>
    </w:p>
    <w:p w:rsidR="00D9771F" w:rsidRPr="002758FE" w:rsidRDefault="00D9771F" w:rsidP="006F36CD">
      <w:pPr>
        <w:spacing w:after="0" w:line="240" w:lineRule="auto"/>
        <w:ind w:firstLine="709"/>
        <w:jc w:val="both"/>
        <w:rPr>
          <w:rFonts w:ascii="Times New Roman" w:hAnsi="Times New Roman"/>
          <w:sz w:val="28"/>
          <w:szCs w:val="28"/>
        </w:rPr>
      </w:pPr>
    </w:p>
    <w:p w:rsidR="00D9771F" w:rsidRPr="002758FE" w:rsidRDefault="00D9771F" w:rsidP="00D9771F">
      <w:pPr>
        <w:keepNext/>
        <w:spacing w:after="0" w:line="240" w:lineRule="auto"/>
        <w:ind w:firstLine="709"/>
        <w:jc w:val="center"/>
        <w:outlineLvl w:val="0"/>
        <w:rPr>
          <w:rFonts w:ascii="Times New Roman" w:eastAsia="Times New Roman" w:hAnsi="Times New Roman"/>
          <w:b/>
          <w:bCs/>
          <w:kern w:val="32"/>
          <w:sz w:val="28"/>
          <w:szCs w:val="28"/>
          <w:lang w:eastAsia="zh-CN"/>
        </w:rPr>
      </w:pPr>
      <w:bookmarkStart w:id="57" w:name="_Toc178339360"/>
      <w:r w:rsidRPr="002758FE">
        <w:rPr>
          <w:rFonts w:ascii="Times New Roman" w:eastAsia="Times New Roman" w:hAnsi="Times New Roman"/>
          <w:b/>
          <w:bCs/>
          <w:kern w:val="32"/>
          <w:sz w:val="28"/>
          <w:szCs w:val="28"/>
          <w:lang w:eastAsia="zh-CN"/>
        </w:rPr>
        <w:t xml:space="preserve">Предоставление субсидий сельскохозяйственным товаропроизводителям (кроме граждан, ведущих личное подсобное хозяйство)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возмещение части затрат на прирост собственного производства </w:t>
      </w:r>
      <w:proofErr w:type="spellStart"/>
      <w:r w:rsidRPr="002758FE">
        <w:rPr>
          <w:rFonts w:ascii="Times New Roman" w:eastAsia="Times New Roman" w:hAnsi="Times New Roman"/>
          <w:b/>
          <w:bCs/>
          <w:kern w:val="32"/>
          <w:sz w:val="28"/>
          <w:szCs w:val="28"/>
          <w:lang w:eastAsia="zh-CN"/>
        </w:rPr>
        <w:t>льно</w:t>
      </w:r>
      <w:proofErr w:type="spellEnd"/>
      <w:r w:rsidRPr="002758FE">
        <w:rPr>
          <w:rFonts w:ascii="Times New Roman" w:eastAsia="Times New Roman" w:hAnsi="Times New Roman"/>
          <w:b/>
          <w:bCs/>
          <w:kern w:val="32"/>
          <w:sz w:val="28"/>
          <w:szCs w:val="28"/>
          <w:lang w:eastAsia="zh-CN"/>
        </w:rPr>
        <w:t xml:space="preserve">- (или) </w:t>
      </w:r>
      <w:proofErr w:type="spellStart"/>
      <w:r w:rsidRPr="002758FE">
        <w:rPr>
          <w:rFonts w:ascii="Times New Roman" w:eastAsia="Times New Roman" w:hAnsi="Times New Roman"/>
          <w:b/>
          <w:bCs/>
          <w:kern w:val="32"/>
          <w:sz w:val="28"/>
          <w:szCs w:val="28"/>
          <w:lang w:eastAsia="zh-CN"/>
        </w:rPr>
        <w:t>пеньковолокна</w:t>
      </w:r>
      <w:proofErr w:type="spellEnd"/>
      <w:r w:rsidRPr="002758FE">
        <w:rPr>
          <w:rFonts w:ascii="Times New Roman" w:eastAsia="Times New Roman" w:hAnsi="Times New Roman"/>
          <w:b/>
          <w:bCs/>
          <w:kern w:val="32"/>
          <w:sz w:val="28"/>
          <w:szCs w:val="28"/>
          <w:lang w:eastAsia="zh-CN"/>
        </w:rPr>
        <w:t>, и (или) тресты льняной, и (или) тресты конопляной</w:t>
      </w:r>
      <w:bookmarkEnd w:id="57"/>
    </w:p>
    <w:p w:rsidR="00D9771F" w:rsidRPr="002758FE" w:rsidRDefault="00D9771F" w:rsidP="00D9771F">
      <w:pPr>
        <w:spacing w:after="0" w:line="240" w:lineRule="auto"/>
        <w:ind w:firstLine="709"/>
        <w:jc w:val="both"/>
        <w:rPr>
          <w:rFonts w:ascii="Times New Roman" w:hAnsi="Times New Roman"/>
          <w:sz w:val="28"/>
          <w:szCs w:val="28"/>
        </w:rPr>
      </w:pPr>
    </w:p>
    <w:p w:rsidR="00D9771F" w:rsidRPr="002758FE" w:rsidRDefault="00D9771F" w:rsidP="00D9771F">
      <w:pPr>
        <w:spacing w:after="0" w:line="240" w:lineRule="auto"/>
        <w:ind w:firstLine="709"/>
        <w:jc w:val="both"/>
        <w:rPr>
          <w:rFonts w:ascii="Times New Roman" w:hAnsi="Times New Roman"/>
          <w:b/>
          <w:sz w:val="28"/>
          <w:szCs w:val="28"/>
        </w:rPr>
      </w:pPr>
      <w:r w:rsidRPr="002758FE">
        <w:rPr>
          <w:rFonts w:ascii="Times New Roman" w:hAnsi="Times New Roman"/>
          <w:b/>
          <w:sz w:val="28"/>
          <w:szCs w:val="28"/>
        </w:rPr>
        <w:t>Возмещение части затрат:</w:t>
      </w:r>
    </w:p>
    <w:p w:rsidR="00D9771F" w:rsidRPr="002758FE" w:rsidRDefault="00D9771F" w:rsidP="00D9771F">
      <w:pPr>
        <w:spacing w:after="0" w:line="240" w:lineRule="auto"/>
        <w:ind w:firstLine="709"/>
        <w:jc w:val="both"/>
        <w:rPr>
          <w:rFonts w:ascii="Times New Roman" w:hAnsi="Times New Roman"/>
          <w:iCs/>
          <w:sz w:val="28"/>
          <w:szCs w:val="28"/>
        </w:rPr>
      </w:pPr>
      <w:r w:rsidRPr="002758FE">
        <w:rPr>
          <w:rFonts w:ascii="Times New Roman" w:hAnsi="Times New Roman"/>
          <w:iCs/>
          <w:sz w:val="28"/>
          <w:szCs w:val="28"/>
        </w:rPr>
        <w:t xml:space="preserve">на обеспечение прироста продукции собственного производства предоставляются на возмещение части затрат (без учета налога на добавленную стоимость) в расчете на 1 тонну реализованного и (или) отгруженного получателями на переработку </w:t>
      </w:r>
      <w:proofErr w:type="spellStart"/>
      <w:r w:rsidRPr="002758FE">
        <w:rPr>
          <w:rFonts w:ascii="Times New Roman" w:hAnsi="Times New Roman"/>
          <w:iCs/>
          <w:sz w:val="28"/>
          <w:szCs w:val="28"/>
        </w:rPr>
        <w:t>льно</w:t>
      </w:r>
      <w:proofErr w:type="spellEnd"/>
      <w:r w:rsidRPr="002758FE">
        <w:rPr>
          <w:rFonts w:ascii="Times New Roman" w:hAnsi="Times New Roman"/>
          <w:iCs/>
          <w:sz w:val="28"/>
          <w:szCs w:val="28"/>
        </w:rPr>
        <w:t xml:space="preserve">- и (или) </w:t>
      </w:r>
      <w:proofErr w:type="spellStart"/>
      <w:r w:rsidRPr="002758FE">
        <w:rPr>
          <w:rFonts w:ascii="Times New Roman" w:hAnsi="Times New Roman"/>
          <w:iCs/>
          <w:sz w:val="28"/>
          <w:szCs w:val="28"/>
        </w:rPr>
        <w:t>пеньковолокна</w:t>
      </w:r>
      <w:proofErr w:type="spellEnd"/>
      <w:r w:rsidRPr="002758FE">
        <w:rPr>
          <w:rFonts w:ascii="Times New Roman" w:hAnsi="Times New Roman"/>
          <w:iCs/>
          <w:sz w:val="28"/>
          <w:szCs w:val="28"/>
        </w:rPr>
        <w:t>, и (или) тресты льняной, и (или) тресты конопляной в предыдущем финансовом году.</w:t>
      </w:r>
    </w:p>
    <w:p w:rsidR="00D9771F" w:rsidRPr="002758FE" w:rsidRDefault="00D9771F" w:rsidP="00D9771F">
      <w:pPr>
        <w:spacing w:after="0" w:line="240" w:lineRule="auto"/>
        <w:ind w:firstLine="709"/>
        <w:jc w:val="both"/>
        <w:rPr>
          <w:rFonts w:ascii="Times New Roman" w:hAnsi="Times New Roman"/>
          <w:iCs/>
          <w:sz w:val="28"/>
          <w:szCs w:val="28"/>
        </w:rPr>
      </w:pPr>
      <w:r w:rsidRPr="002758FE">
        <w:rPr>
          <w:rFonts w:ascii="Times New Roman" w:hAnsi="Times New Roman"/>
          <w:iCs/>
          <w:sz w:val="28"/>
          <w:szCs w:val="28"/>
        </w:rPr>
        <w:t>Размер субсидии на обеспечение прироста продукции собственного производства не может превышать размер фактически понесенных затрат, произведенных в IV квартале года, предшествующего предыдущему финансовому году, и в предыдущем финансовом году (далее – период осуществления затрат), а именно затрат:</w:t>
      </w:r>
    </w:p>
    <w:p w:rsidR="00D9771F" w:rsidRPr="002758FE" w:rsidRDefault="00D9771F" w:rsidP="00D9771F">
      <w:pPr>
        <w:spacing w:after="0" w:line="240" w:lineRule="auto"/>
        <w:ind w:firstLine="709"/>
        <w:jc w:val="both"/>
        <w:rPr>
          <w:rFonts w:ascii="Times New Roman" w:hAnsi="Times New Roman"/>
          <w:iCs/>
          <w:sz w:val="28"/>
          <w:szCs w:val="28"/>
        </w:rPr>
      </w:pPr>
      <w:r w:rsidRPr="002758FE">
        <w:rPr>
          <w:rFonts w:ascii="Times New Roman" w:hAnsi="Times New Roman"/>
          <w:iCs/>
          <w:sz w:val="28"/>
          <w:szCs w:val="28"/>
        </w:rPr>
        <w:t>- на приобретение горюче-смазочных материалов, израсходованных на возделывание льна-долгунца и (или) технической конопли;</w:t>
      </w:r>
    </w:p>
    <w:p w:rsidR="00D9771F" w:rsidRPr="002758FE" w:rsidRDefault="00D9771F" w:rsidP="00D9771F">
      <w:pPr>
        <w:spacing w:after="0" w:line="240" w:lineRule="auto"/>
        <w:ind w:firstLine="709"/>
        <w:jc w:val="both"/>
        <w:rPr>
          <w:rFonts w:ascii="Times New Roman" w:hAnsi="Times New Roman"/>
          <w:iCs/>
          <w:sz w:val="28"/>
          <w:szCs w:val="28"/>
        </w:rPr>
      </w:pPr>
      <w:r w:rsidRPr="002758FE">
        <w:rPr>
          <w:rFonts w:ascii="Times New Roman" w:hAnsi="Times New Roman"/>
          <w:iCs/>
          <w:sz w:val="28"/>
          <w:szCs w:val="28"/>
        </w:rPr>
        <w:t>- на приобретение удобрений, внесенных под посевы льна-долгунца и (или) технической конопли (для получателей, осуществляющих производство, реализацию и (или) отгрузку на переработку тресты льняной и (или) тресты конопляной);</w:t>
      </w:r>
    </w:p>
    <w:p w:rsidR="00D9771F" w:rsidRPr="002758FE" w:rsidRDefault="00D9771F" w:rsidP="00D9771F">
      <w:pPr>
        <w:spacing w:after="0" w:line="240" w:lineRule="auto"/>
        <w:ind w:firstLine="709"/>
        <w:jc w:val="both"/>
        <w:rPr>
          <w:rFonts w:ascii="Times New Roman" w:hAnsi="Times New Roman"/>
          <w:iCs/>
          <w:sz w:val="28"/>
          <w:szCs w:val="28"/>
        </w:rPr>
      </w:pPr>
      <w:r w:rsidRPr="002758FE">
        <w:rPr>
          <w:rFonts w:ascii="Times New Roman" w:hAnsi="Times New Roman"/>
          <w:iCs/>
          <w:sz w:val="28"/>
          <w:szCs w:val="28"/>
        </w:rPr>
        <w:t>- на приобретение средств химической и биологической защиты растений, израсходованных на возделывание льна-долгунца и (или) технической конопли (для получателей, осуществляющих производство, реализацию и (или) отгрузку на переработку тресты льняной и (или) тресты конопляной);</w:t>
      </w:r>
    </w:p>
    <w:p w:rsidR="00D9771F" w:rsidRPr="002758FE" w:rsidRDefault="00D9771F" w:rsidP="00D9771F">
      <w:pPr>
        <w:spacing w:after="0" w:line="240" w:lineRule="auto"/>
        <w:ind w:firstLine="709"/>
        <w:jc w:val="both"/>
        <w:rPr>
          <w:rFonts w:ascii="Times New Roman" w:hAnsi="Times New Roman"/>
          <w:iCs/>
          <w:sz w:val="28"/>
          <w:szCs w:val="28"/>
        </w:rPr>
      </w:pPr>
      <w:r w:rsidRPr="002758FE">
        <w:rPr>
          <w:rFonts w:ascii="Times New Roman" w:hAnsi="Times New Roman"/>
          <w:iCs/>
          <w:sz w:val="28"/>
          <w:szCs w:val="28"/>
        </w:rPr>
        <w:t>- на приобретение семенного материала льна-долгунца и (или) технической конопли (кроме оригинальных и элитных семян)</w:t>
      </w:r>
      <w:r w:rsidRPr="002758FE">
        <w:rPr>
          <w:rFonts w:ascii="Times New Roman" w:hAnsi="Times New Roman"/>
          <w:sz w:val="28"/>
          <w:szCs w:val="28"/>
        </w:rPr>
        <w:t xml:space="preserve"> </w:t>
      </w:r>
      <w:r w:rsidRPr="002758FE">
        <w:rPr>
          <w:rFonts w:ascii="Times New Roman" w:hAnsi="Times New Roman"/>
          <w:iCs/>
          <w:sz w:val="28"/>
          <w:szCs w:val="28"/>
        </w:rPr>
        <w:t>(для получателей, осуществляющих производство, реализацию и (или) отгрузку на переработку тресты льняной и (или) тресты конопляной);</w:t>
      </w:r>
    </w:p>
    <w:p w:rsidR="00D9771F" w:rsidRPr="002758FE" w:rsidRDefault="00D9771F" w:rsidP="00D9771F">
      <w:pPr>
        <w:spacing w:after="0" w:line="240" w:lineRule="auto"/>
        <w:ind w:firstLine="709"/>
        <w:jc w:val="both"/>
        <w:rPr>
          <w:rFonts w:ascii="Times New Roman" w:hAnsi="Times New Roman"/>
          <w:iCs/>
          <w:sz w:val="28"/>
          <w:szCs w:val="28"/>
        </w:rPr>
      </w:pPr>
      <w:r w:rsidRPr="002758FE">
        <w:rPr>
          <w:rFonts w:ascii="Times New Roman" w:hAnsi="Times New Roman"/>
          <w:iCs/>
          <w:sz w:val="28"/>
          <w:szCs w:val="28"/>
        </w:rPr>
        <w:t xml:space="preserve">- на выполнение работ сторонними организациями по подготовке полей, посеву (посадке), возделыванию и выращиванию, опрыскиванию, внесению удобрений, обработке семян до посева, уходу за посевами льна-долгунца и (или) </w:t>
      </w:r>
      <w:r w:rsidRPr="002758FE">
        <w:rPr>
          <w:rFonts w:ascii="Times New Roman" w:hAnsi="Times New Roman"/>
          <w:iCs/>
          <w:sz w:val="28"/>
          <w:szCs w:val="28"/>
        </w:rPr>
        <w:lastRenderedPageBreak/>
        <w:t>технической конопли, обработке семян льна-долгунца и (или) технической конопли до посева (посадки), уборке тресты льняной и (или) тресты конопляной (для получателей, осуществляющих производство, реализацию и (или) отгрузку на переработку тресты льняной и (или) тресты конопляной);</w:t>
      </w:r>
    </w:p>
    <w:p w:rsidR="00D9771F" w:rsidRPr="002758FE" w:rsidRDefault="00D9771F" w:rsidP="00D9771F">
      <w:pPr>
        <w:spacing w:after="0" w:line="240" w:lineRule="auto"/>
        <w:ind w:firstLine="709"/>
        <w:jc w:val="both"/>
        <w:rPr>
          <w:rFonts w:ascii="Times New Roman" w:hAnsi="Times New Roman"/>
          <w:iCs/>
          <w:sz w:val="28"/>
          <w:szCs w:val="28"/>
        </w:rPr>
      </w:pPr>
      <w:r w:rsidRPr="002758FE">
        <w:rPr>
          <w:rFonts w:ascii="Times New Roman" w:hAnsi="Times New Roman"/>
          <w:iCs/>
          <w:sz w:val="28"/>
          <w:szCs w:val="28"/>
        </w:rPr>
        <w:t xml:space="preserve">- на содержание сооружений для хранения и обеспечения сохранности тресты льняной и (или) тресты конопляной (для получателей, осуществляющих производство, реализацию и (или) отгрузку на переработку тресты льняной, и (или) тресты конопляной, и (или) </w:t>
      </w:r>
      <w:proofErr w:type="spellStart"/>
      <w:r w:rsidRPr="002758FE">
        <w:rPr>
          <w:rFonts w:ascii="Times New Roman" w:hAnsi="Times New Roman"/>
          <w:iCs/>
          <w:sz w:val="28"/>
          <w:szCs w:val="28"/>
        </w:rPr>
        <w:t>льно</w:t>
      </w:r>
      <w:proofErr w:type="spellEnd"/>
      <w:r w:rsidRPr="002758FE">
        <w:rPr>
          <w:rFonts w:ascii="Times New Roman" w:hAnsi="Times New Roman"/>
          <w:iCs/>
          <w:sz w:val="28"/>
          <w:szCs w:val="28"/>
        </w:rPr>
        <w:t xml:space="preserve">- и (или) </w:t>
      </w:r>
      <w:proofErr w:type="spellStart"/>
      <w:r w:rsidRPr="002758FE">
        <w:rPr>
          <w:rFonts w:ascii="Times New Roman" w:hAnsi="Times New Roman"/>
          <w:iCs/>
          <w:sz w:val="28"/>
          <w:szCs w:val="28"/>
        </w:rPr>
        <w:t>пеньковолокна</w:t>
      </w:r>
      <w:proofErr w:type="spellEnd"/>
      <w:r w:rsidRPr="002758FE">
        <w:rPr>
          <w:rFonts w:ascii="Times New Roman" w:hAnsi="Times New Roman"/>
          <w:iCs/>
          <w:sz w:val="28"/>
          <w:szCs w:val="28"/>
        </w:rPr>
        <w:t>);</w:t>
      </w:r>
    </w:p>
    <w:p w:rsidR="00D9771F" w:rsidRPr="002758FE" w:rsidRDefault="00D9771F" w:rsidP="00D9771F">
      <w:pPr>
        <w:spacing w:after="0" w:line="240" w:lineRule="auto"/>
        <w:ind w:firstLine="709"/>
        <w:jc w:val="both"/>
        <w:rPr>
          <w:rFonts w:ascii="Times New Roman" w:hAnsi="Times New Roman"/>
          <w:iCs/>
          <w:sz w:val="28"/>
          <w:szCs w:val="28"/>
        </w:rPr>
      </w:pPr>
      <w:r w:rsidRPr="002758FE">
        <w:rPr>
          <w:rFonts w:ascii="Times New Roman" w:hAnsi="Times New Roman"/>
          <w:iCs/>
          <w:sz w:val="28"/>
          <w:szCs w:val="28"/>
        </w:rPr>
        <w:t xml:space="preserve">- на приобретение запасных частей к сельскохозяйственной технике и оборудованию, используемых для ремонта при возделывании льна-долгунца и (или) технической конопли и (или) переработке тресты льняной, и (или) тресты конопляной, и (или) </w:t>
      </w:r>
      <w:proofErr w:type="spellStart"/>
      <w:r w:rsidRPr="002758FE">
        <w:rPr>
          <w:rFonts w:ascii="Times New Roman" w:hAnsi="Times New Roman"/>
          <w:iCs/>
          <w:sz w:val="28"/>
          <w:szCs w:val="28"/>
        </w:rPr>
        <w:t>льно</w:t>
      </w:r>
      <w:proofErr w:type="spellEnd"/>
      <w:r w:rsidRPr="002758FE">
        <w:rPr>
          <w:rFonts w:ascii="Times New Roman" w:hAnsi="Times New Roman"/>
          <w:iCs/>
          <w:sz w:val="28"/>
          <w:szCs w:val="28"/>
        </w:rPr>
        <w:t xml:space="preserve">- и (или) </w:t>
      </w:r>
      <w:proofErr w:type="spellStart"/>
      <w:r w:rsidRPr="002758FE">
        <w:rPr>
          <w:rFonts w:ascii="Times New Roman" w:hAnsi="Times New Roman"/>
          <w:iCs/>
          <w:sz w:val="28"/>
          <w:szCs w:val="28"/>
        </w:rPr>
        <w:t>пеньковолокна</w:t>
      </w:r>
      <w:proofErr w:type="spellEnd"/>
      <w:r w:rsidRPr="002758FE">
        <w:rPr>
          <w:rFonts w:ascii="Times New Roman" w:hAnsi="Times New Roman"/>
          <w:iCs/>
          <w:sz w:val="28"/>
          <w:szCs w:val="28"/>
        </w:rPr>
        <w:t>;</w:t>
      </w:r>
    </w:p>
    <w:p w:rsidR="00D9771F" w:rsidRPr="002758FE" w:rsidRDefault="00D9771F" w:rsidP="00D9771F">
      <w:pPr>
        <w:spacing w:after="0" w:line="240" w:lineRule="auto"/>
        <w:ind w:firstLine="709"/>
        <w:jc w:val="both"/>
        <w:rPr>
          <w:rFonts w:ascii="Times New Roman" w:hAnsi="Times New Roman"/>
          <w:iCs/>
          <w:sz w:val="28"/>
          <w:szCs w:val="28"/>
        </w:rPr>
      </w:pPr>
      <w:r w:rsidRPr="002758FE">
        <w:rPr>
          <w:rFonts w:ascii="Times New Roman" w:hAnsi="Times New Roman"/>
          <w:iCs/>
          <w:sz w:val="28"/>
          <w:szCs w:val="28"/>
        </w:rPr>
        <w:t xml:space="preserve">- на оплату труда и отчисления на социальные нужды работников, занятых на возделывании льна-долгунца и (или) технической конопли </w:t>
      </w:r>
      <w:r w:rsidRPr="002758FE">
        <w:rPr>
          <w:rFonts w:ascii="Times New Roman" w:hAnsi="Times New Roman"/>
          <w:iCs/>
          <w:sz w:val="28"/>
          <w:szCs w:val="28"/>
        </w:rPr>
        <w:br/>
        <w:t xml:space="preserve">и (или) переработке тресты льняной, и (или) тресты конопляной, и (или) </w:t>
      </w:r>
      <w:proofErr w:type="spellStart"/>
      <w:r w:rsidRPr="002758FE">
        <w:rPr>
          <w:rFonts w:ascii="Times New Roman" w:hAnsi="Times New Roman"/>
          <w:iCs/>
          <w:sz w:val="28"/>
          <w:szCs w:val="28"/>
        </w:rPr>
        <w:t>льно</w:t>
      </w:r>
      <w:proofErr w:type="spellEnd"/>
      <w:r w:rsidRPr="002758FE">
        <w:rPr>
          <w:rFonts w:ascii="Times New Roman" w:hAnsi="Times New Roman"/>
          <w:iCs/>
          <w:sz w:val="28"/>
          <w:szCs w:val="28"/>
        </w:rPr>
        <w:t xml:space="preserve">- и (или) </w:t>
      </w:r>
      <w:proofErr w:type="spellStart"/>
      <w:r w:rsidRPr="002758FE">
        <w:rPr>
          <w:rFonts w:ascii="Times New Roman" w:hAnsi="Times New Roman"/>
          <w:iCs/>
          <w:sz w:val="28"/>
          <w:szCs w:val="28"/>
        </w:rPr>
        <w:t>пеньковолокна</w:t>
      </w:r>
      <w:proofErr w:type="spellEnd"/>
      <w:r w:rsidRPr="002758FE">
        <w:rPr>
          <w:rFonts w:ascii="Times New Roman" w:hAnsi="Times New Roman"/>
          <w:iCs/>
          <w:sz w:val="28"/>
          <w:szCs w:val="28"/>
        </w:rPr>
        <w:t>;</w:t>
      </w:r>
    </w:p>
    <w:p w:rsidR="00D9771F" w:rsidRPr="002758FE" w:rsidRDefault="00D9771F" w:rsidP="00D9771F">
      <w:pPr>
        <w:spacing w:after="0" w:line="240" w:lineRule="auto"/>
        <w:ind w:firstLine="709"/>
        <w:jc w:val="both"/>
        <w:rPr>
          <w:rFonts w:ascii="Times New Roman" w:hAnsi="Times New Roman"/>
          <w:iCs/>
          <w:sz w:val="28"/>
          <w:szCs w:val="28"/>
        </w:rPr>
      </w:pPr>
      <w:r w:rsidRPr="002758FE">
        <w:rPr>
          <w:rFonts w:ascii="Times New Roman" w:hAnsi="Times New Roman"/>
          <w:iCs/>
          <w:sz w:val="28"/>
          <w:szCs w:val="28"/>
        </w:rPr>
        <w:t xml:space="preserve">- на фитосанитарную экспертизу тресты льняной, и (или) тресты конопляной, и (или) </w:t>
      </w:r>
      <w:proofErr w:type="spellStart"/>
      <w:r w:rsidRPr="002758FE">
        <w:rPr>
          <w:rFonts w:ascii="Times New Roman" w:hAnsi="Times New Roman"/>
          <w:iCs/>
          <w:sz w:val="28"/>
          <w:szCs w:val="28"/>
        </w:rPr>
        <w:t>льно</w:t>
      </w:r>
      <w:proofErr w:type="spellEnd"/>
      <w:r w:rsidRPr="002758FE">
        <w:rPr>
          <w:rFonts w:ascii="Times New Roman" w:hAnsi="Times New Roman"/>
          <w:iCs/>
          <w:sz w:val="28"/>
          <w:szCs w:val="28"/>
        </w:rPr>
        <w:t xml:space="preserve">- и (или) </w:t>
      </w:r>
      <w:proofErr w:type="spellStart"/>
      <w:r w:rsidRPr="002758FE">
        <w:rPr>
          <w:rFonts w:ascii="Times New Roman" w:hAnsi="Times New Roman"/>
          <w:iCs/>
          <w:sz w:val="28"/>
          <w:szCs w:val="28"/>
        </w:rPr>
        <w:t>пеньковолокна</w:t>
      </w:r>
      <w:proofErr w:type="spellEnd"/>
      <w:r w:rsidRPr="002758FE">
        <w:rPr>
          <w:rFonts w:ascii="Times New Roman" w:hAnsi="Times New Roman"/>
          <w:iCs/>
          <w:sz w:val="28"/>
          <w:szCs w:val="28"/>
        </w:rPr>
        <w:t>;</w:t>
      </w:r>
    </w:p>
    <w:p w:rsidR="00D9771F" w:rsidRPr="002758FE" w:rsidRDefault="00D9771F" w:rsidP="00D9771F">
      <w:pPr>
        <w:spacing w:after="0" w:line="240" w:lineRule="auto"/>
        <w:ind w:firstLine="709"/>
        <w:jc w:val="both"/>
        <w:rPr>
          <w:rFonts w:ascii="Times New Roman" w:hAnsi="Times New Roman"/>
          <w:iCs/>
          <w:sz w:val="28"/>
          <w:szCs w:val="28"/>
        </w:rPr>
      </w:pPr>
      <w:r w:rsidRPr="002758FE">
        <w:rPr>
          <w:rFonts w:ascii="Times New Roman" w:hAnsi="Times New Roman"/>
          <w:iCs/>
          <w:sz w:val="28"/>
          <w:szCs w:val="28"/>
        </w:rPr>
        <w:t xml:space="preserve">- на отгрузку, перевалку и перевозку автомобильным и железнодорожным транспортом тресты льняной, и (или) тресты конопляной, и (или) </w:t>
      </w:r>
      <w:proofErr w:type="spellStart"/>
      <w:r w:rsidRPr="002758FE">
        <w:rPr>
          <w:rFonts w:ascii="Times New Roman" w:hAnsi="Times New Roman"/>
          <w:iCs/>
          <w:sz w:val="28"/>
          <w:szCs w:val="28"/>
        </w:rPr>
        <w:t>льно</w:t>
      </w:r>
      <w:proofErr w:type="spellEnd"/>
      <w:r w:rsidRPr="002758FE">
        <w:rPr>
          <w:rFonts w:ascii="Times New Roman" w:hAnsi="Times New Roman"/>
          <w:iCs/>
          <w:sz w:val="28"/>
          <w:szCs w:val="28"/>
        </w:rPr>
        <w:t xml:space="preserve">- и (или) </w:t>
      </w:r>
      <w:proofErr w:type="spellStart"/>
      <w:r w:rsidRPr="002758FE">
        <w:rPr>
          <w:rFonts w:ascii="Times New Roman" w:hAnsi="Times New Roman"/>
          <w:iCs/>
          <w:sz w:val="28"/>
          <w:szCs w:val="28"/>
        </w:rPr>
        <w:t>пеньковолокна</w:t>
      </w:r>
      <w:proofErr w:type="spellEnd"/>
      <w:r w:rsidRPr="002758FE">
        <w:rPr>
          <w:rFonts w:ascii="Times New Roman" w:hAnsi="Times New Roman"/>
          <w:iCs/>
          <w:sz w:val="28"/>
          <w:szCs w:val="28"/>
        </w:rPr>
        <w:t>;</w:t>
      </w:r>
    </w:p>
    <w:p w:rsidR="00D9771F" w:rsidRPr="002758FE" w:rsidRDefault="00D9771F" w:rsidP="00D9771F">
      <w:pPr>
        <w:spacing w:after="0" w:line="240" w:lineRule="auto"/>
        <w:ind w:firstLine="709"/>
        <w:jc w:val="both"/>
        <w:rPr>
          <w:rFonts w:ascii="Times New Roman" w:hAnsi="Times New Roman"/>
          <w:iCs/>
          <w:sz w:val="28"/>
          <w:szCs w:val="28"/>
        </w:rPr>
      </w:pPr>
      <w:r w:rsidRPr="002758FE">
        <w:rPr>
          <w:rFonts w:ascii="Times New Roman" w:hAnsi="Times New Roman"/>
          <w:iCs/>
          <w:sz w:val="28"/>
          <w:szCs w:val="28"/>
        </w:rPr>
        <w:t xml:space="preserve">- на приобретение средств бактериальной защиты помещений и (или) сооружений, используемых для хранения тресты льняной, и (или) тресты конопляной, и (или) </w:t>
      </w:r>
      <w:proofErr w:type="spellStart"/>
      <w:r w:rsidRPr="002758FE">
        <w:rPr>
          <w:rFonts w:ascii="Times New Roman" w:hAnsi="Times New Roman"/>
          <w:iCs/>
          <w:sz w:val="28"/>
          <w:szCs w:val="28"/>
        </w:rPr>
        <w:t>льно</w:t>
      </w:r>
      <w:proofErr w:type="spellEnd"/>
      <w:r w:rsidRPr="002758FE">
        <w:rPr>
          <w:rFonts w:ascii="Times New Roman" w:hAnsi="Times New Roman"/>
          <w:iCs/>
          <w:sz w:val="28"/>
          <w:szCs w:val="28"/>
        </w:rPr>
        <w:t xml:space="preserve">- и (или) </w:t>
      </w:r>
      <w:proofErr w:type="spellStart"/>
      <w:r w:rsidRPr="002758FE">
        <w:rPr>
          <w:rFonts w:ascii="Times New Roman" w:hAnsi="Times New Roman"/>
          <w:iCs/>
          <w:sz w:val="28"/>
          <w:szCs w:val="28"/>
        </w:rPr>
        <w:t>пеньковолокна</w:t>
      </w:r>
      <w:proofErr w:type="spellEnd"/>
      <w:r w:rsidRPr="002758FE">
        <w:rPr>
          <w:rFonts w:ascii="Times New Roman" w:hAnsi="Times New Roman"/>
          <w:iCs/>
          <w:sz w:val="28"/>
          <w:szCs w:val="28"/>
        </w:rPr>
        <w:t>;</w:t>
      </w:r>
    </w:p>
    <w:p w:rsidR="00D9771F" w:rsidRPr="002758FE" w:rsidRDefault="00D9771F" w:rsidP="00D9771F">
      <w:pPr>
        <w:spacing w:after="0" w:line="240" w:lineRule="auto"/>
        <w:ind w:firstLine="709"/>
        <w:jc w:val="both"/>
        <w:rPr>
          <w:rFonts w:ascii="Times New Roman" w:hAnsi="Times New Roman"/>
          <w:iCs/>
          <w:sz w:val="28"/>
          <w:szCs w:val="28"/>
        </w:rPr>
      </w:pPr>
      <w:r w:rsidRPr="002758FE">
        <w:rPr>
          <w:rFonts w:ascii="Times New Roman" w:hAnsi="Times New Roman"/>
          <w:iCs/>
          <w:sz w:val="28"/>
          <w:szCs w:val="28"/>
        </w:rPr>
        <w:t xml:space="preserve">- на комиссионные сборы (отчисления), уплачиваемые сбытовым и другим посредническим организациям при реализации тресты льняной, и (или) тресты конопляной, и (или) </w:t>
      </w:r>
      <w:proofErr w:type="spellStart"/>
      <w:r w:rsidRPr="002758FE">
        <w:rPr>
          <w:rFonts w:ascii="Times New Roman" w:hAnsi="Times New Roman"/>
          <w:iCs/>
          <w:sz w:val="28"/>
          <w:szCs w:val="28"/>
        </w:rPr>
        <w:t>льно</w:t>
      </w:r>
      <w:proofErr w:type="spellEnd"/>
      <w:r w:rsidRPr="002758FE">
        <w:rPr>
          <w:rFonts w:ascii="Times New Roman" w:hAnsi="Times New Roman"/>
          <w:iCs/>
          <w:sz w:val="28"/>
          <w:szCs w:val="28"/>
        </w:rPr>
        <w:t xml:space="preserve">- и (или) </w:t>
      </w:r>
      <w:proofErr w:type="spellStart"/>
      <w:r w:rsidRPr="002758FE">
        <w:rPr>
          <w:rFonts w:ascii="Times New Roman" w:hAnsi="Times New Roman"/>
          <w:iCs/>
          <w:sz w:val="28"/>
          <w:szCs w:val="28"/>
        </w:rPr>
        <w:t>пеньковолокна</w:t>
      </w:r>
      <w:proofErr w:type="spellEnd"/>
      <w:r w:rsidRPr="002758FE">
        <w:rPr>
          <w:rFonts w:ascii="Times New Roman" w:hAnsi="Times New Roman"/>
          <w:iCs/>
          <w:sz w:val="28"/>
          <w:szCs w:val="28"/>
        </w:rPr>
        <w:t>;</w:t>
      </w:r>
    </w:p>
    <w:p w:rsidR="00D9771F" w:rsidRPr="002758FE" w:rsidRDefault="00D9771F" w:rsidP="00D9771F">
      <w:pPr>
        <w:spacing w:after="0" w:line="240" w:lineRule="auto"/>
        <w:ind w:firstLine="709"/>
        <w:jc w:val="both"/>
        <w:rPr>
          <w:rFonts w:ascii="Times New Roman" w:hAnsi="Times New Roman"/>
          <w:iCs/>
          <w:sz w:val="28"/>
          <w:szCs w:val="28"/>
        </w:rPr>
      </w:pPr>
      <w:r w:rsidRPr="002758FE">
        <w:rPr>
          <w:rFonts w:ascii="Times New Roman" w:hAnsi="Times New Roman"/>
          <w:iCs/>
          <w:sz w:val="28"/>
          <w:szCs w:val="28"/>
        </w:rPr>
        <w:t xml:space="preserve">- на оплату коммунальных услуг по электроснабжению, водоснабжению, газоснабжению при производстве </w:t>
      </w:r>
      <w:proofErr w:type="spellStart"/>
      <w:r w:rsidRPr="002758FE">
        <w:rPr>
          <w:rFonts w:ascii="Times New Roman" w:hAnsi="Times New Roman"/>
          <w:iCs/>
          <w:sz w:val="28"/>
          <w:szCs w:val="28"/>
        </w:rPr>
        <w:t>льно</w:t>
      </w:r>
      <w:proofErr w:type="spellEnd"/>
      <w:r w:rsidRPr="002758FE">
        <w:rPr>
          <w:rFonts w:ascii="Times New Roman" w:hAnsi="Times New Roman"/>
          <w:iCs/>
          <w:sz w:val="28"/>
          <w:szCs w:val="28"/>
        </w:rPr>
        <w:t xml:space="preserve">- и (или) </w:t>
      </w:r>
      <w:proofErr w:type="spellStart"/>
      <w:r w:rsidRPr="002758FE">
        <w:rPr>
          <w:rFonts w:ascii="Times New Roman" w:hAnsi="Times New Roman"/>
          <w:iCs/>
          <w:sz w:val="28"/>
          <w:szCs w:val="28"/>
        </w:rPr>
        <w:t>пеньковолокна</w:t>
      </w:r>
      <w:proofErr w:type="spellEnd"/>
      <w:r w:rsidRPr="002758FE">
        <w:rPr>
          <w:rFonts w:ascii="Times New Roman" w:hAnsi="Times New Roman"/>
          <w:iCs/>
          <w:sz w:val="28"/>
          <w:szCs w:val="28"/>
        </w:rPr>
        <w:t>;</w:t>
      </w:r>
    </w:p>
    <w:p w:rsidR="00D9771F" w:rsidRPr="002758FE" w:rsidRDefault="00D9771F" w:rsidP="00D9771F">
      <w:pPr>
        <w:spacing w:after="0" w:line="240" w:lineRule="auto"/>
        <w:ind w:firstLine="709"/>
        <w:jc w:val="both"/>
        <w:rPr>
          <w:rFonts w:ascii="Times New Roman" w:hAnsi="Times New Roman"/>
          <w:iCs/>
          <w:sz w:val="28"/>
          <w:szCs w:val="28"/>
        </w:rPr>
      </w:pPr>
      <w:r w:rsidRPr="002758FE">
        <w:rPr>
          <w:rFonts w:ascii="Times New Roman" w:hAnsi="Times New Roman"/>
          <w:iCs/>
          <w:sz w:val="28"/>
          <w:szCs w:val="28"/>
        </w:rPr>
        <w:t xml:space="preserve">- на оплату услуг по временному хранению </w:t>
      </w:r>
      <w:proofErr w:type="spellStart"/>
      <w:r w:rsidRPr="002758FE">
        <w:rPr>
          <w:rFonts w:ascii="Times New Roman" w:hAnsi="Times New Roman"/>
          <w:iCs/>
          <w:sz w:val="28"/>
          <w:szCs w:val="28"/>
        </w:rPr>
        <w:t>льно</w:t>
      </w:r>
      <w:proofErr w:type="spellEnd"/>
      <w:r w:rsidRPr="002758FE">
        <w:rPr>
          <w:rFonts w:ascii="Times New Roman" w:hAnsi="Times New Roman"/>
          <w:iCs/>
          <w:sz w:val="28"/>
          <w:szCs w:val="28"/>
        </w:rPr>
        <w:t xml:space="preserve">- и (или) </w:t>
      </w:r>
      <w:proofErr w:type="spellStart"/>
      <w:r w:rsidRPr="002758FE">
        <w:rPr>
          <w:rFonts w:ascii="Times New Roman" w:hAnsi="Times New Roman"/>
          <w:iCs/>
          <w:sz w:val="28"/>
          <w:szCs w:val="28"/>
        </w:rPr>
        <w:t>пеньковолокна</w:t>
      </w:r>
      <w:proofErr w:type="spellEnd"/>
      <w:r w:rsidRPr="002758FE">
        <w:rPr>
          <w:rFonts w:ascii="Times New Roman" w:hAnsi="Times New Roman"/>
          <w:iCs/>
          <w:sz w:val="28"/>
          <w:szCs w:val="28"/>
        </w:rPr>
        <w:t>;</w:t>
      </w:r>
    </w:p>
    <w:p w:rsidR="00D9771F" w:rsidRPr="002758FE" w:rsidRDefault="00D9771F" w:rsidP="00D9771F">
      <w:pPr>
        <w:spacing w:after="0" w:line="240" w:lineRule="auto"/>
        <w:ind w:firstLine="709"/>
        <w:jc w:val="both"/>
        <w:rPr>
          <w:rFonts w:ascii="Times New Roman" w:hAnsi="Times New Roman"/>
          <w:iCs/>
          <w:sz w:val="28"/>
          <w:szCs w:val="28"/>
        </w:rPr>
      </w:pPr>
      <w:r w:rsidRPr="002758FE">
        <w:rPr>
          <w:rFonts w:ascii="Times New Roman" w:hAnsi="Times New Roman"/>
          <w:iCs/>
          <w:sz w:val="28"/>
          <w:szCs w:val="28"/>
        </w:rPr>
        <w:t xml:space="preserve">- на оплату арендной платы производственных помещений и оборудования для производства </w:t>
      </w:r>
      <w:proofErr w:type="spellStart"/>
      <w:r w:rsidRPr="002758FE">
        <w:rPr>
          <w:rFonts w:ascii="Times New Roman" w:hAnsi="Times New Roman"/>
          <w:iCs/>
          <w:sz w:val="28"/>
          <w:szCs w:val="28"/>
        </w:rPr>
        <w:t>льно</w:t>
      </w:r>
      <w:proofErr w:type="spellEnd"/>
      <w:r w:rsidRPr="002758FE">
        <w:rPr>
          <w:rFonts w:ascii="Times New Roman" w:hAnsi="Times New Roman"/>
          <w:iCs/>
          <w:sz w:val="28"/>
          <w:szCs w:val="28"/>
        </w:rPr>
        <w:t xml:space="preserve">- и (или) </w:t>
      </w:r>
      <w:proofErr w:type="spellStart"/>
      <w:r w:rsidRPr="002758FE">
        <w:rPr>
          <w:rFonts w:ascii="Times New Roman" w:hAnsi="Times New Roman"/>
          <w:iCs/>
          <w:sz w:val="28"/>
          <w:szCs w:val="28"/>
        </w:rPr>
        <w:t>пеньковолокна</w:t>
      </w:r>
      <w:proofErr w:type="spellEnd"/>
      <w:r w:rsidRPr="002758FE">
        <w:rPr>
          <w:rFonts w:ascii="Times New Roman" w:hAnsi="Times New Roman"/>
          <w:iCs/>
          <w:sz w:val="28"/>
          <w:szCs w:val="28"/>
        </w:rPr>
        <w:t>.</w:t>
      </w:r>
    </w:p>
    <w:p w:rsidR="00D9771F" w:rsidRPr="002758FE" w:rsidRDefault="00D9771F" w:rsidP="00D9771F">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2758FE">
        <w:rPr>
          <w:rFonts w:ascii="Times New Roman" w:eastAsia="Times New Roman" w:hAnsi="Times New Roman"/>
          <w:b/>
          <w:sz w:val="28"/>
          <w:szCs w:val="28"/>
          <w:lang w:eastAsia="ru-RU"/>
        </w:rPr>
        <w:t>Право на получение субсидии</w:t>
      </w:r>
      <w:r w:rsidRPr="002758FE">
        <w:rPr>
          <w:rFonts w:ascii="Times New Roman" w:hAnsi="Times New Roman"/>
          <w:sz w:val="28"/>
          <w:szCs w:val="28"/>
        </w:rPr>
        <w:t xml:space="preserve"> </w:t>
      </w:r>
      <w:r w:rsidRPr="002758FE">
        <w:rPr>
          <w:rFonts w:ascii="Times New Roman" w:eastAsia="Times New Roman" w:hAnsi="Times New Roman"/>
          <w:b/>
          <w:sz w:val="28"/>
          <w:szCs w:val="28"/>
          <w:lang w:eastAsia="ru-RU"/>
        </w:rPr>
        <w:t xml:space="preserve">имеют: </w:t>
      </w:r>
    </w:p>
    <w:p w:rsidR="00D9771F" w:rsidRPr="002758FE" w:rsidRDefault="00D9771F" w:rsidP="00D9771F">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2758FE">
        <w:rPr>
          <w:rFonts w:ascii="Times New Roman" w:hAnsi="Times New Roman"/>
          <w:sz w:val="28"/>
          <w:szCs w:val="28"/>
        </w:rPr>
        <w:t>осуществляющим деятельность на территории Смоленской области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признанным таковыми в соответствии со статьей 3 Федерального закона «О развитии сельского хозяйства», относящимся к категории юридических лиц (за исключением государственных (муниципальных) учреждений), индивидуальных предпринимателей,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w:t>
      </w:r>
    </w:p>
    <w:p w:rsidR="00D9771F" w:rsidRPr="002758FE" w:rsidRDefault="00D9771F" w:rsidP="00D9771F">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2758FE">
        <w:rPr>
          <w:rFonts w:ascii="Times New Roman" w:eastAsia="Times New Roman" w:hAnsi="Times New Roman"/>
          <w:b/>
          <w:sz w:val="28"/>
          <w:szCs w:val="28"/>
          <w:lang w:eastAsia="ru-RU"/>
        </w:rPr>
        <w:t>Основные условия предоставления субсидии:</w:t>
      </w:r>
    </w:p>
    <w:p w:rsidR="00D9771F" w:rsidRPr="002758FE" w:rsidRDefault="00D9771F" w:rsidP="00D9771F">
      <w:pPr>
        <w:spacing w:after="0" w:line="240" w:lineRule="auto"/>
        <w:ind w:firstLine="709"/>
        <w:jc w:val="both"/>
        <w:rPr>
          <w:rFonts w:ascii="Times New Roman" w:hAnsi="Times New Roman"/>
          <w:sz w:val="28"/>
          <w:szCs w:val="28"/>
        </w:rPr>
      </w:pPr>
      <w:r w:rsidRPr="002758FE">
        <w:rPr>
          <w:rFonts w:ascii="Times New Roman" w:hAnsi="Times New Roman"/>
          <w:sz w:val="28"/>
          <w:szCs w:val="28"/>
        </w:rPr>
        <w:lastRenderedPageBreak/>
        <w:t>- наличие у получателя среднесписочной численности работников за последний отчетный период, по которому истек установленный федеральным законодательством срок представления отчетности в Фонд социального страхования Российской Федерации:</w:t>
      </w:r>
    </w:p>
    <w:p w:rsidR="00D9771F" w:rsidRPr="002758FE" w:rsidRDefault="00D9771F" w:rsidP="00D9771F">
      <w:pPr>
        <w:spacing w:after="0" w:line="240" w:lineRule="auto"/>
        <w:ind w:firstLine="709"/>
        <w:jc w:val="both"/>
        <w:rPr>
          <w:rFonts w:ascii="Times New Roman" w:hAnsi="Times New Roman"/>
          <w:sz w:val="28"/>
          <w:szCs w:val="28"/>
        </w:rPr>
      </w:pPr>
      <w:r w:rsidRPr="002758FE">
        <w:rPr>
          <w:rFonts w:ascii="Times New Roman" w:hAnsi="Times New Roman"/>
          <w:sz w:val="28"/>
          <w:szCs w:val="28"/>
        </w:rPr>
        <w:t>- у индивидуальных предпринимателей (за исключением индивидуальных предпринимателей - глав крестьянских (фермерских) хозяйств) - 2 человека и более;</w:t>
      </w:r>
    </w:p>
    <w:p w:rsidR="00D9771F" w:rsidRPr="002758FE" w:rsidRDefault="00D9771F" w:rsidP="00D9771F">
      <w:pPr>
        <w:spacing w:after="0" w:line="240" w:lineRule="auto"/>
        <w:ind w:firstLine="709"/>
        <w:jc w:val="both"/>
        <w:rPr>
          <w:rFonts w:ascii="Times New Roman" w:hAnsi="Times New Roman"/>
          <w:sz w:val="28"/>
          <w:szCs w:val="28"/>
        </w:rPr>
      </w:pPr>
      <w:bookmarkStart w:id="58" w:name="sub_10812"/>
      <w:r w:rsidRPr="002758FE">
        <w:rPr>
          <w:rFonts w:ascii="Times New Roman" w:hAnsi="Times New Roman"/>
          <w:sz w:val="28"/>
          <w:szCs w:val="28"/>
        </w:rPr>
        <w:t>- у юридических лиц (за исключением крестьянских (фермерских) хозяйств) - 5 человек и более;</w:t>
      </w:r>
    </w:p>
    <w:p w:rsidR="00D9771F" w:rsidRPr="002758FE" w:rsidRDefault="00D9771F" w:rsidP="00D9771F">
      <w:pPr>
        <w:spacing w:after="0" w:line="240" w:lineRule="auto"/>
        <w:ind w:firstLine="709"/>
        <w:jc w:val="both"/>
        <w:rPr>
          <w:rFonts w:ascii="Times New Roman" w:hAnsi="Times New Roman"/>
          <w:sz w:val="28"/>
          <w:szCs w:val="28"/>
        </w:rPr>
      </w:pPr>
      <w:r w:rsidRPr="002758FE">
        <w:rPr>
          <w:rFonts w:ascii="Times New Roman" w:hAnsi="Times New Roman"/>
          <w:sz w:val="28"/>
          <w:szCs w:val="28"/>
        </w:rPr>
        <w:t>- отсутствие в предыдущем финансовом году случаев привлечения получателя к административной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16.09.2020 № 1479 «Об утверждении Правил противопожарного режима в Российской Федерации»;</w:t>
      </w:r>
    </w:p>
    <w:bookmarkEnd w:id="58"/>
    <w:p w:rsidR="00D9771F" w:rsidRPr="002758FE" w:rsidRDefault="00D9771F" w:rsidP="00D9771F">
      <w:pPr>
        <w:spacing w:after="0" w:line="240" w:lineRule="auto"/>
        <w:ind w:firstLine="709"/>
        <w:jc w:val="both"/>
        <w:rPr>
          <w:rFonts w:ascii="Times New Roman" w:hAnsi="Times New Roman"/>
          <w:sz w:val="28"/>
          <w:szCs w:val="28"/>
        </w:rPr>
      </w:pPr>
      <w:r w:rsidRPr="002758FE">
        <w:rPr>
          <w:rFonts w:ascii="Times New Roman" w:hAnsi="Times New Roman"/>
          <w:sz w:val="28"/>
          <w:szCs w:val="28"/>
        </w:rPr>
        <w:t>- для получателей, осуществляющих производство, реализацию и (или) отгрузку на переработку тресты льняной и (или) тресты конопляной:</w:t>
      </w:r>
    </w:p>
    <w:p w:rsidR="00D9771F" w:rsidRPr="002758FE" w:rsidRDefault="00D9771F" w:rsidP="00D9771F">
      <w:pPr>
        <w:spacing w:after="0" w:line="240" w:lineRule="auto"/>
        <w:ind w:firstLine="709"/>
        <w:jc w:val="both"/>
        <w:rPr>
          <w:rFonts w:ascii="Times New Roman" w:hAnsi="Times New Roman"/>
          <w:sz w:val="28"/>
          <w:szCs w:val="28"/>
        </w:rPr>
      </w:pPr>
      <w:r w:rsidRPr="002758FE">
        <w:rPr>
          <w:rFonts w:ascii="Times New Roman" w:hAnsi="Times New Roman"/>
          <w:sz w:val="28"/>
          <w:szCs w:val="28"/>
        </w:rPr>
        <w:t>- внесение получателем удобрений, используемых при производстве тресты льняной и (или) тресты конопляной (под урожай предыдущего года), не менее 35 килограммов в действующем веществе на 1 гектар посевной площади, занятой льном-долгунцом и (или) технической коноплей;</w:t>
      </w:r>
    </w:p>
    <w:p w:rsidR="00D9771F" w:rsidRPr="002758FE" w:rsidRDefault="00D9771F" w:rsidP="00D9771F">
      <w:pPr>
        <w:spacing w:after="0" w:line="240" w:lineRule="auto"/>
        <w:ind w:firstLine="709"/>
        <w:jc w:val="both"/>
        <w:rPr>
          <w:rFonts w:ascii="Times New Roman" w:hAnsi="Times New Roman"/>
          <w:sz w:val="28"/>
          <w:szCs w:val="28"/>
        </w:rPr>
      </w:pPr>
      <w:r w:rsidRPr="002758FE">
        <w:rPr>
          <w:rFonts w:ascii="Times New Roman" w:hAnsi="Times New Roman"/>
          <w:sz w:val="28"/>
          <w:szCs w:val="28"/>
        </w:rPr>
        <w:t xml:space="preserve">- использование при производстве тресты льняной и (или) тресты конопляной в рамках приоритетной </w:t>
      </w:r>
      <w:proofErr w:type="spellStart"/>
      <w:r w:rsidRPr="002758FE">
        <w:rPr>
          <w:rFonts w:ascii="Times New Roman" w:hAnsi="Times New Roman"/>
          <w:sz w:val="28"/>
          <w:szCs w:val="28"/>
        </w:rPr>
        <w:t>подотрасли</w:t>
      </w:r>
      <w:proofErr w:type="spellEnd"/>
      <w:r w:rsidRPr="002758FE">
        <w:rPr>
          <w:rFonts w:ascii="Times New Roman" w:hAnsi="Times New Roman"/>
          <w:sz w:val="28"/>
          <w:szCs w:val="28"/>
        </w:rPr>
        <w:t xml:space="preserve"> АПК семян сельскохозяйственных культур, сорта и гибриды которых внесены в Государственный реестр селекционных достижений, допущенных к использованию по Центральному региону допуска Российской Федерации, сортовые и посевные качества которых соответствуют </w:t>
      </w:r>
      <w:r w:rsidRPr="002758FE">
        <w:rPr>
          <w:rFonts w:ascii="Times New Roman" w:hAnsi="Times New Roman"/>
          <w:sz w:val="28"/>
          <w:szCs w:val="28"/>
        </w:rPr>
        <w:br/>
        <w:t>ГОСТу Р 52325-2005;</w:t>
      </w:r>
    </w:p>
    <w:p w:rsidR="00D9771F" w:rsidRPr="002758FE" w:rsidRDefault="00D9771F" w:rsidP="00D9771F">
      <w:pPr>
        <w:spacing w:after="0" w:line="240" w:lineRule="auto"/>
        <w:ind w:firstLine="709"/>
        <w:jc w:val="both"/>
        <w:rPr>
          <w:rFonts w:ascii="Times New Roman" w:hAnsi="Times New Roman"/>
          <w:sz w:val="28"/>
          <w:szCs w:val="28"/>
        </w:rPr>
      </w:pPr>
      <w:r w:rsidRPr="002758FE">
        <w:rPr>
          <w:rFonts w:ascii="Times New Roman" w:hAnsi="Times New Roman"/>
          <w:sz w:val="28"/>
          <w:szCs w:val="28"/>
        </w:rPr>
        <w:t>- наличие у получателя производства тресты льняной и (или) тресты конопляной в предыдущем финансовом году;</w:t>
      </w:r>
    </w:p>
    <w:p w:rsidR="00D9771F" w:rsidRPr="002758FE" w:rsidRDefault="00D9771F" w:rsidP="00D9771F">
      <w:pPr>
        <w:spacing w:after="0" w:line="240" w:lineRule="auto"/>
        <w:ind w:firstLine="709"/>
        <w:jc w:val="both"/>
        <w:rPr>
          <w:rFonts w:ascii="Times New Roman" w:hAnsi="Times New Roman"/>
          <w:sz w:val="28"/>
          <w:szCs w:val="28"/>
        </w:rPr>
      </w:pPr>
      <w:r w:rsidRPr="002758FE">
        <w:rPr>
          <w:rFonts w:ascii="Times New Roman" w:hAnsi="Times New Roman"/>
          <w:sz w:val="28"/>
          <w:szCs w:val="28"/>
        </w:rPr>
        <w:t xml:space="preserve">- реализация и (или) отгрузка получателем в предыдущем финансовом году тресты льняной и (или) тресты конопляной перерабатывающим организациям на территории Российской Федерации; </w:t>
      </w:r>
    </w:p>
    <w:p w:rsidR="00D9771F" w:rsidRPr="002758FE" w:rsidRDefault="00D9771F" w:rsidP="00D9771F">
      <w:pPr>
        <w:spacing w:after="0" w:line="240" w:lineRule="auto"/>
        <w:ind w:firstLine="709"/>
        <w:jc w:val="both"/>
        <w:rPr>
          <w:rFonts w:ascii="Times New Roman" w:hAnsi="Times New Roman"/>
          <w:sz w:val="28"/>
          <w:szCs w:val="28"/>
        </w:rPr>
      </w:pPr>
      <w:r w:rsidRPr="002758FE">
        <w:rPr>
          <w:rFonts w:ascii="Times New Roman" w:hAnsi="Times New Roman"/>
          <w:sz w:val="28"/>
          <w:szCs w:val="28"/>
        </w:rPr>
        <w:t xml:space="preserve">- для получателей, осуществляющих производство, реализацию и (или) отгрузку на переработку </w:t>
      </w:r>
      <w:proofErr w:type="spellStart"/>
      <w:r w:rsidRPr="002758FE">
        <w:rPr>
          <w:rFonts w:ascii="Times New Roman" w:hAnsi="Times New Roman"/>
          <w:sz w:val="28"/>
          <w:szCs w:val="28"/>
        </w:rPr>
        <w:t>льно</w:t>
      </w:r>
      <w:proofErr w:type="spellEnd"/>
      <w:r w:rsidRPr="002758FE">
        <w:rPr>
          <w:rFonts w:ascii="Times New Roman" w:hAnsi="Times New Roman"/>
          <w:sz w:val="28"/>
          <w:szCs w:val="28"/>
        </w:rPr>
        <w:t xml:space="preserve">- и (или) </w:t>
      </w:r>
      <w:proofErr w:type="spellStart"/>
      <w:r w:rsidRPr="002758FE">
        <w:rPr>
          <w:rFonts w:ascii="Times New Roman" w:hAnsi="Times New Roman"/>
          <w:sz w:val="28"/>
          <w:szCs w:val="28"/>
        </w:rPr>
        <w:t>пеньковолокна</w:t>
      </w:r>
      <w:proofErr w:type="spellEnd"/>
      <w:r w:rsidRPr="002758FE">
        <w:rPr>
          <w:rFonts w:ascii="Times New Roman" w:hAnsi="Times New Roman"/>
          <w:sz w:val="28"/>
          <w:szCs w:val="28"/>
        </w:rPr>
        <w:t>:</w:t>
      </w:r>
    </w:p>
    <w:p w:rsidR="00D9771F" w:rsidRPr="002758FE" w:rsidRDefault="00D9771F" w:rsidP="00D9771F">
      <w:pPr>
        <w:spacing w:after="0" w:line="240" w:lineRule="auto"/>
        <w:ind w:firstLine="709"/>
        <w:jc w:val="both"/>
        <w:rPr>
          <w:rFonts w:ascii="Times New Roman" w:hAnsi="Times New Roman"/>
          <w:sz w:val="28"/>
          <w:szCs w:val="28"/>
        </w:rPr>
      </w:pPr>
      <w:r w:rsidRPr="002758FE">
        <w:rPr>
          <w:rFonts w:ascii="Times New Roman" w:hAnsi="Times New Roman"/>
          <w:sz w:val="28"/>
          <w:szCs w:val="28"/>
        </w:rPr>
        <w:t>- наличие у получателя в предыдущем финансовом году на территории Смоленской области производственного(</w:t>
      </w:r>
      <w:proofErr w:type="spellStart"/>
      <w:r w:rsidRPr="002758FE">
        <w:rPr>
          <w:rFonts w:ascii="Times New Roman" w:hAnsi="Times New Roman"/>
          <w:sz w:val="28"/>
          <w:szCs w:val="28"/>
        </w:rPr>
        <w:t>ых</w:t>
      </w:r>
      <w:proofErr w:type="spellEnd"/>
      <w:r w:rsidRPr="002758FE">
        <w:rPr>
          <w:rFonts w:ascii="Times New Roman" w:hAnsi="Times New Roman"/>
          <w:sz w:val="28"/>
          <w:szCs w:val="28"/>
        </w:rPr>
        <w:t>) объекта(</w:t>
      </w:r>
      <w:proofErr w:type="spellStart"/>
      <w:r w:rsidRPr="002758FE">
        <w:rPr>
          <w:rFonts w:ascii="Times New Roman" w:hAnsi="Times New Roman"/>
          <w:sz w:val="28"/>
          <w:szCs w:val="28"/>
        </w:rPr>
        <w:t>ов</w:t>
      </w:r>
      <w:proofErr w:type="spellEnd"/>
      <w:r w:rsidRPr="002758FE">
        <w:rPr>
          <w:rFonts w:ascii="Times New Roman" w:hAnsi="Times New Roman"/>
          <w:sz w:val="28"/>
          <w:szCs w:val="28"/>
        </w:rPr>
        <w:t xml:space="preserve">) по производству </w:t>
      </w:r>
      <w:proofErr w:type="spellStart"/>
      <w:r w:rsidRPr="002758FE">
        <w:rPr>
          <w:rFonts w:ascii="Times New Roman" w:hAnsi="Times New Roman"/>
          <w:sz w:val="28"/>
          <w:szCs w:val="28"/>
        </w:rPr>
        <w:t>льно</w:t>
      </w:r>
      <w:proofErr w:type="spellEnd"/>
      <w:r w:rsidRPr="002758FE">
        <w:rPr>
          <w:rFonts w:ascii="Times New Roman" w:hAnsi="Times New Roman"/>
          <w:sz w:val="28"/>
          <w:szCs w:val="28"/>
        </w:rPr>
        <w:t xml:space="preserve">- и (или) </w:t>
      </w:r>
      <w:proofErr w:type="spellStart"/>
      <w:r w:rsidRPr="002758FE">
        <w:rPr>
          <w:rFonts w:ascii="Times New Roman" w:hAnsi="Times New Roman"/>
          <w:sz w:val="28"/>
          <w:szCs w:val="28"/>
        </w:rPr>
        <w:t>пеньковолокна</w:t>
      </w:r>
      <w:proofErr w:type="spellEnd"/>
      <w:r w:rsidRPr="002758FE">
        <w:rPr>
          <w:rFonts w:ascii="Times New Roman" w:hAnsi="Times New Roman"/>
          <w:sz w:val="28"/>
          <w:szCs w:val="28"/>
        </w:rPr>
        <w:t>, принадлежащих ему на праве собственности и (или) ином имущественном праве, при условии регистрации прав и сделок на указанный(</w:t>
      </w:r>
      <w:proofErr w:type="spellStart"/>
      <w:r w:rsidRPr="002758FE">
        <w:rPr>
          <w:rFonts w:ascii="Times New Roman" w:hAnsi="Times New Roman"/>
          <w:sz w:val="28"/>
          <w:szCs w:val="28"/>
        </w:rPr>
        <w:t>ые</w:t>
      </w:r>
      <w:proofErr w:type="spellEnd"/>
      <w:r w:rsidRPr="002758FE">
        <w:rPr>
          <w:rFonts w:ascii="Times New Roman" w:hAnsi="Times New Roman"/>
          <w:sz w:val="28"/>
          <w:szCs w:val="28"/>
        </w:rPr>
        <w:t>) производственный(</w:t>
      </w:r>
      <w:proofErr w:type="spellStart"/>
      <w:r w:rsidRPr="002758FE">
        <w:rPr>
          <w:rFonts w:ascii="Times New Roman" w:hAnsi="Times New Roman"/>
          <w:sz w:val="28"/>
          <w:szCs w:val="28"/>
        </w:rPr>
        <w:t>ые</w:t>
      </w:r>
      <w:proofErr w:type="spellEnd"/>
      <w:r w:rsidRPr="002758FE">
        <w:rPr>
          <w:rFonts w:ascii="Times New Roman" w:hAnsi="Times New Roman"/>
          <w:sz w:val="28"/>
          <w:szCs w:val="28"/>
        </w:rPr>
        <w:t>) объект(ы) в соответствии с требованиями Федерального закона «О государственной регистрации недвижимости»;</w:t>
      </w:r>
    </w:p>
    <w:p w:rsidR="00D9771F" w:rsidRPr="002758FE" w:rsidRDefault="00D9771F" w:rsidP="00D9771F">
      <w:pPr>
        <w:spacing w:after="0" w:line="240" w:lineRule="auto"/>
        <w:ind w:firstLine="709"/>
        <w:jc w:val="both"/>
        <w:rPr>
          <w:rFonts w:ascii="Times New Roman" w:hAnsi="Times New Roman"/>
          <w:sz w:val="28"/>
          <w:szCs w:val="28"/>
        </w:rPr>
      </w:pPr>
      <w:r w:rsidRPr="002758FE">
        <w:rPr>
          <w:rFonts w:ascii="Times New Roman" w:hAnsi="Times New Roman"/>
          <w:sz w:val="28"/>
          <w:szCs w:val="28"/>
        </w:rPr>
        <w:t xml:space="preserve">- осуществление получателем в предыдущем финансовом году реализации </w:t>
      </w:r>
      <w:r w:rsidRPr="002758FE">
        <w:rPr>
          <w:rFonts w:ascii="Times New Roman" w:hAnsi="Times New Roman"/>
          <w:sz w:val="28"/>
          <w:szCs w:val="28"/>
        </w:rPr>
        <w:br/>
        <w:t xml:space="preserve">и (или) отгрузки на переработку </w:t>
      </w:r>
      <w:proofErr w:type="spellStart"/>
      <w:r w:rsidRPr="002758FE">
        <w:rPr>
          <w:rFonts w:ascii="Times New Roman" w:hAnsi="Times New Roman"/>
          <w:sz w:val="28"/>
          <w:szCs w:val="28"/>
        </w:rPr>
        <w:t>льно</w:t>
      </w:r>
      <w:proofErr w:type="spellEnd"/>
      <w:r w:rsidRPr="002758FE">
        <w:rPr>
          <w:rFonts w:ascii="Times New Roman" w:hAnsi="Times New Roman"/>
          <w:sz w:val="28"/>
          <w:szCs w:val="28"/>
        </w:rPr>
        <w:t xml:space="preserve">- и (или) </w:t>
      </w:r>
      <w:proofErr w:type="spellStart"/>
      <w:r w:rsidRPr="002758FE">
        <w:rPr>
          <w:rFonts w:ascii="Times New Roman" w:hAnsi="Times New Roman"/>
          <w:sz w:val="28"/>
          <w:szCs w:val="28"/>
        </w:rPr>
        <w:t>пеньковолокна</w:t>
      </w:r>
      <w:proofErr w:type="spellEnd"/>
      <w:r w:rsidRPr="002758FE">
        <w:rPr>
          <w:rFonts w:ascii="Times New Roman" w:hAnsi="Times New Roman"/>
          <w:sz w:val="28"/>
          <w:szCs w:val="28"/>
        </w:rPr>
        <w:t xml:space="preserve"> (за исключением котонина), произведенного из тресты льняной и (или) тресты конопляной, выращенной на территории Смоленской области.</w:t>
      </w:r>
    </w:p>
    <w:p w:rsidR="00D9771F" w:rsidRPr="002758FE" w:rsidRDefault="00D9771F" w:rsidP="00D9771F">
      <w:pPr>
        <w:spacing w:after="0" w:line="240" w:lineRule="auto"/>
        <w:ind w:firstLine="709"/>
        <w:jc w:val="both"/>
        <w:rPr>
          <w:rFonts w:ascii="Times New Roman" w:hAnsi="Times New Roman"/>
          <w:sz w:val="28"/>
          <w:szCs w:val="28"/>
        </w:rPr>
      </w:pPr>
      <w:r w:rsidRPr="002758FE">
        <w:rPr>
          <w:rFonts w:ascii="Times New Roman" w:eastAsia="Times New Roman" w:hAnsi="Times New Roman"/>
          <w:b/>
          <w:sz w:val="28"/>
          <w:szCs w:val="28"/>
          <w:lang w:eastAsia="ru-RU"/>
        </w:rPr>
        <w:lastRenderedPageBreak/>
        <w:t>Заявление о предоставлении субсидии</w:t>
      </w:r>
      <w:r w:rsidRPr="002758FE">
        <w:rPr>
          <w:rFonts w:ascii="Times New Roman" w:eastAsia="Times New Roman" w:hAnsi="Times New Roman"/>
          <w:sz w:val="28"/>
          <w:szCs w:val="28"/>
          <w:lang w:eastAsia="ru-RU"/>
        </w:rPr>
        <w:t xml:space="preserve"> и соответствующий пакет документов получатели субсидии представляют в Департамент </w:t>
      </w:r>
      <w:r w:rsidRPr="002758FE">
        <w:rPr>
          <w:rFonts w:ascii="Times New Roman" w:hAnsi="Times New Roman"/>
          <w:sz w:val="28"/>
          <w:szCs w:val="28"/>
        </w:rPr>
        <w:t>в срок до 15 июня включительно текущего финансового года.</w:t>
      </w:r>
    </w:p>
    <w:p w:rsidR="00D9771F" w:rsidRPr="002758FE" w:rsidRDefault="00D9771F" w:rsidP="00D9771F">
      <w:pPr>
        <w:autoSpaceDE w:val="0"/>
        <w:autoSpaceDN w:val="0"/>
        <w:adjustRightInd w:val="0"/>
        <w:spacing w:after="0" w:line="240" w:lineRule="auto"/>
        <w:ind w:firstLine="709"/>
        <w:jc w:val="both"/>
        <w:rPr>
          <w:rFonts w:ascii="Times New Roman" w:hAnsi="Times New Roman"/>
          <w:sz w:val="28"/>
          <w:szCs w:val="28"/>
        </w:rPr>
      </w:pPr>
      <w:r w:rsidRPr="002758FE">
        <w:rPr>
          <w:rFonts w:ascii="Times New Roman" w:hAnsi="Times New Roman"/>
          <w:sz w:val="28"/>
          <w:szCs w:val="28"/>
        </w:rPr>
        <w:t xml:space="preserve">Постановление Администрации Смоленской области от 16.05.2022 № 313 «Об утверждении Порядка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возмещение части затрат на прирост собственного производства </w:t>
      </w:r>
      <w:proofErr w:type="spellStart"/>
      <w:r w:rsidRPr="002758FE">
        <w:rPr>
          <w:rFonts w:ascii="Times New Roman" w:hAnsi="Times New Roman"/>
          <w:sz w:val="28"/>
          <w:szCs w:val="28"/>
        </w:rPr>
        <w:t>льно</w:t>
      </w:r>
      <w:proofErr w:type="spellEnd"/>
      <w:r w:rsidRPr="002758FE">
        <w:rPr>
          <w:rFonts w:ascii="Times New Roman" w:hAnsi="Times New Roman"/>
          <w:sz w:val="28"/>
          <w:szCs w:val="28"/>
        </w:rPr>
        <w:t xml:space="preserve">- (или) </w:t>
      </w:r>
      <w:proofErr w:type="spellStart"/>
      <w:r w:rsidRPr="002758FE">
        <w:rPr>
          <w:rFonts w:ascii="Times New Roman" w:hAnsi="Times New Roman"/>
          <w:sz w:val="28"/>
          <w:szCs w:val="28"/>
        </w:rPr>
        <w:t>пеньковолокна</w:t>
      </w:r>
      <w:proofErr w:type="spellEnd"/>
      <w:r w:rsidRPr="002758FE">
        <w:rPr>
          <w:rFonts w:ascii="Times New Roman" w:hAnsi="Times New Roman"/>
          <w:sz w:val="28"/>
          <w:szCs w:val="28"/>
        </w:rPr>
        <w:t>, и (или) тресты льняной, и (или) тресты конопляной».</w:t>
      </w:r>
    </w:p>
    <w:p w:rsidR="00702BBE" w:rsidRPr="002758FE" w:rsidRDefault="00702BBE" w:rsidP="006F36CD">
      <w:pPr>
        <w:spacing w:after="0" w:line="240" w:lineRule="auto"/>
        <w:ind w:firstLine="709"/>
        <w:jc w:val="both"/>
        <w:rPr>
          <w:rFonts w:ascii="Times New Roman" w:hAnsi="Times New Roman"/>
          <w:sz w:val="28"/>
          <w:szCs w:val="28"/>
        </w:rPr>
      </w:pPr>
    </w:p>
    <w:p w:rsidR="004C1EA4" w:rsidRPr="002758FE" w:rsidRDefault="004C1EA4" w:rsidP="006F36CD">
      <w:pPr>
        <w:spacing w:after="0" w:line="240" w:lineRule="auto"/>
        <w:ind w:firstLine="709"/>
        <w:jc w:val="both"/>
        <w:rPr>
          <w:rFonts w:ascii="Times New Roman" w:hAnsi="Times New Roman"/>
          <w:sz w:val="28"/>
          <w:szCs w:val="28"/>
        </w:rPr>
      </w:pPr>
    </w:p>
    <w:p w:rsidR="00D9771F" w:rsidRPr="002758FE" w:rsidRDefault="00D9771F" w:rsidP="00D9771F">
      <w:pPr>
        <w:keepNext/>
        <w:spacing w:after="0" w:line="240" w:lineRule="auto"/>
        <w:ind w:firstLine="709"/>
        <w:jc w:val="center"/>
        <w:outlineLvl w:val="0"/>
        <w:rPr>
          <w:rFonts w:ascii="Times New Roman" w:eastAsia="Times New Roman" w:hAnsi="Times New Roman"/>
          <w:b/>
          <w:bCs/>
          <w:kern w:val="32"/>
          <w:sz w:val="28"/>
          <w:szCs w:val="28"/>
          <w:lang w:eastAsia="zh-CN"/>
        </w:rPr>
      </w:pPr>
      <w:bookmarkStart w:id="59" w:name="_Toc82505273"/>
      <w:bookmarkStart w:id="60" w:name="_Toc178339361"/>
      <w:r w:rsidRPr="002758FE">
        <w:rPr>
          <w:rFonts w:ascii="Times New Roman" w:eastAsia="Times New Roman" w:hAnsi="Times New Roman"/>
          <w:b/>
          <w:bCs/>
          <w:kern w:val="32"/>
          <w:sz w:val="28"/>
          <w:szCs w:val="28"/>
          <w:lang w:eastAsia="zh-CN"/>
        </w:rPr>
        <w:t>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приобретение элитных семян</w:t>
      </w:r>
      <w:bookmarkEnd w:id="60"/>
    </w:p>
    <w:p w:rsidR="00D9771F" w:rsidRPr="002758FE" w:rsidRDefault="00D9771F" w:rsidP="00D9771F">
      <w:pPr>
        <w:spacing w:after="0" w:line="240" w:lineRule="auto"/>
        <w:ind w:firstLine="709"/>
        <w:jc w:val="both"/>
        <w:rPr>
          <w:rFonts w:ascii="Times New Roman" w:hAnsi="Times New Roman"/>
          <w:b/>
          <w:i/>
          <w:sz w:val="28"/>
          <w:szCs w:val="28"/>
        </w:rPr>
      </w:pPr>
    </w:p>
    <w:p w:rsidR="00D9771F" w:rsidRPr="002758FE" w:rsidRDefault="00D9771F" w:rsidP="00D9771F">
      <w:pPr>
        <w:spacing w:after="0" w:line="240" w:lineRule="auto"/>
        <w:ind w:firstLine="709"/>
        <w:jc w:val="both"/>
        <w:rPr>
          <w:rFonts w:ascii="Times New Roman" w:hAnsi="Times New Roman"/>
          <w:b/>
          <w:sz w:val="28"/>
          <w:szCs w:val="28"/>
        </w:rPr>
      </w:pPr>
      <w:r w:rsidRPr="002758FE">
        <w:rPr>
          <w:rFonts w:ascii="Times New Roman" w:hAnsi="Times New Roman"/>
          <w:b/>
          <w:sz w:val="28"/>
          <w:szCs w:val="28"/>
        </w:rPr>
        <w:t>Возмещение части затрат:</w:t>
      </w:r>
    </w:p>
    <w:p w:rsidR="00D9771F" w:rsidRPr="002758FE" w:rsidRDefault="00D9771F" w:rsidP="00D977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сельскохозяйственных товаропроизводителей на поддержку элитного семеноводства.</w:t>
      </w:r>
    </w:p>
    <w:p w:rsidR="00D9771F" w:rsidRPr="002758FE" w:rsidRDefault="00D9771F" w:rsidP="00D977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Затраты на приобретение элитных семян включают в себя затраты на оплату стоимости элитных семян.</w:t>
      </w:r>
    </w:p>
    <w:p w:rsidR="00D9771F" w:rsidRPr="002758FE" w:rsidRDefault="00D9771F" w:rsidP="00D977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Затраты на транспортировку элитных семян, на погрузку-разгрузку, доставку, оформление документов и другие затраты, связанные с их приобретением, возмещению не подлежат.</w:t>
      </w:r>
    </w:p>
    <w:p w:rsidR="00D9771F" w:rsidRPr="002758FE" w:rsidRDefault="00D9771F" w:rsidP="00D977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Субсидии на приобретение элитных семян предоставляются по ставкам на 1 гектар посевной площади, засеянной элитными семенами, под сельскохозяйственными культурами.</w:t>
      </w:r>
    </w:p>
    <w:p w:rsidR="00D9771F" w:rsidRPr="002758FE" w:rsidRDefault="00D9771F" w:rsidP="00D977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При этом сумма субсидии не может превышать фактически понесенные сельскохозяйственным товаропроизводителем затраты на приобретение элитных семян, произведенные в текущем финансовом году и (или) в III - IV кварталах года, предшествующего текущему финансовому году (без учета налога на добавленную стоимость).</w:t>
      </w:r>
    </w:p>
    <w:p w:rsidR="00D9771F" w:rsidRPr="002758FE" w:rsidRDefault="00D9771F" w:rsidP="00D9771F">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2758FE">
        <w:rPr>
          <w:rFonts w:ascii="Times New Roman" w:eastAsia="Times New Roman" w:hAnsi="Times New Roman"/>
          <w:b/>
          <w:sz w:val="28"/>
          <w:szCs w:val="28"/>
          <w:lang w:eastAsia="ru-RU"/>
        </w:rPr>
        <w:t>Право на получение субсидии</w:t>
      </w:r>
      <w:r w:rsidRPr="002758FE">
        <w:rPr>
          <w:rFonts w:ascii="Times New Roman" w:eastAsia="Times New Roman" w:hAnsi="Times New Roman"/>
          <w:sz w:val="28"/>
          <w:szCs w:val="28"/>
          <w:lang w:eastAsia="ru-RU"/>
        </w:rPr>
        <w:t xml:space="preserve"> </w:t>
      </w:r>
      <w:r w:rsidRPr="002758FE">
        <w:rPr>
          <w:rFonts w:ascii="Times New Roman" w:eastAsia="Times New Roman" w:hAnsi="Times New Roman"/>
          <w:b/>
          <w:sz w:val="28"/>
          <w:szCs w:val="28"/>
          <w:lang w:eastAsia="ru-RU"/>
        </w:rPr>
        <w:t>имеют:</w:t>
      </w:r>
    </w:p>
    <w:p w:rsidR="00D9771F" w:rsidRPr="002758FE" w:rsidRDefault="00D9771F" w:rsidP="00D977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 xml:space="preserve">осуществляющие деятельность на территории Смоленской области сельскохозяйственные товаропроизводители (кроме граждан, ведущих личное подсобное хозяйство, и сельскохозяйственных кредитных потребительских кооперативов), признанные таковыми в соответствии со </w:t>
      </w:r>
      <w:hyperlink r:id="rId39" w:history="1">
        <w:r w:rsidRPr="002758FE">
          <w:rPr>
            <w:rFonts w:ascii="Times New Roman" w:eastAsia="Times New Roman" w:hAnsi="Times New Roman"/>
            <w:sz w:val="28"/>
            <w:szCs w:val="28"/>
            <w:lang w:eastAsia="ru-RU"/>
          </w:rPr>
          <w:t>статьей 3</w:t>
        </w:r>
      </w:hyperlink>
      <w:r w:rsidRPr="002758FE">
        <w:rPr>
          <w:rFonts w:ascii="Times New Roman" w:eastAsia="Times New Roman" w:hAnsi="Times New Roman"/>
          <w:sz w:val="28"/>
          <w:szCs w:val="28"/>
          <w:lang w:eastAsia="ru-RU"/>
        </w:rPr>
        <w:t xml:space="preserve"> Федерального закона «О развитии сельского хозяйства», относящиеся к категории юридических лиц (за исключением государственных (муниципальных) учреждений), крестьянских (фермерских) хозяйств, индивидуальных предпринимателей.</w:t>
      </w:r>
    </w:p>
    <w:p w:rsidR="00D9771F" w:rsidRPr="002758FE" w:rsidRDefault="00D9771F" w:rsidP="00D9771F">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2758FE">
        <w:rPr>
          <w:rFonts w:ascii="Times New Roman" w:eastAsia="Times New Roman" w:hAnsi="Times New Roman"/>
          <w:b/>
          <w:sz w:val="28"/>
          <w:szCs w:val="28"/>
          <w:lang w:eastAsia="ru-RU"/>
        </w:rPr>
        <w:lastRenderedPageBreak/>
        <w:t>Основные условия предоставления субсидии:</w:t>
      </w:r>
    </w:p>
    <w:p w:rsidR="00D9771F" w:rsidRPr="002758FE" w:rsidRDefault="00D9771F" w:rsidP="00D9771F">
      <w:pPr>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 приобретение элитных семян в IV квартале года, предшествующего текущему финансовому году, и (или) в I, II кварталах текущего финансового года. Кроме того, высев приобретенных элитных семян должен быть осуществлен под урожай текущего финансового года;</w:t>
      </w:r>
    </w:p>
    <w:p w:rsidR="00D9771F" w:rsidRPr="002758FE" w:rsidRDefault="00D9771F" w:rsidP="00D9771F">
      <w:pPr>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 наличие у сельскохозяйственных товаропроизводителей на территории Смоленской области посевных площадей под сельскохозяйственными культурами, (при условии, что элитные семена сельскохозяйственных культур относятся к сортам, включенным в Государственный реестр селекционных достижений, допущенных к использованию, по Центральному региону допуска Российской Федерации;</w:t>
      </w:r>
    </w:p>
    <w:p w:rsidR="00D9771F" w:rsidRPr="002758FE" w:rsidRDefault="00D9771F" w:rsidP="00D9771F">
      <w:pPr>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 соблюдение норм высева на 1 гектар площади, занятой сельскохозяйственными культурами, засеваемой элитными семенами;</w:t>
      </w:r>
    </w:p>
    <w:p w:rsidR="00D9771F" w:rsidRPr="002758FE" w:rsidRDefault="00D9771F" w:rsidP="00D9771F">
      <w:pPr>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 xml:space="preserve">- наличие документов соответствия партий семян сельскохозяйственных культур соответствующим национальным стандартам Российской Федерации: </w:t>
      </w:r>
      <w:hyperlink r:id="rId40" w:history="1">
        <w:r w:rsidRPr="002758FE">
          <w:rPr>
            <w:rFonts w:ascii="Times New Roman" w:eastAsia="Times New Roman" w:hAnsi="Times New Roman"/>
            <w:sz w:val="28"/>
            <w:szCs w:val="28"/>
            <w:u w:val="single"/>
            <w:lang w:eastAsia="ru-RU"/>
          </w:rPr>
          <w:t>ГОСТ Р 52325-2005</w:t>
        </w:r>
      </w:hyperlink>
      <w:r w:rsidRPr="002758FE">
        <w:rPr>
          <w:rFonts w:ascii="Times New Roman" w:eastAsia="Times New Roman" w:hAnsi="Times New Roman"/>
          <w:sz w:val="28"/>
          <w:szCs w:val="28"/>
          <w:lang w:eastAsia="ru-RU"/>
        </w:rPr>
        <w:t xml:space="preserve"> «Семена сельскохозяйственных растений. Сортовые и посевные качества. Общие технические условия»;</w:t>
      </w:r>
    </w:p>
    <w:p w:rsidR="00D9771F" w:rsidRPr="002758FE" w:rsidRDefault="00D9771F" w:rsidP="00D9771F">
      <w:pPr>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 неполучение сельскохозяйственным товаропроизводителем субсидии на приобретение элитных семян на просубсидированные ранее элитные семена;</w:t>
      </w:r>
    </w:p>
    <w:p w:rsidR="00D9771F" w:rsidRPr="002758FE" w:rsidRDefault="00D9771F" w:rsidP="00D9771F">
      <w:pPr>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 наличие у сельскохозяйственных товаропроизводителей следующей среднесписочной численности работников за последний отчетный период, по которому истек установленный федеральным законодательством срок представления отчетности:</w:t>
      </w:r>
    </w:p>
    <w:p w:rsidR="00D9771F" w:rsidRPr="002758FE" w:rsidRDefault="00D9771F" w:rsidP="00D9771F">
      <w:pPr>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 у индивидуальных предпринимателей (за исключением индивидуальных предпринимателей - глав крестьянских (фермерских) хозяйств) - 2 человека и более;</w:t>
      </w:r>
    </w:p>
    <w:p w:rsidR="00D9771F" w:rsidRPr="002758FE" w:rsidRDefault="00D9771F" w:rsidP="00D9771F">
      <w:pPr>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 у юридических лиц (за исключением крестьянских (фермерских) хозяйств) - 5 человек и более;</w:t>
      </w:r>
    </w:p>
    <w:p w:rsidR="00D9771F" w:rsidRPr="002758FE" w:rsidRDefault="00D9771F" w:rsidP="00D9771F">
      <w:pPr>
        <w:spacing w:after="0" w:line="240" w:lineRule="auto"/>
        <w:ind w:firstLine="709"/>
        <w:jc w:val="both"/>
        <w:rPr>
          <w:rFonts w:ascii="Times New Roman" w:hAnsi="Times New Roman"/>
          <w:b/>
          <w:sz w:val="28"/>
          <w:szCs w:val="28"/>
        </w:rPr>
      </w:pPr>
      <w:r w:rsidRPr="002758FE">
        <w:rPr>
          <w:rFonts w:ascii="Times New Roman" w:eastAsia="Times New Roman" w:hAnsi="Times New Roman"/>
          <w:b/>
          <w:sz w:val="28"/>
          <w:szCs w:val="28"/>
          <w:lang w:eastAsia="ru-RU"/>
        </w:rPr>
        <w:t xml:space="preserve">Заявление о предоставлении субсидии </w:t>
      </w:r>
      <w:r w:rsidRPr="002758FE">
        <w:rPr>
          <w:rFonts w:ascii="Times New Roman" w:eastAsia="Times New Roman" w:hAnsi="Times New Roman"/>
          <w:sz w:val="28"/>
          <w:szCs w:val="28"/>
          <w:lang w:eastAsia="ru-RU"/>
        </w:rPr>
        <w:t>и соответствующий пакет документов сельскохозяйственный товаропроизводитель подает в срок                                    до 18 июля включительно.</w:t>
      </w:r>
    </w:p>
    <w:p w:rsidR="00702BBE" w:rsidRPr="002758FE" w:rsidRDefault="00D9771F" w:rsidP="00D9771F">
      <w:pPr>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Постановление Администрации Смоленской области от 11.07.2017 № 447               «Об утверждении Порядка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приобретение элитных семян».</w:t>
      </w:r>
    </w:p>
    <w:bookmarkEnd w:id="59"/>
    <w:p w:rsidR="00702BBE" w:rsidRPr="002758FE" w:rsidRDefault="00702BBE" w:rsidP="006F36CD">
      <w:pPr>
        <w:spacing w:after="0" w:line="240" w:lineRule="auto"/>
        <w:ind w:firstLine="709"/>
        <w:contextualSpacing/>
        <w:jc w:val="both"/>
        <w:rPr>
          <w:rFonts w:ascii="Times New Roman" w:hAnsi="Times New Roman"/>
          <w:sz w:val="28"/>
          <w:szCs w:val="28"/>
        </w:rPr>
      </w:pPr>
    </w:p>
    <w:p w:rsidR="00BB5032" w:rsidRPr="002758FE" w:rsidRDefault="00BB5032" w:rsidP="005112E6">
      <w:pPr>
        <w:spacing w:after="0" w:line="240" w:lineRule="auto"/>
        <w:contextualSpacing/>
        <w:jc w:val="both"/>
        <w:rPr>
          <w:rFonts w:ascii="Times New Roman" w:hAnsi="Times New Roman"/>
          <w:sz w:val="28"/>
          <w:szCs w:val="28"/>
        </w:rPr>
      </w:pPr>
    </w:p>
    <w:p w:rsidR="00D9771F" w:rsidRPr="002758FE" w:rsidRDefault="00D9771F" w:rsidP="00D9771F">
      <w:pPr>
        <w:keepNext/>
        <w:spacing w:after="0" w:line="240" w:lineRule="auto"/>
        <w:ind w:firstLine="709"/>
        <w:jc w:val="center"/>
        <w:outlineLvl w:val="0"/>
        <w:rPr>
          <w:rFonts w:ascii="Times New Roman" w:eastAsia="Times New Roman" w:hAnsi="Times New Roman"/>
          <w:b/>
          <w:bCs/>
          <w:kern w:val="32"/>
          <w:sz w:val="28"/>
          <w:szCs w:val="28"/>
          <w:lang w:eastAsia="zh-CN"/>
        </w:rPr>
      </w:pPr>
      <w:bookmarkStart w:id="61" w:name="_Toc82505274"/>
      <w:bookmarkStart w:id="62" w:name="_Toc178339362"/>
      <w:r w:rsidRPr="002758FE">
        <w:rPr>
          <w:rFonts w:ascii="Times New Roman" w:eastAsia="Times New Roman" w:hAnsi="Times New Roman"/>
          <w:b/>
          <w:bCs/>
          <w:kern w:val="32"/>
          <w:sz w:val="28"/>
          <w:szCs w:val="28"/>
          <w:lang w:eastAsia="zh-CN"/>
        </w:rPr>
        <w:t>Предоставление субсидий по возмещению производителям зерновых культур части затрат на производство и реализацию зерновых культур</w:t>
      </w:r>
      <w:bookmarkEnd w:id="62"/>
    </w:p>
    <w:p w:rsidR="00D9771F" w:rsidRPr="002758FE" w:rsidRDefault="00D9771F" w:rsidP="00D9771F">
      <w:pPr>
        <w:spacing w:after="0" w:line="240" w:lineRule="auto"/>
        <w:ind w:firstLine="709"/>
        <w:contextualSpacing/>
        <w:jc w:val="both"/>
        <w:rPr>
          <w:rFonts w:ascii="Times New Roman" w:hAnsi="Times New Roman"/>
          <w:sz w:val="28"/>
          <w:szCs w:val="28"/>
        </w:rPr>
      </w:pPr>
    </w:p>
    <w:p w:rsidR="00D9771F" w:rsidRPr="002758FE" w:rsidRDefault="00D9771F" w:rsidP="00D9771F">
      <w:pPr>
        <w:spacing w:after="0" w:line="240" w:lineRule="auto"/>
        <w:ind w:firstLine="709"/>
        <w:jc w:val="both"/>
        <w:rPr>
          <w:rFonts w:ascii="Times New Roman" w:hAnsi="Times New Roman"/>
          <w:sz w:val="28"/>
          <w:szCs w:val="28"/>
        </w:rPr>
      </w:pPr>
      <w:r w:rsidRPr="002758FE">
        <w:rPr>
          <w:rFonts w:ascii="Times New Roman" w:hAnsi="Times New Roman"/>
          <w:b/>
          <w:sz w:val="28"/>
          <w:szCs w:val="28"/>
        </w:rPr>
        <w:lastRenderedPageBreak/>
        <w:t xml:space="preserve">Возмещение части затрат, </w:t>
      </w:r>
      <w:r w:rsidRPr="002758FE">
        <w:rPr>
          <w:rFonts w:ascii="Times New Roman" w:hAnsi="Times New Roman"/>
          <w:sz w:val="28"/>
          <w:szCs w:val="28"/>
        </w:rPr>
        <w:t>связанных с производством и реализацией зерновых культур на фуражные и продовольственные цели.</w:t>
      </w:r>
    </w:p>
    <w:p w:rsidR="00D9771F" w:rsidRPr="002758FE" w:rsidRDefault="00D9771F" w:rsidP="00D9771F">
      <w:pPr>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Субсидия на производство и реализацию зерновых культур предоставляется единовременно по ставке на 1 тонну реализованных зерновых культур в предыдущем финансовом году, но не более 3 000 рублей за 1 тонну.</w:t>
      </w:r>
    </w:p>
    <w:p w:rsidR="00D9771F" w:rsidRPr="002758FE" w:rsidRDefault="00D9771F" w:rsidP="00D9771F">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2758FE">
        <w:rPr>
          <w:rFonts w:ascii="Times New Roman" w:eastAsia="Times New Roman" w:hAnsi="Times New Roman"/>
          <w:b/>
          <w:sz w:val="28"/>
          <w:szCs w:val="28"/>
          <w:lang w:eastAsia="ru-RU"/>
        </w:rPr>
        <w:t>Право на получение субсидии имеют:</w:t>
      </w:r>
    </w:p>
    <w:p w:rsidR="00D9771F" w:rsidRPr="002758FE" w:rsidRDefault="00D9771F" w:rsidP="00D9771F">
      <w:pPr>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производители зерновых культур, относящиеся к категории юридических лиц (за исключением государственных (муниципальных) учреждений), индивидуальных предпринимателей, осуществляющих деятельность на территории Смоленской области.</w:t>
      </w:r>
    </w:p>
    <w:p w:rsidR="00D9771F" w:rsidRPr="002758FE" w:rsidRDefault="00D9771F" w:rsidP="00D9771F">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2758FE">
        <w:rPr>
          <w:rFonts w:ascii="Times New Roman" w:eastAsia="Times New Roman" w:hAnsi="Times New Roman"/>
          <w:b/>
          <w:sz w:val="28"/>
          <w:szCs w:val="28"/>
          <w:lang w:eastAsia="ru-RU"/>
        </w:rPr>
        <w:t>Основные условия предоставления субсидии:</w:t>
      </w:r>
    </w:p>
    <w:p w:rsidR="00D9771F" w:rsidRPr="002758FE" w:rsidRDefault="00D9771F" w:rsidP="00D9771F">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758FE">
        <w:rPr>
          <w:rFonts w:ascii="Times New Roman" w:eastAsia="Times New Roman" w:hAnsi="Times New Roman"/>
          <w:color w:val="000000"/>
          <w:sz w:val="28"/>
          <w:szCs w:val="28"/>
          <w:lang w:eastAsia="ru-RU"/>
        </w:rPr>
        <w:t>- наличие у получателя посевных площадей зерновых культур в предыдущем финансовом году;</w:t>
      </w:r>
    </w:p>
    <w:p w:rsidR="00D9771F" w:rsidRPr="002758FE" w:rsidRDefault="00D9771F" w:rsidP="00D9771F">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758FE">
        <w:rPr>
          <w:rFonts w:ascii="Times New Roman" w:eastAsia="Times New Roman" w:hAnsi="Times New Roman"/>
          <w:color w:val="000000"/>
          <w:sz w:val="28"/>
          <w:szCs w:val="28"/>
          <w:lang w:eastAsia="ru-RU"/>
        </w:rPr>
        <w:t>- производство и реализация в предыдущем финансовом году получателем зерновых культур.</w:t>
      </w:r>
    </w:p>
    <w:p w:rsidR="00D9771F" w:rsidRPr="002758FE" w:rsidRDefault="00D9771F" w:rsidP="00D9771F">
      <w:pPr>
        <w:spacing w:after="0" w:line="240" w:lineRule="auto"/>
        <w:ind w:firstLine="709"/>
        <w:jc w:val="both"/>
        <w:rPr>
          <w:rFonts w:ascii="Times New Roman" w:hAnsi="Times New Roman"/>
          <w:b/>
          <w:sz w:val="28"/>
          <w:szCs w:val="28"/>
        </w:rPr>
      </w:pPr>
      <w:r w:rsidRPr="002758FE">
        <w:rPr>
          <w:rFonts w:ascii="Times New Roman" w:eastAsia="Times New Roman" w:hAnsi="Times New Roman"/>
          <w:b/>
          <w:sz w:val="28"/>
          <w:szCs w:val="28"/>
          <w:lang w:eastAsia="ru-RU"/>
        </w:rPr>
        <w:t xml:space="preserve">Заявление о предоставлении субсидии </w:t>
      </w:r>
      <w:r w:rsidRPr="002758FE">
        <w:rPr>
          <w:rFonts w:ascii="Times New Roman" w:eastAsia="Times New Roman" w:hAnsi="Times New Roman"/>
          <w:sz w:val="28"/>
          <w:szCs w:val="28"/>
          <w:lang w:eastAsia="ru-RU"/>
        </w:rPr>
        <w:t>и соответствующий пакет документов получатель подает в срок до 15 мая включительно.</w:t>
      </w:r>
    </w:p>
    <w:p w:rsidR="004C1EA4" w:rsidRPr="002758FE" w:rsidRDefault="00D9771F" w:rsidP="00D9771F">
      <w:pPr>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Постановление Администрации Смоленской области от 18.06.2021 № 371              «Об утверждении Порядка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по возмещению производителям зерновых культур части затрат на производство и реализацию зерновых культур».</w:t>
      </w:r>
    </w:p>
    <w:p w:rsidR="004C1EA4" w:rsidRPr="002758FE" w:rsidRDefault="004C1EA4" w:rsidP="006F36CD">
      <w:pPr>
        <w:spacing w:after="0" w:line="240" w:lineRule="auto"/>
        <w:ind w:firstLine="709"/>
        <w:contextualSpacing/>
        <w:jc w:val="both"/>
        <w:rPr>
          <w:rFonts w:ascii="Times New Roman" w:hAnsi="Times New Roman"/>
          <w:sz w:val="28"/>
          <w:szCs w:val="28"/>
        </w:rPr>
      </w:pPr>
    </w:p>
    <w:p w:rsidR="00453E51" w:rsidRPr="002758FE" w:rsidRDefault="00453E51" w:rsidP="006F36CD">
      <w:pPr>
        <w:spacing w:after="0" w:line="240" w:lineRule="auto"/>
        <w:ind w:firstLine="709"/>
        <w:contextualSpacing/>
        <w:jc w:val="both"/>
        <w:rPr>
          <w:rFonts w:ascii="Times New Roman" w:hAnsi="Times New Roman"/>
          <w:sz w:val="28"/>
          <w:szCs w:val="28"/>
        </w:rPr>
      </w:pPr>
    </w:p>
    <w:p w:rsidR="00D9771F" w:rsidRPr="002758FE" w:rsidRDefault="00D9771F" w:rsidP="00D9771F">
      <w:pPr>
        <w:pStyle w:val="1"/>
        <w:spacing w:before="0" w:after="0" w:line="240" w:lineRule="auto"/>
        <w:ind w:firstLine="709"/>
        <w:jc w:val="center"/>
        <w:rPr>
          <w:rFonts w:ascii="Times New Roman" w:hAnsi="Times New Roman"/>
          <w:sz w:val="28"/>
          <w:szCs w:val="28"/>
          <w:lang w:eastAsia="zh-CN"/>
        </w:rPr>
      </w:pPr>
      <w:bookmarkStart w:id="63" w:name="_Toc82505275"/>
      <w:bookmarkStart w:id="64" w:name="_Toc178339363"/>
      <w:bookmarkEnd w:id="61"/>
      <w:r w:rsidRPr="002758FE">
        <w:rPr>
          <w:rFonts w:ascii="Times New Roman" w:hAnsi="Times New Roman"/>
          <w:sz w:val="28"/>
          <w:szCs w:val="28"/>
          <w:lang w:eastAsia="zh-CN"/>
        </w:rPr>
        <w:t>Предоставление субсидий на закладку и (или) уход за многолетними насаждениями</w:t>
      </w:r>
      <w:bookmarkEnd w:id="63"/>
      <w:bookmarkEnd w:id="64"/>
    </w:p>
    <w:p w:rsidR="00D9771F" w:rsidRPr="002758FE" w:rsidRDefault="00D9771F" w:rsidP="00D9771F">
      <w:pPr>
        <w:spacing w:after="0" w:line="240" w:lineRule="auto"/>
        <w:ind w:firstLine="709"/>
        <w:contextualSpacing/>
        <w:jc w:val="both"/>
        <w:rPr>
          <w:rFonts w:ascii="Times New Roman" w:hAnsi="Times New Roman"/>
          <w:sz w:val="28"/>
          <w:szCs w:val="28"/>
        </w:rPr>
      </w:pPr>
    </w:p>
    <w:p w:rsidR="00D9771F" w:rsidRPr="002758FE" w:rsidRDefault="00D9771F" w:rsidP="00D9771F">
      <w:pPr>
        <w:spacing w:after="0" w:line="240" w:lineRule="auto"/>
        <w:ind w:firstLine="709"/>
        <w:jc w:val="both"/>
        <w:rPr>
          <w:rFonts w:ascii="Times New Roman" w:hAnsi="Times New Roman"/>
          <w:b/>
          <w:sz w:val="28"/>
          <w:szCs w:val="28"/>
        </w:rPr>
      </w:pPr>
      <w:r w:rsidRPr="002758FE">
        <w:rPr>
          <w:rFonts w:ascii="Times New Roman" w:hAnsi="Times New Roman"/>
          <w:b/>
          <w:sz w:val="28"/>
          <w:szCs w:val="28"/>
        </w:rPr>
        <w:t>Возмещение части затрат:</w:t>
      </w:r>
    </w:p>
    <w:p w:rsidR="00D9771F" w:rsidRPr="002758FE" w:rsidRDefault="00D9771F" w:rsidP="00D9771F">
      <w:pPr>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на закладку и (или) уход за многолетними насаждениями (до вступления в товарное плодоношение, но не более 3 лет с момента закладки для садов интенсивного типа), включая питомники, и (или) раскорчевку выбывших из эксплуатации многолетних насаждений (в возрасте 20 лет и более начиная от года закладки при условии наличия у сельскохозяйственных товаропроизводителей проекта закладки многолетних насаждений на раскорчеванной площади).</w:t>
      </w:r>
    </w:p>
    <w:p w:rsidR="00D9771F" w:rsidRPr="002758FE" w:rsidRDefault="00D9771F" w:rsidP="00D977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Затраты на закладку многолетних насаждений осуществляются в соответствии с проектом закладки многолетних насаждений и включают в себя затраты на:</w:t>
      </w:r>
    </w:p>
    <w:p w:rsidR="00D9771F" w:rsidRPr="002758FE" w:rsidRDefault="00D9771F" w:rsidP="00D977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65" w:name="sub_703"/>
      <w:r w:rsidRPr="002758FE">
        <w:rPr>
          <w:rFonts w:ascii="Times New Roman" w:eastAsia="Times New Roman" w:hAnsi="Times New Roman"/>
          <w:sz w:val="28"/>
          <w:szCs w:val="28"/>
          <w:lang w:eastAsia="ru-RU"/>
        </w:rPr>
        <w:t>- приобретение связанных с закладкой многолетних насаждений товарно-материальных ценностей, в том числе горюче-смазочных материалов, запасных частей для ремонта сельскохозяйственной техники, посадочного материала, пестицидов, минеральных и органических удобрений, средств защиты, шпалерных столбов и комплектующих, противоградовой сетки, систем орошения;</w:t>
      </w:r>
    </w:p>
    <w:p w:rsidR="00D9771F" w:rsidRPr="002758FE" w:rsidRDefault="00D9771F" w:rsidP="00D977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66" w:name="sub_704"/>
      <w:bookmarkEnd w:id="65"/>
      <w:r w:rsidRPr="002758FE">
        <w:rPr>
          <w:rFonts w:ascii="Times New Roman" w:eastAsia="Times New Roman" w:hAnsi="Times New Roman"/>
          <w:sz w:val="28"/>
          <w:szCs w:val="28"/>
          <w:lang w:eastAsia="ru-RU"/>
        </w:rPr>
        <w:t xml:space="preserve">- выполнение сторонними организациями связанных с закладкой многолетних насаждений работ (оказание услуг) по подготовке почвы для закладки многолетних </w:t>
      </w:r>
      <w:r w:rsidRPr="002758FE">
        <w:rPr>
          <w:rFonts w:ascii="Times New Roman" w:eastAsia="Times New Roman" w:hAnsi="Times New Roman"/>
          <w:sz w:val="28"/>
          <w:szCs w:val="28"/>
          <w:lang w:eastAsia="ru-RU"/>
        </w:rPr>
        <w:lastRenderedPageBreak/>
        <w:t>насаждений, посадке многолетних насаждений, установке шпалеры (при закладке садов интенсивного типа), внесению удобрений, средств защиты, установке противоградовой сетки, установке систем орошения и других работ, связанных с закладкой многолетних насаждений.</w:t>
      </w:r>
    </w:p>
    <w:bookmarkEnd w:id="66"/>
    <w:p w:rsidR="00D9771F" w:rsidRPr="002758FE" w:rsidRDefault="00D9771F" w:rsidP="00D977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Затраты на уход за многолетними насаждениями осуществляются в соответствии с проектом закладки многолетних насаждений и включают в себя затраты на:</w:t>
      </w:r>
    </w:p>
    <w:p w:rsidR="00D9771F" w:rsidRPr="002758FE" w:rsidRDefault="00D9771F" w:rsidP="00D977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 приобретение связанных с уходом за многолетними насаждениями товарно-материальных ценностей, в том числе горюче-смазочных материалов, запасных частей для ремонта сельскохозяйственной техники, пестицидов, минеральных и органических удобрений, сетки;</w:t>
      </w:r>
    </w:p>
    <w:p w:rsidR="00D9771F" w:rsidRPr="002758FE" w:rsidRDefault="00D9771F" w:rsidP="00D977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 xml:space="preserve">- выполнение сторонними организациями работ, связанных с уходом за многолетними насаждениями работ (оказание услуг) по содержанию и обработке почвы, внесению удобрений, установке защитной сетки, обвязке многолетних насаждений, формированию крон и обрезке, проведению мероприятий по защите многолетних насаждений от вредителей и болезней, выполнению </w:t>
      </w:r>
      <w:proofErr w:type="spellStart"/>
      <w:r w:rsidRPr="002758FE">
        <w:rPr>
          <w:rFonts w:ascii="Times New Roman" w:eastAsia="Times New Roman" w:hAnsi="Times New Roman"/>
          <w:sz w:val="28"/>
          <w:szCs w:val="28"/>
          <w:lang w:eastAsia="ru-RU"/>
        </w:rPr>
        <w:t>уходных</w:t>
      </w:r>
      <w:proofErr w:type="spellEnd"/>
      <w:r w:rsidRPr="002758FE">
        <w:rPr>
          <w:rFonts w:ascii="Times New Roman" w:eastAsia="Times New Roman" w:hAnsi="Times New Roman"/>
          <w:sz w:val="28"/>
          <w:szCs w:val="28"/>
          <w:lang w:eastAsia="ru-RU"/>
        </w:rPr>
        <w:t xml:space="preserve"> работ (скашивание травы и другое).</w:t>
      </w:r>
    </w:p>
    <w:p w:rsidR="00D9771F" w:rsidRPr="002758FE" w:rsidRDefault="00D9771F" w:rsidP="00D977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67" w:name="sub_78"/>
      <w:r w:rsidRPr="002758FE">
        <w:rPr>
          <w:rFonts w:ascii="Times New Roman" w:eastAsia="Times New Roman" w:hAnsi="Times New Roman"/>
          <w:sz w:val="28"/>
          <w:szCs w:val="28"/>
          <w:lang w:eastAsia="ru-RU"/>
        </w:rPr>
        <w:t>Затраты на раскорчевку выбывших из эксплуатации многолетних насаждений включают в себя затраты на:</w:t>
      </w:r>
    </w:p>
    <w:bookmarkEnd w:id="67"/>
    <w:p w:rsidR="00D9771F" w:rsidRPr="002758FE" w:rsidRDefault="00D9771F" w:rsidP="00D977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 приобретение связанных с раскорчевкой выбывших из эксплуатации многолетних насаждений ценностей, в том числе горюче-смазочных материалов, запасных частей для ремонта сельскохозяйственной техники;</w:t>
      </w:r>
    </w:p>
    <w:p w:rsidR="00D9771F" w:rsidRPr="002758FE" w:rsidRDefault="00D9771F" w:rsidP="00D9771F">
      <w:pPr>
        <w:spacing w:after="0" w:line="240" w:lineRule="auto"/>
        <w:ind w:firstLine="709"/>
        <w:contextualSpacing/>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 выполнение сторонними организациями связанных с раскорчевкой выбывших из эксплуатации многолетних насаждений работ (оказание услуг) в соответствии с проектом закладки многолетних насаждений.</w:t>
      </w:r>
    </w:p>
    <w:p w:rsidR="00D9771F" w:rsidRPr="002758FE" w:rsidRDefault="00D9771F" w:rsidP="00D9771F">
      <w:pPr>
        <w:spacing w:after="0" w:line="240" w:lineRule="auto"/>
        <w:ind w:firstLine="709"/>
        <w:contextualSpacing/>
        <w:jc w:val="both"/>
        <w:rPr>
          <w:rFonts w:ascii="Times New Roman" w:hAnsi="Times New Roman"/>
          <w:sz w:val="28"/>
          <w:szCs w:val="28"/>
        </w:rPr>
      </w:pPr>
      <w:r w:rsidRPr="002758FE">
        <w:rPr>
          <w:rFonts w:ascii="Times New Roman" w:eastAsia="Times New Roman" w:hAnsi="Times New Roman"/>
          <w:sz w:val="28"/>
          <w:szCs w:val="28"/>
          <w:lang w:eastAsia="ru-RU"/>
        </w:rPr>
        <w:t>Субсидии на закладку и уход за многолетними насаждениями предоставляются единовременно по направлениям и ставкам субсидии на закладку и уход за многолетними насаждениями из расчета на 1 гектар многолетних насаждений, в размере не более 90 процентов от фактически понесенных затрат (без учета налога на добавленную стоимость) на закладку многолетних насаждений, и (или) уход за многолетними насаждениями, и (или) на раскорчевку выбывших из эксплуатации многолетних насаждений, понесенных сельскохозяйственными товаропроизводителями в соответствии с проектом закладки многолетних насаждений.</w:t>
      </w:r>
    </w:p>
    <w:p w:rsidR="00D9771F" w:rsidRPr="002758FE" w:rsidRDefault="00D9771F" w:rsidP="00D9771F">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2758FE">
        <w:rPr>
          <w:rFonts w:ascii="Times New Roman" w:eastAsia="Times New Roman" w:hAnsi="Times New Roman"/>
          <w:b/>
          <w:sz w:val="28"/>
          <w:szCs w:val="28"/>
          <w:lang w:eastAsia="ru-RU"/>
        </w:rPr>
        <w:t>Право на получение субсидии имеют:</w:t>
      </w:r>
    </w:p>
    <w:p w:rsidR="00D9771F" w:rsidRPr="002758FE" w:rsidRDefault="00D9771F" w:rsidP="00D9771F">
      <w:pPr>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 xml:space="preserve">осуществляющие деятельность на территории Смоленской области сельскохозяйственные товаропроизводители (кроме граждан, ведущих личное подсобное хозяйство, и сельскохозяйственных кредитных потребительских кооперативов), признанные таковыми в соответствии со </w:t>
      </w:r>
      <w:hyperlink r:id="rId41" w:history="1">
        <w:r w:rsidRPr="002758FE">
          <w:rPr>
            <w:rStyle w:val="a3"/>
            <w:rFonts w:ascii="Times New Roman" w:hAnsi="Times New Roman"/>
            <w:color w:val="auto"/>
            <w:sz w:val="28"/>
            <w:szCs w:val="28"/>
            <w:u w:val="none"/>
          </w:rPr>
          <w:t>статьей 3</w:t>
        </w:r>
      </w:hyperlink>
      <w:r w:rsidRPr="002758FE">
        <w:rPr>
          <w:rFonts w:ascii="Times New Roman" w:hAnsi="Times New Roman"/>
          <w:sz w:val="28"/>
          <w:szCs w:val="28"/>
        </w:rPr>
        <w:t xml:space="preserve"> Федерального закона «О развитии сельского хозяйства», относящиеся к категории юридических лиц (за исключением государственных (муниципальных) учреждений), крестьянских (фермерских) хозяйств, индивидуальных предпринимателей, а также организации и индивидуальные предприниматели, осуществляющие производство, </w:t>
      </w:r>
      <w:r w:rsidRPr="002758FE">
        <w:rPr>
          <w:rFonts w:ascii="Times New Roman" w:hAnsi="Times New Roman"/>
          <w:sz w:val="28"/>
          <w:szCs w:val="28"/>
        </w:rPr>
        <w:lastRenderedPageBreak/>
        <w:t>первичную и (или) последующую (промышленную) переработку сельскохозяйственной продукции.</w:t>
      </w:r>
    </w:p>
    <w:p w:rsidR="00D9771F" w:rsidRPr="002758FE" w:rsidRDefault="00D9771F" w:rsidP="00D9771F">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2758FE">
        <w:rPr>
          <w:rFonts w:ascii="Times New Roman" w:eastAsia="Times New Roman" w:hAnsi="Times New Roman"/>
          <w:b/>
          <w:sz w:val="28"/>
          <w:szCs w:val="28"/>
          <w:lang w:eastAsia="ru-RU"/>
        </w:rPr>
        <w:t>Основные условия предоставления субсидии:</w:t>
      </w:r>
    </w:p>
    <w:p w:rsidR="00D9771F" w:rsidRPr="002758FE" w:rsidRDefault="00D9771F" w:rsidP="00D977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 наличие земельного(</w:t>
      </w:r>
      <w:proofErr w:type="spellStart"/>
      <w:r w:rsidRPr="002758FE">
        <w:rPr>
          <w:rFonts w:ascii="Times New Roman" w:eastAsia="Times New Roman" w:hAnsi="Times New Roman"/>
          <w:sz w:val="28"/>
          <w:szCs w:val="28"/>
          <w:lang w:eastAsia="ru-RU"/>
        </w:rPr>
        <w:t>ых</w:t>
      </w:r>
      <w:proofErr w:type="spellEnd"/>
      <w:r w:rsidRPr="002758FE">
        <w:rPr>
          <w:rFonts w:ascii="Times New Roman" w:eastAsia="Times New Roman" w:hAnsi="Times New Roman"/>
          <w:sz w:val="28"/>
          <w:szCs w:val="28"/>
          <w:lang w:eastAsia="ru-RU"/>
        </w:rPr>
        <w:t>) участка(</w:t>
      </w:r>
      <w:proofErr w:type="spellStart"/>
      <w:r w:rsidRPr="002758FE">
        <w:rPr>
          <w:rFonts w:ascii="Times New Roman" w:eastAsia="Times New Roman" w:hAnsi="Times New Roman"/>
          <w:sz w:val="28"/>
          <w:szCs w:val="28"/>
          <w:lang w:eastAsia="ru-RU"/>
        </w:rPr>
        <w:t>ов</w:t>
      </w:r>
      <w:proofErr w:type="spellEnd"/>
      <w:r w:rsidRPr="002758FE">
        <w:rPr>
          <w:rFonts w:ascii="Times New Roman" w:eastAsia="Times New Roman" w:hAnsi="Times New Roman"/>
          <w:sz w:val="28"/>
          <w:szCs w:val="28"/>
          <w:lang w:eastAsia="ru-RU"/>
        </w:rPr>
        <w:t>), используемого(</w:t>
      </w:r>
      <w:proofErr w:type="spellStart"/>
      <w:r w:rsidRPr="002758FE">
        <w:rPr>
          <w:rFonts w:ascii="Times New Roman" w:eastAsia="Times New Roman" w:hAnsi="Times New Roman"/>
          <w:sz w:val="28"/>
          <w:szCs w:val="28"/>
          <w:lang w:eastAsia="ru-RU"/>
        </w:rPr>
        <w:t>ых</w:t>
      </w:r>
      <w:proofErr w:type="spellEnd"/>
      <w:r w:rsidRPr="002758FE">
        <w:rPr>
          <w:rFonts w:ascii="Times New Roman" w:eastAsia="Times New Roman" w:hAnsi="Times New Roman"/>
          <w:sz w:val="28"/>
          <w:szCs w:val="28"/>
          <w:lang w:eastAsia="ru-RU"/>
        </w:rPr>
        <w:t>) для закладки многолетних насаждений, принадлежащего(их) сельскохозяйственному товаропроизводителю на праве собственности, праве постоянного (бессрочного) пользования или аренды (субаренды) сроком владения не менее одного года на дату подачи документов на предоставление субсидии на закладку и уход за многолетними насаждениями;</w:t>
      </w:r>
    </w:p>
    <w:p w:rsidR="00D9771F" w:rsidRPr="002758FE" w:rsidRDefault="00D9771F" w:rsidP="00D977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68" w:name="sub_89"/>
      <w:r w:rsidRPr="002758FE">
        <w:rPr>
          <w:rFonts w:ascii="Times New Roman" w:eastAsia="Times New Roman" w:hAnsi="Times New Roman"/>
          <w:sz w:val="28"/>
          <w:szCs w:val="28"/>
          <w:lang w:eastAsia="ru-RU"/>
        </w:rPr>
        <w:t>- наличие у сельскохозяйственного товаропроизводителя проекта закладки многолетних насаждений;</w:t>
      </w:r>
    </w:p>
    <w:p w:rsidR="00D9771F" w:rsidRPr="002758FE" w:rsidRDefault="00D9771F" w:rsidP="00D977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69" w:name="sub_810"/>
      <w:bookmarkEnd w:id="68"/>
      <w:r w:rsidRPr="002758FE">
        <w:rPr>
          <w:rFonts w:ascii="Times New Roman" w:eastAsia="Times New Roman" w:hAnsi="Times New Roman"/>
          <w:sz w:val="28"/>
          <w:szCs w:val="28"/>
          <w:lang w:eastAsia="ru-RU"/>
        </w:rPr>
        <w:t>- наличие в проекте на закладку нового сада, включая виноградники, на раскорчеванной площади сведений о возрасте выбывших из эксплуатации многолетних насаждений;</w:t>
      </w:r>
    </w:p>
    <w:p w:rsidR="00D9771F" w:rsidRPr="002758FE" w:rsidRDefault="00D9771F" w:rsidP="00D977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70" w:name="sub_8010"/>
      <w:bookmarkEnd w:id="69"/>
      <w:r w:rsidRPr="002758FE">
        <w:rPr>
          <w:rFonts w:ascii="Times New Roman" w:eastAsia="Times New Roman" w:hAnsi="Times New Roman"/>
          <w:sz w:val="28"/>
          <w:szCs w:val="28"/>
          <w:lang w:eastAsia="ru-RU"/>
        </w:rPr>
        <w:t>- осуществление закладки многолетних насаждений, и (или) ухода за многолетними насаждениями до периода их товарного плодоношения, и (или) раскорчевки выбывших из эксплуатации многолетних насаждений в году, предшествующем текущему финансовому году, и (или) текущем финансовом году на площади не менее 1 гектара;</w:t>
      </w:r>
    </w:p>
    <w:p w:rsidR="00D9771F" w:rsidRPr="002758FE" w:rsidRDefault="00D9771F" w:rsidP="00D977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71" w:name="sub_811"/>
      <w:bookmarkEnd w:id="70"/>
      <w:r w:rsidRPr="002758FE">
        <w:rPr>
          <w:rFonts w:ascii="Times New Roman" w:eastAsia="Times New Roman" w:hAnsi="Times New Roman"/>
          <w:sz w:val="28"/>
          <w:szCs w:val="28"/>
          <w:lang w:eastAsia="ru-RU"/>
        </w:rPr>
        <w:t>- наличие площади многолетних насаждений на 1 января текущего финансового года не менее 1 гектара (для сельскохозяйственных товаропроизводителей, осуществивших работы по уходу за многолетними насаждениями);</w:t>
      </w:r>
    </w:p>
    <w:p w:rsidR="00D9771F" w:rsidRPr="002758FE" w:rsidRDefault="00D9771F" w:rsidP="00D977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72" w:name="sub_812"/>
      <w:bookmarkEnd w:id="71"/>
      <w:r w:rsidRPr="002758FE">
        <w:rPr>
          <w:rFonts w:ascii="Times New Roman" w:eastAsia="Times New Roman" w:hAnsi="Times New Roman"/>
          <w:sz w:val="28"/>
          <w:szCs w:val="28"/>
          <w:lang w:eastAsia="ru-RU"/>
        </w:rPr>
        <w:t>- наличие на 1 января текущего финансового года и (или) на 1 января года, предшествующего текущему финансовому году, на территории Смоленской области площадей выбывших из эксплуатации многолетних насаждений в возрасте 20 лет и более от года закладки (для сельскохозяйственных товаропроизводителей, осуществивших работы по раскорчевке выбывших из эксплуатации многолетних насаждений);</w:t>
      </w:r>
    </w:p>
    <w:p w:rsidR="00D9771F" w:rsidRPr="002758FE" w:rsidRDefault="00D9771F" w:rsidP="00D977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73" w:name="sub_8012"/>
      <w:bookmarkEnd w:id="72"/>
      <w:r w:rsidRPr="002758FE">
        <w:rPr>
          <w:rFonts w:ascii="Times New Roman" w:eastAsia="Times New Roman" w:hAnsi="Times New Roman"/>
          <w:sz w:val="28"/>
          <w:szCs w:val="28"/>
          <w:lang w:eastAsia="ru-RU"/>
        </w:rPr>
        <w:t>- осуществление закладки многолетних насаждений посадочным материалом сельскохозяйственных культур, сорта и гибриды которых внесены в Государственный реестр селекционных достижений, допущенных к использованию по Центральному региону допуска Российской Федерации, при условии, что сортовые и посевные качества посадочного материала соответствуют ГОСТу Р 53135-2008 (для сельскохозяйственных товаропроизводителей, осуществивших работы по закладке многолетних насаждений);</w:t>
      </w:r>
    </w:p>
    <w:bookmarkEnd w:id="73"/>
    <w:p w:rsidR="00D9771F" w:rsidRPr="002758FE" w:rsidRDefault="00D9771F" w:rsidP="00D9771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 неполучение субсидии на закладку и уход за многолетними насаждениями по затратам, просубсидированным ранее.</w:t>
      </w:r>
    </w:p>
    <w:p w:rsidR="00D9771F" w:rsidRPr="002758FE" w:rsidRDefault="00D9771F" w:rsidP="00D9771F">
      <w:pPr>
        <w:spacing w:after="0" w:line="240" w:lineRule="auto"/>
        <w:ind w:firstLine="709"/>
        <w:jc w:val="both"/>
        <w:rPr>
          <w:rFonts w:ascii="Times New Roman" w:hAnsi="Times New Roman"/>
          <w:b/>
          <w:sz w:val="28"/>
          <w:szCs w:val="28"/>
        </w:rPr>
      </w:pPr>
      <w:r w:rsidRPr="002758FE">
        <w:rPr>
          <w:rFonts w:ascii="Times New Roman" w:eastAsia="Times New Roman" w:hAnsi="Times New Roman"/>
          <w:b/>
          <w:sz w:val="28"/>
          <w:szCs w:val="28"/>
          <w:lang w:eastAsia="ru-RU"/>
        </w:rPr>
        <w:t xml:space="preserve">Заявление о предоставлении субсидии </w:t>
      </w:r>
      <w:r w:rsidRPr="002758FE">
        <w:rPr>
          <w:rFonts w:ascii="Times New Roman" w:eastAsia="Times New Roman" w:hAnsi="Times New Roman"/>
          <w:sz w:val="28"/>
          <w:szCs w:val="28"/>
          <w:lang w:eastAsia="ru-RU"/>
        </w:rPr>
        <w:t>и соответствующий пакет документов сельскохозяйственный товаропроизводитель подает в срок                                     до 15 декабря включительно.</w:t>
      </w:r>
    </w:p>
    <w:p w:rsidR="00702BBE" w:rsidRPr="002758FE" w:rsidRDefault="00D9771F" w:rsidP="00D9771F">
      <w:pPr>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 xml:space="preserve">Постановление Администрации Смоленской области от 01.02.2019 № 26                «Об утверждении Порядка предоставления субсидий в рамках реализации областной государственной программы «Развитие сельского хозяйства и </w:t>
      </w:r>
      <w:r w:rsidRPr="002758FE">
        <w:rPr>
          <w:rFonts w:ascii="Times New Roman" w:hAnsi="Times New Roman"/>
          <w:sz w:val="28"/>
          <w:szCs w:val="28"/>
        </w:rPr>
        <w:lastRenderedPageBreak/>
        <w:t>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на возмещение части затрат на закладку и (или) уход за многолетними насаждениями».</w:t>
      </w:r>
    </w:p>
    <w:p w:rsidR="00702BBE" w:rsidRPr="002758FE" w:rsidRDefault="00702BBE" w:rsidP="006F36CD">
      <w:pPr>
        <w:spacing w:after="0" w:line="240" w:lineRule="auto"/>
        <w:ind w:firstLine="709"/>
        <w:contextualSpacing/>
        <w:jc w:val="both"/>
        <w:rPr>
          <w:rFonts w:ascii="Times New Roman" w:hAnsi="Times New Roman"/>
          <w:sz w:val="28"/>
          <w:szCs w:val="28"/>
        </w:rPr>
      </w:pPr>
    </w:p>
    <w:p w:rsidR="00CD1EF6" w:rsidRPr="002758FE" w:rsidRDefault="00CD1EF6" w:rsidP="006F36CD">
      <w:pPr>
        <w:spacing w:after="0" w:line="240" w:lineRule="auto"/>
        <w:ind w:firstLine="709"/>
        <w:contextualSpacing/>
        <w:jc w:val="both"/>
        <w:rPr>
          <w:rFonts w:ascii="Times New Roman" w:hAnsi="Times New Roman"/>
          <w:sz w:val="28"/>
          <w:szCs w:val="28"/>
        </w:rPr>
      </w:pPr>
    </w:p>
    <w:p w:rsidR="00CD1EF6" w:rsidRPr="002758FE" w:rsidRDefault="00CD1EF6" w:rsidP="004334BB">
      <w:pPr>
        <w:keepNext/>
        <w:spacing w:after="0" w:line="240" w:lineRule="auto"/>
        <w:ind w:firstLine="709"/>
        <w:jc w:val="center"/>
        <w:outlineLvl w:val="0"/>
        <w:rPr>
          <w:rFonts w:ascii="Times New Roman" w:eastAsia="Times New Roman" w:hAnsi="Times New Roman"/>
          <w:b/>
          <w:bCs/>
          <w:kern w:val="32"/>
          <w:sz w:val="28"/>
          <w:szCs w:val="28"/>
          <w:lang w:eastAsia="zh-CN"/>
        </w:rPr>
      </w:pPr>
      <w:bookmarkStart w:id="74" w:name="_Toc178339364"/>
      <w:r w:rsidRPr="002758FE">
        <w:rPr>
          <w:rFonts w:ascii="Times New Roman" w:eastAsia="Times New Roman" w:hAnsi="Times New Roman"/>
          <w:b/>
          <w:bCs/>
          <w:kern w:val="32"/>
          <w:sz w:val="28"/>
          <w:szCs w:val="28"/>
          <w:lang w:eastAsia="zh-CN"/>
        </w:rPr>
        <w:t>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на возмещение части затрат на стимулирование увеличения производства масличных культур</w:t>
      </w:r>
      <w:bookmarkEnd w:id="74"/>
    </w:p>
    <w:p w:rsidR="00CD1EF6" w:rsidRPr="002758FE" w:rsidRDefault="00CD1EF6" w:rsidP="00CD1EF6">
      <w:pPr>
        <w:spacing w:after="0" w:line="240" w:lineRule="auto"/>
        <w:ind w:firstLine="709"/>
        <w:contextualSpacing/>
        <w:jc w:val="center"/>
        <w:rPr>
          <w:rFonts w:ascii="Times New Roman" w:hAnsi="Times New Roman"/>
          <w:color w:val="000000" w:themeColor="text1"/>
          <w:sz w:val="28"/>
          <w:szCs w:val="28"/>
        </w:rPr>
      </w:pPr>
    </w:p>
    <w:p w:rsidR="00CD1EF6" w:rsidRPr="002758FE" w:rsidRDefault="00CD1EF6" w:rsidP="00CD1EF6">
      <w:pPr>
        <w:spacing w:after="0" w:line="240" w:lineRule="auto"/>
        <w:ind w:firstLine="709"/>
        <w:contextualSpacing/>
        <w:rPr>
          <w:rFonts w:ascii="Times New Roman" w:hAnsi="Times New Roman"/>
          <w:b/>
          <w:color w:val="000000" w:themeColor="text1"/>
          <w:sz w:val="28"/>
          <w:szCs w:val="28"/>
        </w:rPr>
      </w:pPr>
      <w:r w:rsidRPr="002758FE">
        <w:rPr>
          <w:rFonts w:ascii="Times New Roman" w:hAnsi="Times New Roman"/>
          <w:b/>
          <w:color w:val="000000" w:themeColor="text1"/>
          <w:sz w:val="28"/>
          <w:szCs w:val="28"/>
        </w:rPr>
        <w:t xml:space="preserve">Возмещение части затрат: </w:t>
      </w:r>
    </w:p>
    <w:p w:rsidR="00CD1EF6" w:rsidRPr="002758FE" w:rsidRDefault="00CD1EF6" w:rsidP="00CD1EF6">
      <w:pPr>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на производство семян рапса, возникающих в том числе при реализации регионального проекта «Экспорт продукции АПК».</w:t>
      </w:r>
    </w:p>
    <w:p w:rsidR="00CD1EF6" w:rsidRPr="002758FE" w:rsidRDefault="00CD1EF6" w:rsidP="00CD1EF6">
      <w:pPr>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Размер субсидии на производство масличных культур не может превышать размер фактически понесенных затрат, произведенных в году, предшествующем текущему финансовому году, и в I - II кварталах текущего финансового года, а именно осуществленных в целях производства семян рапса затрат:</w:t>
      </w:r>
    </w:p>
    <w:p w:rsidR="00CD1EF6" w:rsidRPr="002758FE" w:rsidRDefault="00CD1EF6" w:rsidP="00CD1EF6">
      <w:pPr>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на приобретение горюче-смазочных материалов;</w:t>
      </w:r>
    </w:p>
    <w:p w:rsidR="00CD1EF6" w:rsidRPr="002758FE" w:rsidRDefault="00CD1EF6" w:rsidP="00CD1EF6">
      <w:pPr>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на приобретение минеральных удобрений;</w:t>
      </w:r>
    </w:p>
    <w:p w:rsidR="00CD1EF6" w:rsidRPr="002758FE" w:rsidRDefault="00CD1EF6" w:rsidP="00CD1EF6">
      <w:pPr>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на приобретение средств химической и биологической защиты растений;</w:t>
      </w:r>
    </w:p>
    <w:p w:rsidR="00CD1EF6" w:rsidRPr="002758FE" w:rsidRDefault="00CD1EF6" w:rsidP="00CD1EF6">
      <w:pPr>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на приобретение запасных частей к сельскохозяйственной технике;</w:t>
      </w:r>
    </w:p>
    <w:p w:rsidR="00CD1EF6" w:rsidRPr="002758FE" w:rsidRDefault="00CD1EF6" w:rsidP="00CD1EF6">
      <w:pPr>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на приобретение семенного материала (кроме оригинальных и элитных семян);</w:t>
      </w:r>
    </w:p>
    <w:p w:rsidR="00CD1EF6" w:rsidRPr="002758FE" w:rsidRDefault="00CD1EF6" w:rsidP="00CD1EF6">
      <w:pPr>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на выполнение работ сторонними организациями по подготовке полей, посеву (посадке), возделыванию и выращиванию, опрыскиванию, обработке семян до посева (посадки), уборке урожая.</w:t>
      </w:r>
    </w:p>
    <w:p w:rsidR="00CD1EF6" w:rsidRPr="002758FE" w:rsidRDefault="00CD1EF6" w:rsidP="00CD1EF6">
      <w:pPr>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Субсидии на производство масличных культур предоставляются на возмещение части затрат (без учета налога на добавленную стоимость) по ставкам на 1 тонну прироста объема производства семян рапса в текущем финансовом году по отношению к среднему показателю по валовому сбору семян рапса за 5 лет, предшествующих текущему финансовому году, но не более размера фактически понесенных затрат.</w:t>
      </w:r>
    </w:p>
    <w:p w:rsidR="00CD1EF6" w:rsidRPr="002758FE" w:rsidRDefault="00CD1EF6" w:rsidP="00CD1EF6">
      <w:pPr>
        <w:spacing w:after="0" w:line="240" w:lineRule="auto"/>
        <w:ind w:firstLine="709"/>
        <w:contextualSpacing/>
        <w:jc w:val="both"/>
        <w:rPr>
          <w:rFonts w:ascii="Times New Roman" w:hAnsi="Times New Roman"/>
          <w:b/>
          <w:color w:val="000000" w:themeColor="text1"/>
          <w:sz w:val="28"/>
          <w:szCs w:val="28"/>
        </w:rPr>
      </w:pPr>
      <w:r w:rsidRPr="002758FE">
        <w:rPr>
          <w:rFonts w:ascii="Times New Roman" w:hAnsi="Times New Roman"/>
          <w:b/>
          <w:color w:val="000000" w:themeColor="text1"/>
          <w:sz w:val="28"/>
          <w:szCs w:val="28"/>
        </w:rPr>
        <w:t>Право на получение субсидии имеют:</w:t>
      </w:r>
    </w:p>
    <w:p w:rsidR="00CD1EF6" w:rsidRPr="002758FE" w:rsidRDefault="00CD1EF6" w:rsidP="00CD1EF6">
      <w:pPr>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xml:space="preserve">осуществляющим свою деятельность на территории Смоленской области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признанным таковыми в соответствии со статьей 3 Федерального закона "О развитии сельского хозяйства", относящимся к категории юридических лиц (за исключением государственных (муниципальных) учреждений), индивидуальных предпринимателей, научным организациям, профессиональным </w:t>
      </w:r>
      <w:r w:rsidRPr="002758FE">
        <w:rPr>
          <w:rFonts w:ascii="Times New Roman" w:hAnsi="Times New Roman"/>
          <w:color w:val="000000" w:themeColor="text1"/>
          <w:sz w:val="28"/>
          <w:szCs w:val="28"/>
        </w:rPr>
        <w:lastRenderedPageBreak/>
        <w:t xml:space="preserve">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семян рапса, их первичную и последующую (промышленную) переработку, а также организациям и индивидуальным предпринимателям, осуществляющим производство, первичную и (или) последующую (промышленную) переработку семян рапса и (или) их реализацию, предоставляющим в Департамент отчетность о </w:t>
      </w:r>
      <w:r w:rsidRPr="002758FE">
        <w:rPr>
          <w:rFonts w:ascii="Times New Roman" w:hAnsi="Times New Roman"/>
          <w:color w:val="000000" w:themeColor="text1"/>
          <w:sz w:val="28"/>
          <w:szCs w:val="28"/>
        </w:rPr>
        <w:br/>
        <w:t>финансово-экономическом состоянии товаропроизводителей агропромышленного комплекса по формам, установленным Министерством сельского хозяйства Российской Федерации.</w:t>
      </w:r>
    </w:p>
    <w:p w:rsidR="00CD1EF6" w:rsidRPr="002758FE" w:rsidRDefault="00CD1EF6" w:rsidP="00CD1EF6">
      <w:pPr>
        <w:spacing w:after="0" w:line="240" w:lineRule="auto"/>
        <w:ind w:firstLine="709"/>
        <w:contextualSpacing/>
        <w:jc w:val="both"/>
        <w:rPr>
          <w:rFonts w:ascii="Times New Roman" w:hAnsi="Times New Roman"/>
          <w:b/>
          <w:color w:val="000000" w:themeColor="text1"/>
          <w:sz w:val="28"/>
          <w:szCs w:val="28"/>
        </w:rPr>
      </w:pPr>
      <w:r w:rsidRPr="002758FE">
        <w:rPr>
          <w:rFonts w:ascii="Times New Roman" w:hAnsi="Times New Roman"/>
          <w:b/>
          <w:color w:val="000000" w:themeColor="text1"/>
          <w:sz w:val="28"/>
          <w:szCs w:val="28"/>
        </w:rPr>
        <w:t>Основные условия предоставления субсидии:</w:t>
      </w:r>
    </w:p>
    <w:p w:rsidR="00CD1EF6" w:rsidRPr="002758FE" w:rsidRDefault="00CD1EF6" w:rsidP="00CD1EF6">
      <w:pPr>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наличие у получателей следующей среднесписочной численности работников за последний отчетный период, по которому истек установленный федеральным законодательством срок представления отчетности:</w:t>
      </w:r>
    </w:p>
    <w:p w:rsidR="00CD1EF6" w:rsidRPr="002758FE" w:rsidRDefault="00CD1EF6" w:rsidP="00CD1EF6">
      <w:pPr>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xml:space="preserve">- у индивидуальных предпринимателей (за исключением индивидуальных предпринимателей </w:t>
      </w:r>
    </w:p>
    <w:p w:rsidR="00CD1EF6" w:rsidRPr="002758FE" w:rsidRDefault="00CD1EF6" w:rsidP="00CD1EF6">
      <w:pPr>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глав крестьянских (фермерских) хозяйств) - 2 человека и более;</w:t>
      </w:r>
    </w:p>
    <w:p w:rsidR="00CD1EF6" w:rsidRPr="002758FE" w:rsidRDefault="00CD1EF6" w:rsidP="00CD1EF6">
      <w:pPr>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у юридических лиц (за исключением крестьянских (фермерских) хозяйств) - 5 человек и более;</w:t>
      </w:r>
    </w:p>
    <w:p w:rsidR="00CD1EF6" w:rsidRPr="002758FE" w:rsidRDefault="00CD1EF6" w:rsidP="00CD1EF6">
      <w:pPr>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наличие у получателя посевных площадей рапса в текущем финансовом году на территории Смоленской области;</w:t>
      </w:r>
    </w:p>
    <w:p w:rsidR="00CD1EF6" w:rsidRPr="002758FE" w:rsidRDefault="00CD1EF6" w:rsidP="00CD1EF6">
      <w:pPr>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осуществление получателем деятельности по производству семян рапса в текущем финансовом году на территории Смоленской области;</w:t>
      </w:r>
    </w:p>
    <w:p w:rsidR="00CD1EF6" w:rsidRPr="002758FE" w:rsidRDefault="00CD1EF6" w:rsidP="00CD1EF6">
      <w:pPr>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использование получателем семян рапса, сорта или гибриды которых включены в Государственный реестр селекционных достижений, допущенных к использованию по 3 региону допуска, а также сортовые и посевные качества которых соответствуют ГОСТу Р 52325-2005;</w:t>
      </w:r>
    </w:p>
    <w:p w:rsidR="00CD1EF6" w:rsidRPr="002758FE" w:rsidRDefault="00CD1EF6" w:rsidP="00CD1EF6">
      <w:pPr>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внесение получателем удобрений, используемых при производстве семян рапса, в объеме не менее 10 кг на гектар в действующем веществе;</w:t>
      </w:r>
    </w:p>
    <w:p w:rsidR="00CD1EF6" w:rsidRPr="002758FE" w:rsidRDefault="00CD1EF6" w:rsidP="00CD1EF6">
      <w:pPr>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достижение в году, предшествующем текущему финансовому году, значений результатов предоставления субсидии на производство масличных культур (для получателей, заключивших с Департаментом в году, предшествующем текущему финансовому году, договор о предоставлении субсидии на производство масличных культур);</w:t>
      </w:r>
    </w:p>
    <w:p w:rsidR="00CD1EF6" w:rsidRPr="002758FE" w:rsidRDefault="00CD1EF6" w:rsidP="00CD1EF6">
      <w:pPr>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наличие у получателя прироста объема производства семян рапса в текущем финансовом году к среднему показателю по валовому сбору семян рапса за 5 лет, предшествующих текущему финансовому году;</w:t>
      </w:r>
    </w:p>
    <w:p w:rsidR="00CD1EF6" w:rsidRPr="002758FE" w:rsidRDefault="00CD1EF6" w:rsidP="00CD1EF6">
      <w:pPr>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неполучение получателем субсидий, предоставляемых Департаментом, по затратам, просубсидированным ранее.</w:t>
      </w:r>
    </w:p>
    <w:p w:rsidR="00CD1EF6" w:rsidRPr="002758FE" w:rsidRDefault="00CD1EF6" w:rsidP="00CD1EF6">
      <w:pPr>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b/>
          <w:color w:val="000000" w:themeColor="text1"/>
          <w:sz w:val="28"/>
          <w:szCs w:val="28"/>
        </w:rPr>
        <w:t>Заявление о предоставлении субсидии</w:t>
      </w:r>
      <w:r w:rsidRPr="002758FE">
        <w:rPr>
          <w:rFonts w:ascii="Times New Roman" w:hAnsi="Times New Roman"/>
          <w:color w:val="000000" w:themeColor="text1"/>
          <w:sz w:val="28"/>
          <w:szCs w:val="28"/>
        </w:rPr>
        <w:t xml:space="preserve"> и соответствующий пакет документов сельскохозяйственный товаропроизводитель подает в срок до 15 ноября включительно.</w:t>
      </w:r>
    </w:p>
    <w:p w:rsidR="00CD1EF6" w:rsidRPr="002758FE" w:rsidRDefault="00CD1EF6" w:rsidP="00CD1EF6">
      <w:pPr>
        <w:spacing w:after="0" w:line="240" w:lineRule="auto"/>
        <w:ind w:firstLine="709"/>
        <w:contextualSpacing/>
        <w:jc w:val="both"/>
        <w:rPr>
          <w:rFonts w:ascii="Times New Roman" w:hAnsi="Times New Roman"/>
          <w:sz w:val="28"/>
          <w:szCs w:val="28"/>
        </w:rPr>
      </w:pPr>
      <w:r w:rsidRPr="002758FE">
        <w:rPr>
          <w:rFonts w:ascii="Times New Roman" w:hAnsi="Times New Roman"/>
          <w:color w:val="000000" w:themeColor="text1"/>
          <w:sz w:val="28"/>
          <w:szCs w:val="28"/>
        </w:rPr>
        <w:t xml:space="preserve">Постановление Администрации Смоленской области от 9 июня 2020 г. № 331 «Об утверждении Порядка предоставления субсидий в рамках реализации </w:t>
      </w:r>
      <w:r w:rsidRPr="002758FE">
        <w:rPr>
          <w:rFonts w:ascii="Times New Roman" w:hAnsi="Times New Roman"/>
          <w:color w:val="000000" w:themeColor="text1"/>
          <w:sz w:val="28"/>
          <w:szCs w:val="28"/>
        </w:rPr>
        <w:lastRenderedPageBreak/>
        <w:t>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на возмещение части затрат на стимулирование увеличения производства масличных культур».</w:t>
      </w:r>
    </w:p>
    <w:p w:rsidR="00CD1EF6" w:rsidRPr="002758FE" w:rsidRDefault="00CD1EF6" w:rsidP="006F36CD">
      <w:pPr>
        <w:spacing w:after="0" w:line="240" w:lineRule="auto"/>
        <w:ind w:firstLine="709"/>
        <w:contextualSpacing/>
        <w:jc w:val="both"/>
        <w:rPr>
          <w:rFonts w:ascii="Times New Roman" w:hAnsi="Times New Roman"/>
          <w:sz w:val="28"/>
          <w:szCs w:val="28"/>
        </w:rPr>
      </w:pPr>
    </w:p>
    <w:p w:rsidR="00453E51" w:rsidRPr="002758FE" w:rsidRDefault="00453E51" w:rsidP="006F36CD">
      <w:pPr>
        <w:spacing w:after="0" w:line="240" w:lineRule="auto"/>
        <w:ind w:firstLine="709"/>
        <w:contextualSpacing/>
        <w:jc w:val="both"/>
        <w:rPr>
          <w:rFonts w:ascii="Times New Roman" w:hAnsi="Times New Roman"/>
          <w:sz w:val="28"/>
          <w:szCs w:val="28"/>
        </w:rPr>
      </w:pPr>
    </w:p>
    <w:p w:rsidR="00CD1EF6" w:rsidRPr="002758FE" w:rsidRDefault="00CD1EF6" w:rsidP="00A4183D">
      <w:pPr>
        <w:keepNext/>
        <w:spacing w:after="0" w:line="240" w:lineRule="auto"/>
        <w:ind w:firstLine="709"/>
        <w:jc w:val="center"/>
        <w:outlineLvl w:val="0"/>
        <w:rPr>
          <w:rFonts w:ascii="Times New Roman" w:eastAsia="Times New Roman" w:hAnsi="Times New Roman"/>
          <w:b/>
          <w:bCs/>
          <w:kern w:val="32"/>
          <w:sz w:val="28"/>
          <w:szCs w:val="28"/>
          <w:lang w:eastAsia="zh-CN"/>
        </w:rPr>
      </w:pPr>
      <w:bookmarkStart w:id="75" w:name="_Toc178339365"/>
      <w:r w:rsidRPr="002758FE">
        <w:rPr>
          <w:rFonts w:ascii="Times New Roman" w:eastAsia="Times New Roman" w:hAnsi="Times New Roman"/>
          <w:b/>
          <w:bCs/>
          <w:kern w:val="32"/>
          <w:sz w:val="28"/>
          <w:szCs w:val="28"/>
          <w:lang w:eastAsia="zh-CN"/>
        </w:rPr>
        <w:t>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проведение мероприятий в области известкования кислых почв на пашне</w:t>
      </w:r>
      <w:bookmarkEnd w:id="75"/>
    </w:p>
    <w:p w:rsidR="00CD1EF6" w:rsidRPr="002758FE" w:rsidRDefault="00CD1EF6" w:rsidP="00CD1EF6">
      <w:pPr>
        <w:spacing w:after="0" w:line="240" w:lineRule="auto"/>
        <w:ind w:firstLine="709"/>
        <w:contextualSpacing/>
        <w:jc w:val="both"/>
        <w:rPr>
          <w:rFonts w:ascii="Times New Roman" w:hAnsi="Times New Roman"/>
          <w:color w:val="000000" w:themeColor="text1"/>
          <w:sz w:val="28"/>
          <w:szCs w:val="28"/>
        </w:rPr>
      </w:pPr>
    </w:p>
    <w:p w:rsidR="00CD1EF6" w:rsidRPr="002758FE" w:rsidRDefault="00CD1EF6" w:rsidP="00CD1EF6">
      <w:pPr>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b/>
          <w:color w:val="000000" w:themeColor="text1"/>
          <w:sz w:val="28"/>
          <w:szCs w:val="28"/>
        </w:rPr>
        <w:t>Возмещение части затрат:</w:t>
      </w:r>
    </w:p>
    <w:p w:rsidR="00CD1EF6" w:rsidRPr="002758FE" w:rsidRDefault="00CD1EF6" w:rsidP="00CD1EF6">
      <w:pPr>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фактически осуществленных расходов на проведение мероприятия в области известкования кислых почв на пашне.</w:t>
      </w:r>
    </w:p>
    <w:p w:rsidR="00CD1EF6" w:rsidRPr="002758FE" w:rsidRDefault="00CD1EF6" w:rsidP="00CD1EF6">
      <w:pPr>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Субсидии на известкование предоставляются сельскохозяйственным товаропроизводителям в размере 50 процентов от фактически понесенных сельскохозяйственным товаропроизводителем расходов на проведение мероприятий в области известкования кислых почв на пашне (без учета налога на добавленную стоимость), но не более 50 процентов от затрат на проведение мероприятий в области известкования кислых почв на пашне, предусмотренных проектом мелиорации.</w:t>
      </w:r>
    </w:p>
    <w:p w:rsidR="00CD1EF6" w:rsidRPr="002758FE" w:rsidRDefault="00CD1EF6" w:rsidP="00CD1EF6">
      <w:pPr>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Возмещение части фактически понесенных расходов осуществляется в текущем финансовом году по расходам, произведенным сельскохозяйственными товаропроизводителями не ранее чем за 5 лет до начала предоставления субсидии на известкование, в соответствии с проектом мелиорации, в том числе:</w:t>
      </w:r>
    </w:p>
    <w:p w:rsidR="00CD1EF6" w:rsidRPr="002758FE" w:rsidRDefault="00CD1EF6" w:rsidP="00CD1EF6">
      <w:pPr>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на разработку проекта мелиорации на основании данных агрохимического обследования полей;</w:t>
      </w:r>
    </w:p>
    <w:p w:rsidR="00CD1EF6" w:rsidRPr="002758FE" w:rsidRDefault="00CD1EF6" w:rsidP="00CD1EF6">
      <w:pPr>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xml:space="preserve">- на приобретение </w:t>
      </w:r>
      <w:proofErr w:type="spellStart"/>
      <w:r w:rsidRPr="002758FE">
        <w:rPr>
          <w:rFonts w:ascii="Times New Roman" w:hAnsi="Times New Roman"/>
          <w:color w:val="000000" w:themeColor="text1"/>
          <w:sz w:val="28"/>
          <w:szCs w:val="28"/>
        </w:rPr>
        <w:t>мелиорантов</w:t>
      </w:r>
      <w:proofErr w:type="spellEnd"/>
      <w:r w:rsidRPr="002758FE">
        <w:rPr>
          <w:rFonts w:ascii="Times New Roman" w:hAnsi="Times New Roman"/>
          <w:color w:val="000000" w:themeColor="text1"/>
          <w:sz w:val="28"/>
          <w:szCs w:val="28"/>
        </w:rPr>
        <w:t xml:space="preserve"> почвы известковых для проведения работ в области известкования кислых почв (далее - известковые </w:t>
      </w:r>
      <w:proofErr w:type="spellStart"/>
      <w:r w:rsidRPr="002758FE">
        <w:rPr>
          <w:rFonts w:ascii="Times New Roman" w:hAnsi="Times New Roman"/>
          <w:color w:val="000000" w:themeColor="text1"/>
          <w:sz w:val="28"/>
          <w:szCs w:val="28"/>
        </w:rPr>
        <w:t>мелиоранты</w:t>
      </w:r>
      <w:proofErr w:type="spellEnd"/>
      <w:r w:rsidRPr="002758FE">
        <w:rPr>
          <w:rFonts w:ascii="Times New Roman" w:hAnsi="Times New Roman"/>
          <w:color w:val="000000" w:themeColor="text1"/>
          <w:sz w:val="28"/>
          <w:szCs w:val="28"/>
        </w:rPr>
        <w:t xml:space="preserve">), включенных в Государственный каталог пестицидов и </w:t>
      </w:r>
      <w:proofErr w:type="spellStart"/>
      <w:r w:rsidRPr="002758FE">
        <w:rPr>
          <w:rFonts w:ascii="Times New Roman" w:hAnsi="Times New Roman"/>
          <w:color w:val="000000" w:themeColor="text1"/>
          <w:sz w:val="28"/>
          <w:szCs w:val="28"/>
        </w:rPr>
        <w:t>агрохимикатов</w:t>
      </w:r>
      <w:proofErr w:type="spellEnd"/>
      <w:r w:rsidRPr="002758FE">
        <w:rPr>
          <w:rFonts w:ascii="Times New Roman" w:hAnsi="Times New Roman"/>
          <w:color w:val="000000" w:themeColor="text1"/>
          <w:sz w:val="28"/>
          <w:szCs w:val="28"/>
        </w:rPr>
        <w:t>, разрешенных к применению на территории Российской Федерации;</w:t>
      </w:r>
    </w:p>
    <w:p w:rsidR="00CD1EF6" w:rsidRPr="002758FE" w:rsidRDefault="00CD1EF6" w:rsidP="00CD1EF6">
      <w:pPr>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xml:space="preserve">- на осуществление транспортных расходов по доставке известковых </w:t>
      </w:r>
      <w:proofErr w:type="spellStart"/>
      <w:r w:rsidRPr="002758FE">
        <w:rPr>
          <w:rFonts w:ascii="Times New Roman" w:hAnsi="Times New Roman"/>
          <w:color w:val="000000" w:themeColor="text1"/>
          <w:sz w:val="28"/>
          <w:szCs w:val="28"/>
        </w:rPr>
        <w:t>мелиорантов</w:t>
      </w:r>
      <w:proofErr w:type="spellEnd"/>
      <w:r w:rsidRPr="002758FE">
        <w:rPr>
          <w:rFonts w:ascii="Times New Roman" w:hAnsi="Times New Roman"/>
          <w:color w:val="000000" w:themeColor="text1"/>
          <w:sz w:val="28"/>
          <w:szCs w:val="28"/>
        </w:rPr>
        <w:t xml:space="preserve"> от места их приобретения до места проведения мероприятий в области известкования кислых почв на пашне;</w:t>
      </w:r>
    </w:p>
    <w:p w:rsidR="00CD1EF6" w:rsidRPr="002758FE" w:rsidRDefault="00CD1EF6" w:rsidP="00CD1EF6">
      <w:pPr>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xml:space="preserve">- на проведение технологических работ по внесению известковых </w:t>
      </w:r>
      <w:proofErr w:type="spellStart"/>
      <w:r w:rsidRPr="002758FE">
        <w:rPr>
          <w:rFonts w:ascii="Times New Roman" w:hAnsi="Times New Roman"/>
          <w:color w:val="000000" w:themeColor="text1"/>
          <w:sz w:val="28"/>
          <w:szCs w:val="28"/>
        </w:rPr>
        <w:t>мелиорантов</w:t>
      </w:r>
      <w:proofErr w:type="spellEnd"/>
      <w:r w:rsidRPr="002758FE">
        <w:rPr>
          <w:rFonts w:ascii="Times New Roman" w:hAnsi="Times New Roman"/>
          <w:color w:val="000000" w:themeColor="text1"/>
          <w:sz w:val="28"/>
          <w:szCs w:val="28"/>
        </w:rPr>
        <w:t>.</w:t>
      </w:r>
    </w:p>
    <w:p w:rsidR="00CD1EF6" w:rsidRPr="002758FE" w:rsidRDefault="00CD1EF6" w:rsidP="00CD1EF6">
      <w:pPr>
        <w:spacing w:after="0" w:line="240" w:lineRule="auto"/>
        <w:ind w:firstLine="709"/>
        <w:contextualSpacing/>
        <w:jc w:val="both"/>
        <w:rPr>
          <w:rFonts w:ascii="Times New Roman" w:hAnsi="Times New Roman"/>
          <w:b/>
          <w:color w:val="000000" w:themeColor="text1"/>
          <w:sz w:val="28"/>
          <w:szCs w:val="28"/>
        </w:rPr>
      </w:pPr>
      <w:r w:rsidRPr="002758FE">
        <w:rPr>
          <w:rFonts w:ascii="Times New Roman" w:hAnsi="Times New Roman"/>
          <w:b/>
          <w:color w:val="000000" w:themeColor="text1"/>
          <w:sz w:val="28"/>
          <w:szCs w:val="28"/>
        </w:rPr>
        <w:t>Право на получение субсидии имеют:</w:t>
      </w:r>
    </w:p>
    <w:p w:rsidR="00CD1EF6" w:rsidRPr="002758FE" w:rsidRDefault="00CD1EF6" w:rsidP="00CD1EF6">
      <w:pPr>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xml:space="preserve">Сельскохозяйственные товаропроизводители (кроме граждан, ведущих личное подсобное хозяйство), признанными таковыми в соответствии со статьей 3 Федерального закона "О развитии сельского хозяйства", относящимся к категории юридических лиц (за исключением государственных (муниципальных) </w:t>
      </w:r>
      <w:r w:rsidRPr="002758FE">
        <w:rPr>
          <w:rFonts w:ascii="Times New Roman" w:hAnsi="Times New Roman"/>
          <w:color w:val="000000" w:themeColor="text1"/>
          <w:sz w:val="28"/>
          <w:szCs w:val="28"/>
        </w:rPr>
        <w:lastRenderedPageBreak/>
        <w:t>учреждений), индивидуальные предприниматели, занимающиеся сельскохозяйственным производством на территории Смоленской области, осуществившие мероприятия в области известкования кислых почв на пашне, проекты на проведение мероприятий в области известкования кислых почв на пашне которых прошли отбор в соответствии с порядком отбора проектов мелиорации, а также требованиями к составу заявочной документации, представляемой для отбора проектов мелиорации, утвержденными приказом Министерства сельского хозяйства Российской Федерации (далее - Минсельхоз России) от 16.08.2021 № 569 (далее - порядок отбора проектов).</w:t>
      </w:r>
    </w:p>
    <w:p w:rsidR="00CD1EF6" w:rsidRPr="002758FE" w:rsidRDefault="00CD1EF6" w:rsidP="00CD1EF6">
      <w:pPr>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Отбор проектов на проведение мероприятий в области известкования кислых почв на пашне (далее - проект мелиорации) осуществляется комиссией, создаваемой Минсельхозом России, в соответствии с порядком отбора проектов.</w:t>
      </w:r>
    </w:p>
    <w:p w:rsidR="00CD1EF6" w:rsidRPr="002758FE" w:rsidRDefault="00CD1EF6" w:rsidP="00CD1EF6">
      <w:pPr>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Прием, обработка и направление документов на указанный отбор осуществляются Департаментом в соответствии с правовым актом Администрации Смоленской области.</w:t>
      </w:r>
    </w:p>
    <w:p w:rsidR="00CD1EF6" w:rsidRPr="002758FE" w:rsidRDefault="00CD1EF6" w:rsidP="00CD1EF6">
      <w:pPr>
        <w:spacing w:after="0" w:line="240" w:lineRule="auto"/>
        <w:ind w:firstLine="709"/>
        <w:contextualSpacing/>
        <w:jc w:val="both"/>
        <w:rPr>
          <w:rFonts w:ascii="Times New Roman" w:hAnsi="Times New Roman"/>
          <w:b/>
          <w:color w:val="000000" w:themeColor="text1"/>
          <w:sz w:val="28"/>
          <w:szCs w:val="28"/>
        </w:rPr>
      </w:pPr>
      <w:r w:rsidRPr="002758FE">
        <w:rPr>
          <w:rFonts w:ascii="Times New Roman" w:hAnsi="Times New Roman"/>
          <w:b/>
          <w:color w:val="000000" w:themeColor="text1"/>
          <w:sz w:val="28"/>
          <w:szCs w:val="28"/>
        </w:rPr>
        <w:t>Основные условия предоставления субсидии:</w:t>
      </w:r>
    </w:p>
    <w:p w:rsidR="00CD1EF6" w:rsidRPr="002758FE" w:rsidRDefault="00CD1EF6" w:rsidP="00CD1EF6">
      <w:pPr>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неполучение субсидий, предоставляемых Департаментом по расходам, просубсидированным ранее;</w:t>
      </w:r>
    </w:p>
    <w:p w:rsidR="00CD1EF6" w:rsidRPr="002758FE" w:rsidRDefault="00CD1EF6" w:rsidP="00CD1EF6">
      <w:pPr>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наличие земельных участков, на которых проведены мероприятия в области известкования кислых почв на пашне, принадлежащих сельскохозяйственному товаропроизводителю на правах собственности и (или) ином имущественном праве, на дату подачи документов на предоставление субсидии на известкование;</w:t>
      </w:r>
    </w:p>
    <w:p w:rsidR="00CD1EF6" w:rsidRPr="002758FE" w:rsidRDefault="00CD1EF6" w:rsidP="00CD1EF6">
      <w:pPr>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осуществление сельскохозяйственным товаропроизводителем мероприятий в области известкования кислых почв на пашне не ранее чем за 5 лет до даты представления заявления;</w:t>
      </w:r>
    </w:p>
    <w:p w:rsidR="00CD1EF6" w:rsidRPr="002758FE" w:rsidRDefault="00CD1EF6" w:rsidP="00CD1EF6">
      <w:pPr>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xml:space="preserve">- приобретение известковых </w:t>
      </w:r>
      <w:proofErr w:type="spellStart"/>
      <w:r w:rsidRPr="002758FE">
        <w:rPr>
          <w:rFonts w:ascii="Times New Roman" w:hAnsi="Times New Roman"/>
          <w:color w:val="000000" w:themeColor="text1"/>
          <w:sz w:val="28"/>
          <w:szCs w:val="28"/>
        </w:rPr>
        <w:t>мелиорантов</w:t>
      </w:r>
      <w:proofErr w:type="spellEnd"/>
      <w:r w:rsidRPr="002758FE">
        <w:rPr>
          <w:rFonts w:ascii="Times New Roman" w:hAnsi="Times New Roman"/>
          <w:color w:val="000000" w:themeColor="text1"/>
          <w:sz w:val="28"/>
          <w:szCs w:val="28"/>
        </w:rPr>
        <w:t xml:space="preserve">, включенных в Государственный каталог пестицидов и </w:t>
      </w:r>
      <w:proofErr w:type="spellStart"/>
      <w:r w:rsidRPr="002758FE">
        <w:rPr>
          <w:rFonts w:ascii="Times New Roman" w:hAnsi="Times New Roman"/>
          <w:color w:val="000000" w:themeColor="text1"/>
          <w:sz w:val="28"/>
          <w:szCs w:val="28"/>
        </w:rPr>
        <w:t>агрохимикатов</w:t>
      </w:r>
      <w:proofErr w:type="spellEnd"/>
      <w:r w:rsidRPr="002758FE">
        <w:rPr>
          <w:rFonts w:ascii="Times New Roman" w:hAnsi="Times New Roman"/>
          <w:color w:val="000000" w:themeColor="text1"/>
          <w:sz w:val="28"/>
          <w:szCs w:val="28"/>
        </w:rPr>
        <w:t>, разрешенных к применению на территории Российской Федерации.</w:t>
      </w:r>
    </w:p>
    <w:p w:rsidR="00CD1EF6" w:rsidRPr="002758FE" w:rsidRDefault="00CD1EF6" w:rsidP="00CD1EF6">
      <w:pPr>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b/>
          <w:color w:val="000000" w:themeColor="text1"/>
          <w:sz w:val="28"/>
          <w:szCs w:val="28"/>
        </w:rPr>
        <w:t>Заявление о предоставлении субсидии</w:t>
      </w:r>
      <w:r w:rsidRPr="002758FE">
        <w:rPr>
          <w:rFonts w:ascii="Times New Roman" w:hAnsi="Times New Roman"/>
          <w:color w:val="000000" w:themeColor="text1"/>
          <w:sz w:val="28"/>
          <w:szCs w:val="28"/>
        </w:rPr>
        <w:t xml:space="preserve"> и соответствующий пакет документов сельскохозяйственный товаропроизводитель подает в срок до 20 июня включительно.</w:t>
      </w:r>
    </w:p>
    <w:p w:rsidR="00CD1EF6" w:rsidRPr="002758FE" w:rsidRDefault="00CD1EF6" w:rsidP="00CD1EF6">
      <w:pPr>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xml:space="preserve">Постановление Администрации Смоленской области от 3 апреля 2020 г. </w:t>
      </w:r>
      <w:r w:rsidRPr="002758FE">
        <w:rPr>
          <w:rFonts w:ascii="Times New Roman" w:hAnsi="Times New Roman"/>
          <w:color w:val="000000" w:themeColor="text1"/>
          <w:sz w:val="28"/>
          <w:szCs w:val="28"/>
        </w:rPr>
        <w:br/>
        <w:t>№ 171 «Об утверждении Порядка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на возмещение части затрат на проведение мероприятий в области известкования кислых почв на пашне».</w:t>
      </w:r>
    </w:p>
    <w:p w:rsidR="00CD1EF6" w:rsidRPr="002758FE" w:rsidRDefault="00CD1EF6" w:rsidP="006F36CD">
      <w:pPr>
        <w:spacing w:after="0" w:line="240" w:lineRule="auto"/>
        <w:ind w:firstLine="709"/>
        <w:contextualSpacing/>
        <w:jc w:val="both"/>
        <w:rPr>
          <w:rFonts w:ascii="Times New Roman" w:hAnsi="Times New Roman"/>
          <w:sz w:val="28"/>
          <w:szCs w:val="28"/>
        </w:rPr>
      </w:pPr>
    </w:p>
    <w:p w:rsidR="00CD1EF6" w:rsidRPr="002758FE" w:rsidRDefault="00CD1EF6" w:rsidP="006F36CD">
      <w:pPr>
        <w:spacing w:after="0" w:line="240" w:lineRule="auto"/>
        <w:ind w:firstLine="709"/>
        <w:contextualSpacing/>
        <w:jc w:val="both"/>
        <w:rPr>
          <w:rFonts w:ascii="Times New Roman" w:hAnsi="Times New Roman"/>
          <w:sz w:val="28"/>
          <w:szCs w:val="28"/>
        </w:rPr>
      </w:pPr>
    </w:p>
    <w:p w:rsidR="00CD1EF6" w:rsidRPr="002758FE" w:rsidRDefault="00CD1EF6" w:rsidP="00A4183D">
      <w:pPr>
        <w:keepNext/>
        <w:spacing w:after="0" w:line="240" w:lineRule="auto"/>
        <w:ind w:firstLine="709"/>
        <w:jc w:val="center"/>
        <w:outlineLvl w:val="0"/>
        <w:rPr>
          <w:rFonts w:ascii="Times New Roman" w:eastAsia="Times New Roman" w:hAnsi="Times New Roman"/>
          <w:b/>
          <w:bCs/>
          <w:kern w:val="32"/>
          <w:sz w:val="28"/>
          <w:szCs w:val="28"/>
          <w:lang w:eastAsia="zh-CN"/>
        </w:rPr>
      </w:pPr>
      <w:bookmarkStart w:id="76" w:name="_Toc178339366"/>
      <w:r w:rsidRPr="002758FE">
        <w:rPr>
          <w:rFonts w:ascii="Times New Roman" w:eastAsia="Times New Roman" w:hAnsi="Times New Roman"/>
          <w:b/>
          <w:bCs/>
          <w:kern w:val="32"/>
          <w:sz w:val="28"/>
          <w:szCs w:val="28"/>
          <w:lang w:eastAsia="zh-CN"/>
        </w:rPr>
        <w:lastRenderedPageBreak/>
        <w:t xml:space="preserve">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проведение </w:t>
      </w:r>
      <w:proofErr w:type="spellStart"/>
      <w:r w:rsidRPr="002758FE">
        <w:rPr>
          <w:rFonts w:ascii="Times New Roman" w:eastAsia="Times New Roman" w:hAnsi="Times New Roman"/>
          <w:b/>
          <w:bCs/>
          <w:kern w:val="32"/>
          <w:sz w:val="28"/>
          <w:szCs w:val="28"/>
          <w:lang w:eastAsia="zh-CN"/>
        </w:rPr>
        <w:t>культуртехнических</w:t>
      </w:r>
      <w:proofErr w:type="spellEnd"/>
      <w:r w:rsidRPr="002758FE">
        <w:rPr>
          <w:rFonts w:ascii="Times New Roman" w:eastAsia="Times New Roman" w:hAnsi="Times New Roman"/>
          <w:b/>
          <w:bCs/>
          <w:kern w:val="32"/>
          <w:sz w:val="28"/>
          <w:szCs w:val="28"/>
          <w:lang w:eastAsia="zh-CN"/>
        </w:rPr>
        <w:t xml:space="preserve"> мероприятий на выбывших сельскохозяйственных угодьях, вовлекаемых в сельскохозяйственный оборот</w:t>
      </w:r>
      <w:bookmarkEnd w:id="76"/>
    </w:p>
    <w:p w:rsidR="00CD1EF6" w:rsidRPr="002758FE" w:rsidRDefault="00CD1EF6" w:rsidP="00CD1EF6">
      <w:pPr>
        <w:spacing w:after="0" w:line="240" w:lineRule="auto"/>
        <w:ind w:firstLine="709"/>
        <w:contextualSpacing/>
        <w:jc w:val="both"/>
        <w:rPr>
          <w:rFonts w:ascii="Times New Roman" w:hAnsi="Times New Roman"/>
          <w:color w:val="000000" w:themeColor="text1"/>
          <w:sz w:val="28"/>
          <w:szCs w:val="28"/>
        </w:rPr>
      </w:pPr>
    </w:p>
    <w:p w:rsidR="00CD1EF6" w:rsidRPr="002758FE" w:rsidRDefault="00CD1EF6" w:rsidP="00CD1EF6">
      <w:pPr>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b/>
          <w:color w:val="000000" w:themeColor="text1"/>
          <w:sz w:val="28"/>
          <w:szCs w:val="28"/>
        </w:rPr>
        <w:t>Возмещение части затрат:</w:t>
      </w:r>
    </w:p>
    <w:p w:rsidR="00CD1EF6" w:rsidRPr="002758FE" w:rsidRDefault="00CD1EF6" w:rsidP="00CD1EF6">
      <w:pPr>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xml:space="preserve">фактически осуществленных расходов на проведение </w:t>
      </w:r>
      <w:proofErr w:type="spellStart"/>
      <w:r w:rsidRPr="002758FE">
        <w:rPr>
          <w:rFonts w:ascii="Times New Roman" w:hAnsi="Times New Roman"/>
          <w:color w:val="000000" w:themeColor="text1"/>
          <w:sz w:val="28"/>
          <w:szCs w:val="28"/>
        </w:rPr>
        <w:t>культуртехнических</w:t>
      </w:r>
      <w:proofErr w:type="spellEnd"/>
      <w:r w:rsidRPr="002758FE">
        <w:rPr>
          <w:rFonts w:ascii="Times New Roman" w:hAnsi="Times New Roman"/>
          <w:color w:val="000000" w:themeColor="text1"/>
          <w:sz w:val="28"/>
          <w:szCs w:val="28"/>
        </w:rPr>
        <w:t xml:space="preserve"> мероприятий на выбывших сельскохозяйственных угодьях, вовлекаемых в сельскохозяйственный оборот, в соответствии с проектной документацией, в том числе на расчистку земель от древесной и травянистой растительности, кочек, пней и мха, а также от камней и иных предметов, рыхление, </w:t>
      </w:r>
      <w:proofErr w:type="spellStart"/>
      <w:r w:rsidRPr="002758FE">
        <w:rPr>
          <w:rFonts w:ascii="Times New Roman" w:hAnsi="Times New Roman"/>
          <w:color w:val="000000" w:themeColor="text1"/>
          <w:sz w:val="28"/>
          <w:szCs w:val="28"/>
        </w:rPr>
        <w:t>пескование</w:t>
      </w:r>
      <w:proofErr w:type="spellEnd"/>
      <w:r w:rsidRPr="002758FE">
        <w:rPr>
          <w:rFonts w:ascii="Times New Roman" w:hAnsi="Times New Roman"/>
          <w:color w:val="000000" w:themeColor="text1"/>
          <w:sz w:val="28"/>
          <w:szCs w:val="28"/>
        </w:rPr>
        <w:t xml:space="preserve">, </w:t>
      </w:r>
      <w:proofErr w:type="spellStart"/>
      <w:r w:rsidRPr="002758FE">
        <w:rPr>
          <w:rFonts w:ascii="Times New Roman" w:hAnsi="Times New Roman"/>
          <w:color w:val="000000" w:themeColor="text1"/>
          <w:sz w:val="28"/>
          <w:szCs w:val="28"/>
        </w:rPr>
        <w:t>глинование</w:t>
      </w:r>
      <w:proofErr w:type="spellEnd"/>
      <w:r w:rsidRPr="002758FE">
        <w:rPr>
          <w:rFonts w:ascii="Times New Roman" w:hAnsi="Times New Roman"/>
          <w:color w:val="000000" w:themeColor="text1"/>
          <w:sz w:val="28"/>
          <w:szCs w:val="28"/>
        </w:rPr>
        <w:t xml:space="preserve">, землевание, плантаж и первичную обработку почвы (далее - </w:t>
      </w:r>
      <w:proofErr w:type="spellStart"/>
      <w:r w:rsidRPr="002758FE">
        <w:rPr>
          <w:rFonts w:ascii="Times New Roman" w:hAnsi="Times New Roman"/>
          <w:color w:val="000000" w:themeColor="text1"/>
          <w:sz w:val="28"/>
          <w:szCs w:val="28"/>
        </w:rPr>
        <w:t>культуртехнические</w:t>
      </w:r>
      <w:proofErr w:type="spellEnd"/>
      <w:r w:rsidRPr="002758FE">
        <w:rPr>
          <w:rFonts w:ascii="Times New Roman" w:hAnsi="Times New Roman"/>
          <w:color w:val="000000" w:themeColor="text1"/>
          <w:sz w:val="28"/>
          <w:szCs w:val="28"/>
        </w:rPr>
        <w:t xml:space="preserve"> мероприятия).</w:t>
      </w:r>
    </w:p>
    <w:p w:rsidR="00CD1EF6" w:rsidRPr="002758FE" w:rsidRDefault="00CD1EF6" w:rsidP="00CD1EF6">
      <w:pPr>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Возмещение части фактически осуществленных расходов, осуществляются в текущем финансовом году по указанным расходам, произведенным сельскохозяйственными товаропроизводителями в текущем финансовом году и (или) предыдущем финансовом году.</w:t>
      </w:r>
    </w:p>
    <w:p w:rsidR="00CD1EF6" w:rsidRPr="002758FE" w:rsidRDefault="00CD1EF6" w:rsidP="00CD1EF6">
      <w:pPr>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xml:space="preserve">Субсидии на </w:t>
      </w:r>
      <w:proofErr w:type="spellStart"/>
      <w:r w:rsidRPr="002758FE">
        <w:rPr>
          <w:rFonts w:ascii="Times New Roman" w:hAnsi="Times New Roman"/>
          <w:color w:val="000000" w:themeColor="text1"/>
          <w:sz w:val="28"/>
          <w:szCs w:val="28"/>
        </w:rPr>
        <w:t>культуртехнические</w:t>
      </w:r>
      <w:proofErr w:type="spellEnd"/>
      <w:r w:rsidRPr="002758FE">
        <w:rPr>
          <w:rFonts w:ascii="Times New Roman" w:hAnsi="Times New Roman"/>
          <w:color w:val="000000" w:themeColor="text1"/>
          <w:sz w:val="28"/>
          <w:szCs w:val="28"/>
        </w:rPr>
        <w:t xml:space="preserve"> мероприятия предоставляются сельскохозяйственным товаропроизводителям в размере 50 процентов от фактически понесенных сельскохозяйственным товаропроизводителем затрат на проведение </w:t>
      </w:r>
      <w:proofErr w:type="spellStart"/>
      <w:r w:rsidRPr="002758FE">
        <w:rPr>
          <w:rFonts w:ascii="Times New Roman" w:hAnsi="Times New Roman"/>
          <w:color w:val="000000" w:themeColor="text1"/>
          <w:sz w:val="28"/>
          <w:szCs w:val="28"/>
        </w:rPr>
        <w:t>культуртехнических</w:t>
      </w:r>
      <w:proofErr w:type="spellEnd"/>
      <w:r w:rsidRPr="002758FE">
        <w:rPr>
          <w:rFonts w:ascii="Times New Roman" w:hAnsi="Times New Roman"/>
          <w:color w:val="000000" w:themeColor="text1"/>
          <w:sz w:val="28"/>
          <w:szCs w:val="28"/>
        </w:rPr>
        <w:t xml:space="preserve"> мероприятий (без учета налога на добавленную стоимость) с учетом размера субсидии из федерального бюджета, утвержденного комиссией по организации и проведению отбора.</w:t>
      </w:r>
    </w:p>
    <w:p w:rsidR="00CD1EF6" w:rsidRPr="002758FE" w:rsidRDefault="00CD1EF6" w:rsidP="00CD1EF6">
      <w:pPr>
        <w:spacing w:after="0" w:line="240" w:lineRule="auto"/>
        <w:ind w:firstLine="709"/>
        <w:contextualSpacing/>
        <w:jc w:val="both"/>
        <w:rPr>
          <w:rFonts w:ascii="Times New Roman" w:hAnsi="Times New Roman"/>
          <w:b/>
          <w:color w:val="000000" w:themeColor="text1"/>
          <w:sz w:val="28"/>
          <w:szCs w:val="28"/>
        </w:rPr>
      </w:pPr>
      <w:r w:rsidRPr="002758FE">
        <w:rPr>
          <w:rFonts w:ascii="Times New Roman" w:hAnsi="Times New Roman"/>
          <w:b/>
          <w:color w:val="000000" w:themeColor="text1"/>
          <w:sz w:val="28"/>
          <w:szCs w:val="28"/>
        </w:rPr>
        <w:t>Право на получение субсидии имеют:</w:t>
      </w:r>
    </w:p>
    <w:p w:rsidR="00CD1EF6" w:rsidRPr="002758FE" w:rsidRDefault="00CD1EF6" w:rsidP="00CD1EF6">
      <w:pPr>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xml:space="preserve">сельскохозяйственные товаропроизводители (кроме граждан, ведущих личное подсобное хозяйство) (далее - сельскохозяйственные товаропроизводители), признанные таковыми в соответствии со статьей 3 Федерального закона «О развитии сельского хозяйства», относящиеся к категории юридических лиц (за исключением государственных (муниципальных) учреждений), индивидуальным предпринимателям, занимающиеся сельскохозяйственным производством на территории Смоленской области, осуществившие </w:t>
      </w:r>
      <w:proofErr w:type="spellStart"/>
      <w:r w:rsidRPr="002758FE">
        <w:rPr>
          <w:rFonts w:ascii="Times New Roman" w:hAnsi="Times New Roman"/>
          <w:color w:val="000000" w:themeColor="text1"/>
          <w:sz w:val="28"/>
          <w:szCs w:val="28"/>
        </w:rPr>
        <w:t>культуртехнические</w:t>
      </w:r>
      <w:proofErr w:type="spellEnd"/>
      <w:r w:rsidRPr="002758FE">
        <w:rPr>
          <w:rFonts w:ascii="Times New Roman" w:hAnsi="Times New Roman"/>
          <w:color w:val="000000" w:themeColor="text1"/>
          <w:sz w:val="28"/>
          <w:szCs w:val="28"/>
        </w:rPr>
        <w:t xml:space="preserve"> мероприятия, проекты на проведение которых прошли отбор в соответствии с Порядком отбора проектов мелиорации, утвержденным Приказом Министерства сельского хозяйства Российской Федерации (далее - Минсельхоз России) от 29.04.2022 № 273 (далее - Порядок отбора проектов).</w:t>
      </w:r>
    </w:p>
    <w:p w:rsidR="00CD1EF6" w:rsidRPr="002758FE" w:rsidRDefault="00CD1EF6" w:rsidP="00CD1EF6">
      <w:pPr>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xml:space="preserve">Отбор проектов на проведение </w:t>
      </w:r>
      <w:proofErr w:type="spellStart"/>
      <w:r w:rsidRPr="002758FE">
        <w:rPr>
          <w:rFonts w:ascii="Times New Roman" w:hAnsi="Times New Roman"/>
          <w:color w:val="000000" w:themeColor="text1"/>
          <w:sz w:val="28"/>
          <w:szCs w:val="28"/>
        </w:rPr>
        <w:t>культуртехнических</w:t>
      </w:r>
      <w:proofErr w:type="spellEnd"/>
      <w:r w:rsidRPr="002758FE">
        <w:rPr>
          <w:rFonts w:ascii="Times New Roman" w:hAnsi="Times New Roman"/>
          <w:color w:val="000000" w:themeColor="text1"/>
          <w:sz w:val="28"/>
          <w:szCs w:val="28"/>
        </w:rPr>
        <w:t xml:space="preserve"> мероприятий осуществляется комиссией, создаваемой Минсельхозом России, в соответствии с Порядком отбора проектов.</w:t>
      </w:r>
    </w:p>
    <w:p w:rsidR="00CD1EF6" w:rsidRPr="002758FE" w:rsidRDefault="00CD1EF6" w:rsidP="00CD1EF6">
      <w:pPr>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Прием, обработка и направление документов на указанный отбор осуществляются Департаментом в соответствии с правовым актом Администрации Смоленской области.</w:t>
      </w:r>
    </w:p>
    <w:p w:rsidR="00CD1EF6" w:rsidRPr="002758FE" w:rsidRDefault="00CD1EF6" w:rsidP="00CD1EF6">
      <w:pPr>
        <w:spacing w:after="0" w:line="240" w:lineRule="auto"/>
        <w:ind w:firstLine="709"/>
        <w:contextualSpacing/>
        <w:jc w:val="both"/>
        <w:rPr>
          <w:rFonts w:ascii="Times New Roman" w:hAnsi="Times New Roman"/>
          <w:b/>
          <w:color w:val="000000" w:themeColor="text1"/>
          <w:sz w:val="28"/>
          <w:szCs w:val="28"/>
        </w:rPr>
      </w:pPr>
      <w:r w:rsidRPr="002758FE">
        <w:rPr>
          <w:rFonts w:ascii="Times New Roman" w:hAnsi="Times New Roman"/>
          <w:b/>
          <w:color w:val="000000" w:themeColor="text1"/>
          <w:sz w:val="28"/>
          <w:szCs w:val="28"/>
        </w:rPr>
        <w:t>Основные условия предоставления субсидии:</w:t>
      </w:r>
    </w:p>
    <w:p w:rsidR="00CD1EF6" w:rsidRPr="002758FE" w:rsidRDefault="00CD1EF6" w:rsidP="00CD1EF6">
      <w:pPr>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xml:space="preserve">- неполучение субсидии на </w:t>
      </w:r>
      <w:proofErr w:type="spellStart"/>
      <w:r w:rsidRPr="002758FE">
        <w:rPr>
          <w:rFonts w:ascii="Times New Roman" w:hAnsi="Times New Roman"/>
          <w:color w:val="000000" w:themeColor="text1"/>
          <w:sz w:val="28"/>
          <w:szCs w:val="28"/>
        </w:rPr>
        <w:t>культуртехнические</w:t>
      </w:r>
      <w:proofErr w:type="spellEnd"/>
      <w:r w:rsidRPr="002758FE">
        <w:rPr>
          <w:rFonts w:ascii="Times New Roman" w:hAnsi="Times New Roman"/>
          <w:color w:val="000000" w:themeColor="text1"/>
          <w:sz w:val="28"/>
          <w:szCs w:val="28"/>
        </w:rPr>
        <w:t xml:space="preserve"> мероприятия, иных субсидий, предоставляемых Департаментом, по расходам, просубсидированным ранее;</w:t>
      </w:r>
    </w:p>
    <w:p w:rsidR="00CD1EF6" w:rsidRPr="002758FE" w:rsidRDefault="00CD1EF6" w:rsidP="00CD1EF6">
      <w:pPr>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lastRenderedPageBreak/>
        <w:t xml:space="preserve">- наличие земельных участков, на которых проведены </w:t>
      </w:r>
      <w:proofErr w:type="spellStart"/>
      <w:r w:rsidRPr="002758FE">
        <w:rPr>
          <w:rFonts w:ascii="Times New Roman" w:hAnsi="Times New Roman"/>
          <w:color w:val="000000" w:themeColor="text1"/>
          <w:sz w:val="28"/>
          <w:szCs w:val="28"/>
        </w:rPr>
        <w:t>культуртехнические</w:t>
      </w:r>
      <w:proofErr w:type="spellEnd"/>
      <w:r w:rsidRPr="002758FE">
        <w:rPr>
          <w:rFonts w:ascii="Times New Roman" w:hAnsi="Times New Roman"/>
          <w:color w:val="000000" w:themeColor="text1"/>
          <w:sz w:val="28"/>
          <w:szCs w:val="28"/>
        </w:rPr>
        <w:t xml:space="preserve"> мероприятия, принадлежащих сельскохозяйственному товаропроизводителю на правах собственности и (или) ином имущественном праве, на дату подачи документов на предоставление субсидии на </w:t>
      </w:r>
      <w:proofErr w:type="spellStart"/>
      <w:r w:rsidRPr="002758FE">
        <w:rPr>
          <w:rFonts w:ascii="Times New Roman" w:hAnsi="Times New Roman"/>
          <w:color w:val="000000" w:themeColor="text1"/>
          <w:sz w:val="28"/>
          <w:szCs w:val="28"/>
        </w:rPr>
        <w:t>культуртехнические</w:t>
      </w:r>
      <w:proofErr w:type="spellEnd"/>
      <w:r w:rsidRPr="002758FE">
        <w:rPr>
          <w:rFonts w:ascii="Times New Roman" w:hAnsi="Times New Roman"/>
          <w:color w:val="000000" w:themeColor="text1"/>
          <w:sz w:val="28"/>
          <w:szCs w:val="28"/>
        </w:rPr>
        <w:t xml:space="preserve"> мероприятия;</w:t>
      </w:r>
    </w:p>
    <w:p w:rsidR="00CD1EF6" w:rsidRPr="002758FE" w:rsidRDefault="00CD1EF6" w:rsidP="00CD1EF6">
      <w:pPr>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xml:space="preserve">- осуществление сельскохозяйственным товаропроизводителем </w:t>
      </w:r>
      <w:proofErr w:type="spellStart"/>
      <w:r w:rsidRPr="002758FE">
        <w:rPr>
          <w:rFonts w:ascii="Times New Roman" w:hAnsi="Times New Roman"/>
          <w:color w:val="000000" w:themeColor="text1"/>
          <w:sz w:val="28"/>
          <w:szCs w:val="28"/>
        </w:rPr>
        <w:t>культуртехнических</w:t>
      </w:r>
      <w:proofErr w:type="spellEnd"/>
      <w:r w:rsidRPr="002758FE">
        <w:rPr>
          <w:rFonts w:ascii="Times New Roman" w:hAnsi="Times New Roman"/>
          <w:color w:val="000000" w:themeColor="text1"/>
          <w:sz w:val="28"/>
          <w:szCs w:val="28"/>
        </w:rPr>
        <w:t xml:space="preserve"> мероприятий на выбывших сельскохозяйственных угодьях, вовлекаемых в сельскохозяйственный оборот, в текущем финансовом году и (или) предыдущем финансовом году;</w:t>
      </w:r>
    </w:p>
    <w:p w:rsidR="00CD1EF6" w:rsidRPr="002758FE" w:rsidRDefault="00CD1EF6" w:rsidP="00CD1EF6">
      <w:pPr>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b/>
          <w:color w:val="000000" w:themeColor="text1"/>
          <w:sz w:val="28"/>
          <w:szCs w:val="28"/>
        </w:rPr>
        <w:t>Заявление о предоставлении субсидии</w:t>
      </w:r>
      <w:r w:rsidRPr="002758FE">
        <w:rPr>
          <w:rFonts w:ascii="Times New Roman" w:hAnsi="Times New Roman"/>
          <w:color w:val="000000" w:themeColor="text1"/>
          <w:sz w:val="28"/>
          <w:szCs w:val="28"/>
        </w:rPr>
        <w:t xml:space="preserve"> и соответствующий пакет документов сельскохозяйственный товаропроизводитель подает в срок до 2 декабря включительно.</w:t>
      </w:r>
    </w:p>
    <w:p w:rsidR="00CD1EF6" w:rsidRPr="002758FE" w:rsidRDefault="00CD1EF6" w:rsidP="00CD1EF6">
      <w:pPr>
        <w:spacing w:after="0" w:line="240" w:lineRule="auto"/>
        <w:ind w:firstLine="709"/>
        <w:contextualSpacing/>
        <w:jc w:val="both"/>
        <w:rPr>
          <w:rFonts w:ascii="Times New Roman" w:hAnsi="Times New Roman"/>
          <w:color w:val="000000" w:themeColor="text1"/>
          <w:sz w:val="28"/>
          <w:szCs w:val="28"/>
        </w:rPr>
      </w:pPr>
      <w:r w:rsidRPr="002758FE">
        <w:rPr>
          <w:rFonts w:ascii="Times New Roman" w:hAnsi="Times New Roman"/>
          <w:color w:val="000000" w:themeColor="text1"/>
          <w:sz w:val="28"/>
          <w:szCs w:val="28"/>
        </w:rPr>
        <w:t xml:space="preserve">Постановление Администрации Смоленской области от 22 февраля 2017 г. </w:t>
      </w:r>
      <w:r w:rsidRPr="002758FE">
        <w:rPr>
          <w:rFonts w:ascii="Times New Roman" w:hAnsi="Times New Roman"/>
          <w:color w:val="000000" w:themeColor="text1"/>
          <w:sz w:val="28"/>
          <w:szCs w:val="28"/>
        </w:rPr>
        <w:br/>
        <w:t xml:space="preserve">№ 71 «Об утверждении порядка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на возмещение части затрат на проведение </w:t>
      </w:r>
      <w:proofErr w:type="spellStart"/>
      <w:r w:rsidRPr="002758FE">
        <w:rPr>
          <w:rFonts w:ascii="Times New Roman" w:hAnsi="Times New Roman"/>
          <w:color w:val="000000" w:themeColor="text1"/>
          <w:sz w:val="28"/>
          <w:szCs w:val="28"/>
        </w:rPr>
        <w:t>культуртехнических</w:t>
      </w:r>
      <w:proofErr w:type="spellEnd"/>
      <w:r w:rsidRPr="002758FE">
        <w:rPr>
          <w:rFonts w:ascii="Times New Roman" w:hAnsi="Times New Roman"/>
          <w:color w:val="000000" w:themeColor="text1"/>
          <w:sz w:val="28"/>
          <w:szCs w:val="28"/>
        </w:rPr>
        <w:t xml:space="preserve"> мероприятий на выбывших сельскохозяйственных угодьях, вовлекаемых в сельскохозяйственный оборот.</w:t>
      </w:r>
    </w:p>
    <w:p w:rsidR="00CD1EF6" w:rsidRPr="002758FE" w:rsidRDefault="00CD1EF6" w:rsidP="00CD1EF6">
      <w:pPr>
        <w:spacing w:after="0" w:line="240" w:lineRule="auto"/>
        <w:ind w:firstLine="709"/>
        <w:contextualSpacing/>
        <w:jc w:val="both"/>
        <w:rPr>
          <w:rFonts w:ascii="Times New Roman" w:hAnsi="Times New Roman"/>
          <w:color w:val="000000" w:themeColor="text1"/>
          <w:sz w:val="28"/>
          <w:szCs w:val="28"/>
        </w:rPr>
      </w:pPr>
    </w:p>
    <w:p w:rsidR="00CD1EF6" w:rsidRDefault="00CD1EF6" w:rsidP="00CD1EF6">
      <w:pPr>
        <w:spacing w:after="0" w:line="240" w:lineRule="auto"/>
        <w:ind w:firstLine="709"/>
        <w:contextualSpacing/>
        <w:jc w:val="both"/>
        <w:rPr>
          <w:rFonts w:ascii="Times New Roman" w:hAnsi="Times New Roman"/>
          <w:sz w:val="28"/>
          <w:szCs w:val="28"/>
        </w:rPr>
      </w:pPr>
    </w:p>
    <w:p w:rsidR="0035153B" w:rsidRDefault="0035153B" w:rsidP="00CD1EF6">
      <w:pPr>
        <w:spacing w:after="0" w:line="240" w:lineRule="auto"/>
        <w:ind w:firstLine="709"/>
        <w:contextualSpacing/>
        <w:jc w:val="both"/>
        <w:rPr>
          <w:rFonts w:ascii="Times New Roman" w:hAnsi="Times New Roman"/>
          <w:sz w:val="28"/>
          <w:szCs w:val="28"/>
        </w:rPr>
      </w:pPr>
    </w:p>
    <w:p w:rsidR="0035153B" w:rsidRDefault="0035153B" w:rsidP="00CD1EF6">
      <w:pPr>
        <w:spacing w:after="0" w:line="240" w:lineRule="auto"/>
        <w:ind w:firstLine="709"/>
        <w:contextualSpacing/>
        <w:jc w:val="both"/>
        <w:rPr>
          <w:rFonts w:ascii="Times New Roman" w:hAnsi="Times New Roman"/>
          <w:sz w:val="28"/>
          <w:szCs w:val="28"/>
        </w:rPr>
      </w:pPr>
    </w:p>
    <w:p w:rsidR="0035153B" w:rsidRPr="002758FE" w:rsidRDefault="0035153B" w:rsidP="00CD1EF6">
      <w:pPr>
        <w:spacing w:after="0" w:line="240" w:lineRule="auto"/>
        <w:ind w:firstLine="709"/>
        <w:contextualSpacing/>
        <w:jc w:val="both"/>
        <w:rPr>
          <w:rFonts w:ascii="Times New Roman" w:hAnsi="Times New Roman"/>
          <w:sz w:val="28"/>
          <w:szCs w:val="28"/>
        </w:rPr>
      </w:pPr>
    </w:p>
    <w:p w:rsidR="00CD1EF6" w:rsidRPr="002758FE" w:rsidRDefault="00CD1EF6" w:rsidP="00CD1EF6">
      <w:pPr>
        <w:keepNext/>
        <w:spacing w:after="0" w:line="240" w:lineRule="auto"/>
        <w:ind w:firstLine="709"/>
        <w:jc w:val="center"/>
        <w:outlineLvl w:val="0"/>
        <w:rPr>
          <w:rFonts w:ascii="Times New Roman" w:eastAsia="Times New Roman" w:hAnsi="Times New Roman"/>
          <w:b/>
          <w:bCs/>
          <w:kern w:val="32"/>
          <w:sz w:val="28"/>
          <w:szCs w:val="28"/>
          <w:lang w:eastAsia="zh-CN"/>
        </w:rPr>
      </w:pPr>
      <w:bookmarkStart w:id="77" w:name="_Toc82505276"/>
      <w:bookmarkStart w:id="78" w:name="_Toc178339367"/>
      <w:r w:rsidRPr="002758FE">
        <w:rPr>
          <w:rFonts w:ascii="Times New Roman" w:eastAsia="Times New Roman" w:hAnsi="Times New Roman"/>
          <w:b/>
          <w:bCs/>
          <w:kern w:val="32"/>
          <w:sz w:val="28"/>
          <w:szCs w:val="28"/>
          <w:lang w:eastAsia="zh-CN"/>
        </w:rPr>
        <w:t>Предоставление субсидий на приобретение сельскохозяйственной, промышленной техники для производства сельскохозяйственной продукции</w:t>
      </w:r>
      <w:bookmarkEnd w:id="78"/>
    </w:p>
    <w:p w:rsidR="00CD1EF6" w:rsidRPr="002758FE" w:rsidRDefault="00CD1EF6" w:rsidP="00CD1EF6">
      <w:pPr>
        <w:spacing w:after="0" w:line="240" w:lineRule="auto"/>
        <w:ind w:firstLine="709"/>
        <w:jc w:val="both"/>
        <w:rPr>
          <w:rFonts w:ascii="Times New Roman" w:hAnsi="Times New Roman"/>
          <w:b/>
          <w:sz w:val="28"/>
          <w:szCs w:val="28"/>
        </w:rPr>
      </w:pPr>
    </w:p>
    <w:p w:rsidR="00CD1EF6" w:rsidRPr="002758FE" w:rsidRDefault="00CD1EF6" w:rsidP="00CD1EF6">
      <w:pPr>
        <w:spacing w:after="0" w:line="240" w:lineRule="auto"/>
        <w:ind w:firstLine="709"/>
        <w:jc w:val="both"/>
        <w:rPr>
          <w:rFonts w:ascii="Times New Roman" w:hAnsi="Times New Roman"/>
          <w:b/>
          <w:sz w:val="28"/>
          <w:szCs w:val="28"/>
        </w:rPr>
      </w:pPr>
      <w:r w:rsidRPr="002758FE">
        <w:rPr>
          <w:rFonts w:ascii="Times New Roman" w:hAnsi="Times New Roman"/>
          <w:b/>
          <w:sz w:val="28"/>
          <w:szCs w:val="28"/>
        </w:rPr>
        <w:t>Возмещение части затрат:</w:t>
      </w:r>
    </w:p>
    <w:p w:rsidR="00CD1EF6" w:rsidRPr="002758FE" w:rsidRDefault="00CD1EF6" w:rsidP="00CD1EF6">
      <w:pPr>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Сумма субсидии на приобретение техники не может превышать фактически понесенные сельскохозяйственным товаропроизводителем затраты на приобретение техники (без учета налога на добавленную стоимость). Под техникой понимается сельскохозяйственная и промышленная техника, соответствующая перечню, утвержденному постановлением Администрации Смоленской области от 08.07.2019 № 407, которая ранее не эксплуатировалась, а с момента ее производства (выпуска) и до даты приобретения прошло не более двух лет.</w:t>
      </w:r>
    </w:p>
    <w:p w:rsidR="00CD1EF6" w:rsidRPr="002758FE" w:rsidRDefault="00CD1EF6" w:rsidP="00CD1EF6">
      <w:pPr>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Техника, приобретенная сельскохозяйственным товаропроизводителем, должна быть произведена на территории стран Таможенного союза в рамках Евразийского экономического союза и(или) неформальной группы государств БРИКС (в случае оплаты техники после 1 января 2022 года, за исключением техники, указанной в разделах 3 и 4 приложения № 1 постановления Администрации Смоленской области от 08.07.2019 № 407).</w:t>
      </w:r>
    </w:p>
    <w:p w:rsidR="00CD1EF6" w:rsidRPr="002758FE" w:rsidRDefault="00CD1EF6" w:rsidP="00CD1EF6">
      <w:pPr>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 xml:space="preserve">Размер возмещения зависит от вида приобретаемой техники и составляет                    от 20 до 50%, а для специализированной техники для возделывания льна-долгунца – до 70% от стоимости техники без учета НДС. Установлен также предельный размер </w:t>
      </w:r>
      <w:r w:rsidRPr="002758FE">
        <w:rPr>
          <w:rFonts w:ascii="Times New Roman" w:hAnsi="Times New Roman"/>
          <w:sz w:val="28"/>
          <w:szCs w:val="28"/>
        </w:rPr>
        <w:lastRenderedPageBreak/>
        <w:t>субсидии на приобретение техники на одного ее получателя в текущем финансовом году.</w:t>
      </w:r>
    </w:p>
    <w:p w:rsidR="00CD1EF6" w:rsidRPr="002758FE" w:rsidRDefault="00CD1EF6" w:rsidP="00CD1EF6">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2758FE">
        <w:rPr>
          <w:rFonts w:ascii="Times New Roman" w:eastAsia="Times New Roman" w:hAnsi="Times New Roman"/>
          <w:b/>
          <w:sz w:val="28"/>
          <w:szCs w:val="28"/>
          <w:lang w:eastAsia="ru-RU"/>
        </w:rPr>
        <w:t>Право на получение субсидии имеют:</w:t>
      </w:r>
    </w:p>
    <w:p w:rsidR="00CD1EF6" w:rsidRPr="002758FE" w:rsidRDefault="00CD1EF6" w:rsidP="00CD1EF6">
      <w:pPr>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сельскохозяйственным товаропроизводителям (кроме граждан, ведущих личное подсобное хозяйство), признанным таковыми в соответствии со статьей 3 Федерального закона «О развитии сельского хозяйства», относящимся к категории юридических лиц (за исключением государственных (муниципальных) учреждений), крестьянских (фермерских) хозяйств, индивидуальных предпринимателей, осуществляющим деятельность на территории Смоленской области.</w:t>
      </w:r>
    </w:p>
    <w:p w:rsidR="00CD1EF6" w:rsidRPr="002758FE" w:rsidRDefault="00CD1EF6" w:rsidP="00CD1EF6">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2758FE">
        <w:rPr>
          <w:rFonts w:ascii="Times New Roman" w:eastAsia="Times New Roman" w:hAnsi="Times New Roman"/>
          <w:b/>
          <w:sz w:val="28"/>
          <w:szCs w:val="28"/>
          <w:lang w:eastAsia="ru-RU"/>
        </w:rPr>
        <w:t>Основные условия предоставления субсидии:</w:t>
      </w:r>
    </w:p>
    <w:p w:rsidR="00CD1EF6" w:rsidRPr="002758FE" w:rsidRDefault="00CD1EF6" w:rsidP="00CD1EF6">
      <w:pPr>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 соответствие техники, приобретаемой сельскохозяйственным товаропроизводителем, требованиям порядка предоставления субсидии;</w:t>
      </w:r>
    </w:p>
    <w:p w:rsidR="00CD1EF6" w:rsidRPr="002758FE" w:rsidRDefault="00CD1EF6" w:rsidP="00CD1EF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758FE">
        <w:rPr>
          <w:rFonts w:ascii="Times New Roman" w:eastAsia="Times New Roman" w:hAnsi="Times New Roman"/>
          <w:color w:val="000000"/>
          <w:sz w:val="28"/>
          <w:szCs w:val="28"/>
          <w:lang w:eastAsia="ru-RU"/>
        </w:rPr>
        <w:t>- оплата техники по договору (договорам) купли-продажи (поставки) не ранее 1 января года, предшествующего текущему финансовому году, или 1 января года, предшествующего предыдущему финансовому году (для сельскохозяйственных товаропроизводителей, занимающихся производством и (или) первичной переработкой льна-долгунца, а также для сельскохозяйственных товаропроизводителей, занимающихся молочным скотоводством);</w:t>
      </w:r>
    </w:p>
    <w:p w:rsidR="00CD1EF6" w:rsidRPr="002758FE" w:rsidRDefault="00CD1EF6" w:rsidP="00CD1EF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758FE">
        <w:rPr>
          <w:rFonts w:ascii="Times New Roman" w:eastAsia="Times New Roman" w:hAnsi="Times New Roman"/>
          <w:color w:val="000000"/>
          <w:sz w:val="28"/>
          <w:szCs w:val="28"/>
          <w:lang w:eastAsia="ru-RU"/>
        </w:rPr>
        <w:t>- исполнение сельскохозяйственным товаропроизводителем обязательств по уплате лизинговой компании первоначального лизингового платежа (аванса) не ранее 1 января года, предшествующего текущему финансовому году (в случае приобретения техники на условиях финансовой аренды (лизинга), или 1 января года, предшествующего предыдущему финансовому году (для сельскохозяйственных товаропроизводителей, занимающихся производством и (или) первичной переработкой льна-долгунца, а также для сельскохозяйственных товаропроизводителей, занимающихся молочным скотоводством);</w:t>
      </w:r>
    </w:p>
    <w:p w:rsidR="00CD1EF6" w:rsidRPr="002758FE" w:rsidRDefault="00CD1EF6" w:rsidP="00CD1EF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758FE">
        <w:rPr>
          <w:rFonts w:ascii="Times New Roman" w:eastAsia="Times New Roman" w:hAnsi="Times New Roman"/>
          <w:color w:val="000000"/>
          <w:sz w:val="28"/>
          <w:szCs w:val="28"/>
          <w:lang w:eastAsia="ru-RU"/>
        </w:rPr>
        <w:t xml:space="preserve">- отсутствие текущей просроченной задолженности по ранее предоставленным на возвратной основе средствам </w:t>
      </w:r>
      <w:proofErr w:type="spellStart"/>
      <w:r w:rsidRPr="002758FE">
        <w:rPr>
          <w:rFonts w:ascii="Times New Roman" w:eastAsia="Times New Roman" w:hAnsi="Times New Roman"/>
          <w:color w:val="000000"/>
          <w:sz w:val="28"/>
          <w:szCs w:val="28"/>
          <w:lang w:eastAsia="ru-RU"/>
        </w:rPr>
        <w:t>микрокредитной</w:t>
      </w:r>
      <w:proofErr w:type="spellEnd"/>
      <w:r w:rsidRPr="002758FE">
        <w:rPr>
          <w:rFonts w:ascii="Times New Roman" w:eastAsia="Times New Roman" w:hAnsi="Times New Roman"/>
          <w:color w:val="000000"/>
          <w:sz w:val="28"/>
          <w:szCs w:val="28"/>
          <w:lang w:eastAsia="ru-RU"/>
        </w:rPr>
        <w:t xml:space="preserve"> компании «Смоленский областной фонд поддержки предпринимательства»;</w:t>
      </w:r>
    </w:p>
    <w:p w:rsidR="00CD1EF6" w:rsidRPr="002758FE" w:rsidRDefault="00CD1EF6" w:rsidP="00CD1EF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758FE">
        <w:rPr>
          <w:rFonts w:ascii="Times New Roman" w:eastAsia="Times New Roman" w:hAnsi="Times New Roman"/>
          <w:color w:val="000000"/>
          <w:sz w:val="28"/>
          <w:szCs w:val="28"/>
          <w:lang w:eastAsia="ru-RU"/>
        </w:rPr>
        <w:t>- наличие у сельскохозяйственного товаропроизводителя посевных площадей овощей закрытого грунта в размере не менее 5 гектаров, в целях возделывания которых приобреталась техника, в году, предшествующем текущему финансовому году, и (или) в текущем финансовом году (в случае приобретения техники, указанной в пункте 1.17 раздела 1 приложения № 1 к настоящему Порядку);</w:t>
      </w:r>
    </w:p>
    <w:p w:rsidR="00CD1EF6" w:rsidRPr="002758FE" w:rsidRDefault="00CD1EF6" w:rsidP="00CD1EF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758FE">
        <w:rPr>
          <w:rFonts w:ascii="Times New Roman" w:eastAsia="Times New Roman" w:hAnsi="Times New Roman"/>
          <w:color w:val="000000"/>
          <w:sz w:val="28"/>
          <w:szCs w:val="28"/>
          <w:lang w:eastAsia="ru-RU"/>
        </w:rPr>
        <w:t>- наличие у сельскохозяйственного товаропроизводителя посевных площадей соответствующих сельскохозяйственных культур в размере не менее 20 гектаров, в целях возделывания которых приобреталась техника, в году, предшествующем текущему финансовому году, и (или) в текущем финансовом году (в случае приобретения техники, указанной в разделе 1 приложения № 1 к настоящему Порядку, за исключением техники, указанной в пункте 1.17 раздела 1 приложения   № 1 к настоящему Порядку);</w:t>
      </w:r>
    </w:p>
    <w:p w:rsidR="00CD1EF6" w:rsidRPr="002758FE" w:rsidRDefault="00CD1EF6" w:rsidP="00CD1EF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758FE">
        <w:rPr>
          <w:rFonts w:ascii="Times New Roman" w:eastAsia="Times New Roman" w:hAnsi="Times New Roman"/>
          <w:color w:val="000000"/>
          <w:sz w:val="28"/>
          <w:szCs w:val="28"/>
          <w:lang w:eastAsia="ru-RU"/>
        </w:rPr>
        <w:t xml:space="preserve">- приобретение сельскохозяйственным товаропроизводителем техники, произведенной на территории стран Таможенного союза в рамках Евразийского </w:t>
      </w:r>
      <w:r w:rsidRPr="002758FE">
        <w:rPr>
          <w:rFonts w:ascii="Times New Roman" w:eastAsia="Times New Roman" w:hAnsi="Times New Roman"/>
          <w:color w:val="000000"/>
          <w:sz w:val="28"/>
          <w:szCs w:val="28"/>
          <w:lang w:eastAsia="ru-RU"/>
        </w:rPr>
        <w:lastRenderedPageBreak/>
        <w:t>экономического союза (в случае оплаты техники после 1 января 2022 года, за исключением техники, указанной в разделах 3 и 4 приложения № 1 к настоящему Порядку);</w:t>
      </w:r>
    </w:p>
    <w:p w:rsidR="00CD1EF6" w:rsidRPr="002758FE" w:rsidRDefault="00CD1EF6" w:rsidP="00CD1EF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758FE">
        <w:rPr>
          <w:rFonts w:ascii="Times New Roman" w:eastAsia="Times New Roman" w:hAnsi="Times New Roman"/>
          <w:color w:val="000000"/>
          <w:sz w:val="28"/>
          <w:szCs w:val="28"/>
          <w:lang w:eastAsia="ru-RU"/>
        </w:rPr>
        <w:t>- наличие у сельскохозяйственного товаропроизводителя посевных площадей крупяных культур (гречиха, просо) в размере не менее 100 гектаров, в целях переработки которых приобреталось оборудование, в году, предшествующем текущему финансовому году, и (или) в текущем финансовом году (в случае приобретения техники, указанной в разделе 6 приложения № 1 к настоящему Порядку);</w:t>
      </w:r>
    </w:p>
    <w:p w:rsidR="00CD1EF6" w:rsidRPr="002758FE" w:rsidRDefault="00CD1EF6" w:rsidP="00CD1EF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758FE">
        <w:rPr>
          <w:rFonts w:ascii="Times New Roman" w:eastAsia="Times New Roman" w:hAnsi="Times New Roman"/>
          <w:color w:val="000000"/>
          <w:sz w:val="28"/>
          <w:szCs w:val="28"/>
          <w:lang w:eastAsia="ru-RU"/>
        </w:rPr>
        <w:t>- наличие у сельскохозяйственного товаропроизводителя рыбоводного(</w:t>
      </w:r>
      <w:proofErr w:type="spellStart"/>
      <w:r w:rsidRPr="002758FE">
        <w:rPr>
          <w:rFonts w:ascii="Times New Roman" w:eastAsia="Times New Roman" w:hAnsi="Times New Roman"/>
          <w:color w:val="000000"/>
          <w:sz w:val="28"/>
          <w:szCs w:val="28"/>
          <w:lang w:eastAsia="ru-RU"/>
        </w:rPr>
        <w:t>ых</w:t>
      </w:r>
      <w:proofErr w:type="spellEnd"/>
      <w:r w:rsidRPr="002758FE">
        <w:rPr>
          <w:rFonts w:ascii="Times New Roman" w:eastAsia="Times New Roman" w:hAnsi="Times New Roman"/>
          <w:color w:val="000000"/>
          <w:sz w:val="28"/>
          <w:szCs w:val="28"/>
          <w:lang w:eastAsia="ru-RU"/>
        </w:rPr>
        <w:t>) участка(</w:t>
      </w:r>
      <w:proofErr w:type="spellStart"/>
      <w:r w:rsidRPr="002758FE">
        <w:rPr>
          <w:rFonts w:ascii="Times New Roman" w:eastAsia="Times New Roman" w:hAnsi="Times New Roman"/>
          <w:color w:val="000000"/>
          <w:sz w:val="28"/>
          <w:szCs w:val="28"/>
          <w:lang w:eastAsia="ru-RU"/>
        </w:rPr>
        <w:t>ов</w:t>
      </w:r>
      <w:proofErr w:type="spellEnd"/>
      <w:r w:rsidRPr="002758FE">
        <w:rPr>
          <w:rFonts w:ascii="Times New Roman" w:eastAsia="Times New Roman" w:hAnsi="Times New Roman"/>
          <w:color w:val="000000"/>
          <w:sz w:val="28"/>
          <w:szCs w:val="28"/>
          <w:lang w:eastAsia="ru-RU"/>
        </w:rPr>
        <w:t>) и (или) земельного(</w:t>
      </w:r>
      <w:proofErr w:type="spellStart"/>
      <w:r w:rsidRPr="002758FE">
        <w:rPr>
          <w:rFonts w:ascii="Times New Roman" w:eastAsia="Times New Roman" w:hAnsi="Times New Roman"/>
          <w:color w:val="000000"/>
          <w:sz w:val="28"/>
          <w:szCs w:val="28"/>
          <w:lang w:eastAsia="ru-RU"/>
        </w:rPr>
        <w:t>ых</w:t>
      </w:r>
      <w:proofErr w:type="spellEnd"/>
      <w:r w:rsidRPr="002758FE">
        <w:rPr>
          <w:rFonts w:ascii="Times New Roman" w:eastAsia="Times New Roman" w:hAnsi="Times New Roman"/>
          <w:color w:val="000000"/>
          <w:sz w:val="28"/>
          <w:szCs w:val="28"/>
          <w:lang w:eastAsia="ru-RU"/>
        </w:rPr>
        <w:t>) участка(</w:t>
      </w:r>
      <w:proofErr w:type="spellStart"/>
      <w:r w:rsidRPr="002758FE">
        <w:rPr>
          <w:rFonts w:ascii="Times New Roman" w:eastAsia="Times New Roman" w:hAnsi="Times New Roman"/>
          <w:color w:val="000000"/>
          <w:sz w:val="28"/>
          <w:szCs w:val="28"/>
          <w:lang w:eastAsia="ru-RU"/>
        </w:rPr>
        <w:t>ов</w:t>
      </w:r>
      <w:proofErr w:type="spellEnd"/>
      <w:r w:rsidRPr="002758FE">
        <w:rPr>
          <w:rFonts w:ascii="Times New Roman" w:eastAsia="Times New Roman" w:hAnsi="Times New Roman"/>
          <w:color w:val="000000"/>
          <w:sz w:val="28"/>
          <w:szCs w:val="28"/>
          <w:lang w:eastAsia="ru-RU"/>
        </w:rPr>
        <w:t>), используемого(</w:t>
      </w:r>
      <w:proofErr w:type="spellStart"/>
      <w:r w:rsidRPr="002758FE">
        <w:rPr>
          <w:rFonts w:ascii="Times New Roman" w:eastAsia="Times New Roman" w:hAnsi="Times New Roman"/>
          <w:color w:val="000000"/>
          <w:sz w:val="28"/>
          <w:szCs w:val="28"/>
          <w:lang w:eastAsia="ru-RU"/>
        </w:rPr>
        <w:t>ых</w:t>
      </w:r>
      <w:proofErr w:type="spellEnd"/>
      <w:r w:rsidRPr="002758FE">
        <w:rPr>
          <w:rFonts w:ascii="Times New Roman" w:eastAsia="Times New Roman" w:hAnsi="Times New Roman"/>
          <w:color w:val="000000"/>
          <w:sz w:val="28"/>
          <w:szCs w:val="28"/>
          <w:lang w:eastAsia="ru-RU"/>
        </w:rPr>
        <w:t xml:space="preserve">) для осуществления товарной </w:t>
      </w:r>
      <w:proofErr w:type="spellStart"/>
      <w:r w:rsidRPr="002758FE">
        <w:rPr>
          <w:rFonts w:ascii="Times New Roman" w:eastAsia="Times New Roman" w:hAnsi="Times New Roman"/>
          <w:color w:val="000000"/>
          <w:sz w:val="28"/>
          <w:szCs w:val="28"/>
          <w:lang w:eastAsia="ru-RU"/>
        </w:rPr>
        <w:t>аквакультуры</w:t>
      </w:r>
      <w:proofErr w:type="spellEnd"/>
      <w:r w:rsidRPr="002758FE">
        <w:rPr>
          <w:rFonts w:ascii="Times New Roman" w:eastAsia="Times New Roman" w:hAnsi="Times New Roman"/>
          <w:color w:val="000000"/>
          <w:sz w:val="28"/>
          <w:szCs w:val="28"/>
          <w:lang w:eastAsia="ru-RU"/>
        </w:rPr>
        <w:t xml:space="preserve"> (товарного рыбоводства), принадлежащего(их) сельскохозяйственному товаропроизводителю на праве собственности или на ином имущественном праве, в году, предшествующем текущему финансовому году (в случае приобретения техники, указанной в разделе 7 приложения № 1 к настоящему Порядку);</w:t>
      </w:r>
    </w:p>
    <w:p w:rsidR="00CD1EF6" w:rsidRPr="002758FE" w:rsidRDefault="00CD1EF6" w:rsidP="00CD1EF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758FE">
        <w:rPr>
          <w:rFonts w:ascii="Times New Roman" w:eastAsia="Times New Roman" w:hAnsi="Times New Roman"/>
          <w:color w:val="000000"/>
          <w:sz w:val="28"/>
          <w:szCs w:val="28"/>
          <w:lang w:eastAsia="ru-RU"/>
        </w:rPr>
        <w:t>- осуществление деятельности по производству товарной рыбы в году, предшествующем текущему финансовому году (в случае приобретения техники, указанной в разделе 7 приложения № 1 к настоящему Порядку);</w:t>
      </w:r>
    </w:p>
    <w:p w:rsidR="00CD1EF6" w:rsidRPr="002758FE" w:rsidRDefault="00CD1EF6" w:rsidP="00CD1EF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758FE">
        <w:rPr>
          <w:rFonts w:ascii="Times New Roman" w:eastAsia="Times New Roman" w:hAnsi="Times New Roman"/>
          <w:color w:val="000000"/>
          <w:sz w:val="28"/>
          <w:szCs w:val="28"/>
          <w:lang w:eastAsia="ru-RU"/>
        </w:rPr>
        <w:t>- наличие у сельскохозяйственного товаропроизводителя на 1 января текущего финансового года 200 и более голов крупного рогатого скота и (или) 1 000 и более голов свиней (в случае приобретения самоходных погрузчиков, указанных в пункте 2.1 раздела 2 приложения № 1 к настоящему Порядку);</w:t>
      </w:r>
    </w:p>
    <w:p w:rsidR="00CD1EF6" w:rsidRPr="002758FE" w:rsidRDefault="00CD1EF6" w:rsidP="00CD1EF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758FE">
        <w:rPr>
          <w:rFonts w:ascii="Times New Roman" w:eastAsia="Times New Roman" w:hAnsi="Times New Roman"/>
          <w:color w:val="000000"/>
          <w:sz w:val="28"/>
          <w:szCs w:val="28"/>
          <w:lang w:eastAsia="ru-RU"/>
        </w:rPr>
        <w:t>- наличие у сельскохозяйственного товаропроизводителя на 1 января текущего финансового года 20 и более голов крупного рогатого скота, и (или) 100 и более голов овцематок, и (или) 1 000 и более голов свиней (в случае приобретения техники, указанной в разделе 2 приложения № 1 к настоящему Порядку, за исключением самоходных погрузчиков, указанных в пункте 2.1 раздела 2 приложения № 1 к настоящему Порядку);</w:t>
      </w:r>
    </w:p>
    <w:p w:rsidR="00CD1EF6" w:rsidRPr="002758FE" w:rsidRDefault="00CD1EF6" w:rsidP="00CD1EF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758FE">
        <w:rPr>
          <w:rFonts w:ascii="Times New Roman" w:eastAsia="Times New Roman" w:hAnsi="Times New Roman"/>
          <w:color w:val="000000"/>
          <w:sz w:val="28"/>
          <w:szCs w:val="28"/>
          <w:lang w:eastAsia="ru-RU"/>
        </w:rPr>
        <w:t>- наличие у сельскохозяйственного товаропроизводителя посевных площадей льна-долгунца в размере не менее 20 гектаров в году, предшествующем текущему финансовому году, и (или) в текущем финансовом году (в случае приобретения сельскохозяйственными товаропроизводителями, занимающимися производством и (или) первичной переработкой льна-долгунца, техники, указанной в разделах 1-3 приложения № 1 к настоящему Порядку, за исключением оборудования для первичной переработки (обработки) льна и оборудования для котонизации льняного волокна, указанных в пунктах 3.6 и 3.9 раздела 3 приложения № 1 к настоящему Порядку);</w:t>
      </w:r>
    </w:p>
    <w:p w:rsidR="00CD1EF6" w:rsidRPr="002758FE" w:rsidRDefault="00CD1EF6" w:rsidP="00CD1EF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758FE">
        <w:rPr>
          <w:rFonts w:ascii="Times New Roman" w:eastAsia="Times New Roman" w:hAnsi="Times New Roman"/>
          <w:color w:val="000000"/>
          <w:sz w:val="28"/>
          <w:szCs w:val="28"/>
          <w:lang w:eastAsia="ru-RU"/>
        </w:rPr>
        <w:t xml:space="preserve">- производство сельскохозяйственным товаропроизводителем льнопродукции (тресты в переводе на льноволокно, льносемян) в году, предшествующем текущему финансовому году (за исключением сельскохозяйственных товаропроизводителей, не осуществлявших посев льна-долгунца в году, предшествующем текущему финансовому году) (в случае приобретения сельскохозяйственными товаропроизводителями, занимающимися производством и (или) первичной </w:t>
      </w:r>
      <w:r w:rsidRPr="002758FE">
        <w:rPr>
          <w:rFonts w:ascii="Times New Roman" w:eastAsia="Times New Roman" w:hAnsi="Times New Roman"/>
          <w:color w:val="000000"/>
          <w:sz w:val="28"/>
          <w:szCs w:val="28"/>
          <w:lang w:eastAsia="ru-RU"/>
        </w:rPr>
        <w:lastRenderedPageBreak/>
        <w:t>переработкой льна-долгунца, техники, указанной в разделах 1-3 приложения № 1 к настоящему Порядку);</w:t>
      </w:r>
    </w:p>
    <w:p w:rsidR="00CD1EF6" w:rsidRPr="002758FE" w:rsidRDefault="00CD1EF6" w:rsidP="00CD1EF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758FE">
        <w:rPr>
          <w:rFonts w:ascii="Times New Roman" w:eastAsia="Times New Roman" w:hAnsi="Times New Roman"/>
          <w:color w:val="000000"/>
          <w:sz w:val="28"/>
          <w:szCs w:val="28"/>
          <w:lang w:eastAsia="ru-RU"/>
        </w:rPr>
        <w:t>- производство и реализация сельскохозяйственным товаропроизводителем льноволокна и (или) льняного котонина в году, предшествующем текущему финансовому году (в случае приобретения оборудования для первичной переработки (обработки) льна и оборудования для котонизации льняного волокна, указанных в пунктах 3.6 и 3.9 раздела 3 приложения № 1 к настоящему Порядку);</w:t>
      </w:r>
    </w:p>
    <w:p w:rsidR="00CD1EF6" w:rsidRPr="002758FE" w:rsidRDefault="00CD1EF6" w:rsidP="00CD1EF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758FE">
        <w:rPr>
          <w:rFonts w:ascii="Times New Roman" w:eastAsia="Times New Roman" w:hAnsi="Times New Roman"/>
          <w:color w:val="000000"/>
          <w:sz w:val="28"/>
          <w:szCs w:val="28"/>
          <w:lang w:eastAsia="ru-RU"/>
        </w:rPr>
        <w:t>- наличие у сельскохозяйственного товаропроизводителя на 1 января текущего финансового года 70 и более голов дойного стада (в случае приобретения техники, указанной в разделе 4 приложения № 1 к настоящему Порядку);</w:t>
      </w:r>
    </w:p>
    <w:p w:rsidR="00CD1EF6" w:rsidRPr="002758FE" w:rsidRDefault="00CD1EF6" w:rsidP="00CD1EF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758FE">
        <w:rPr>
          <w:rFonts w:ascii="Times New Roman" w:eastAsia="Times New Roman" w:hAnsi="Times New Roman"/>
          <w:color w:val="000000"/>
          <w:sz w:val="28"/>
          <w:szCs w:val="28"/>
          <w:lang w:eastAsia="ru-RU"/>
        </w:rPr>
        <w:t>- приобретение датчиков для индивидуального учета животных в количестве, не превышающем поголовья крупного рогатого скота, имеющегося у сельскохозяйственного товаропроизводителя на 1 января текущего финансового года (в случае приобретения техники, указанной в пункте 4.2 раздела 4 приложения № 1 к настоящему Порядку);</w:t>
      </w:r>
    </w:p>
    <w:p w:rsidR="00CD1EF6" w:rsidRPr="002758FE" w:rsidRDefault="00CD1EF6" w:rsidP="00CD1EF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758FE">
        <w:rPr>
          <w:rFonts w:ascii="Times New Roman" w:eastAsia="Times New Roman" w:hAnsi="Times New Roman"/>
          <w:color w:val="000000"/>
          <w:sz w:val="28"/>
          <w:szCs w:val="28"/>
          <w:lang w:eastAsia="ru-RU"/>
        </w:rPr>
        <w:t xml:space="preserve">- наличие проектной документации на проведение </w:t>
      </w:r>
      <w:proofErr w:type="spellStart"/>
      <w:r w:rsidRPr="002758FE">
        <w:rPr>
          <w:rFonts w:ascii="Times New Roman" w:eastAsia="Times New Roman" w:hAnsi="Times New Roman"/>
          <w:color w:val="000000"/>
          <w:sz w:val="28"/>
          <w:szCs w:val="28"/>
          <w:lang w:eastAsia="ru-RU"/>
        </w:rPr>
        <w:t>культуртехнических</w:t>
      </w:r>
      <w:proofErr w:type="spellEnd"/>
      <w:r w:rsidRPr="002758FE">
        <w:rPr>
          <w:rFonts w:ascii="Times New Roman" w:eastAsia="Times New Roman" w:hAnsi="Times New Roman"/>
          <w:color w:val="000000"/>
          <w:sz w:val="28"/>
          <w:szCs w:val="28"/>
          <w:lang w:eastAsia="ru-RU"/>
        </w:rPr>
        <w:t xml:space="preserve"> мероприятий (в случае приобретения техники, указанной в разделе 5 приложения №1 к настоящему Порядку);</w:t>
      </w:r>
    </w:p>
    <w:p w:rsidR="00CD1EF6" w:rsidRPr="002758FE" w:rsidRDefault="00CD1EF6" w:rsidP="00CD1EF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758FE">
        <w:rPr>
          <w:rFonts w:ascii="Times New Roman" w:eastAsia="Times New Roman" w:hAnsi="Times New Roman"/>
          <w:color w:val="000000"/>
          <w:sz w:val="28"/>
          <w:szCs w:val="28"/>
          <w:lang w:eastAsia="ru-RU"/>
        </w:rPr>
        <w:t>- неполучение субсидии на приобретение техники на просубсидированную ранее технику;</w:t>
      </w:r>
    </w:p>
    <w:p w:rsidR="00CD1EF6" w:rsidRPr="002758FE" w:rsidRDefault="00CD1EF6" w:rsidP="00CD1EF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758FE">
        <w:rPr>
          <w:rFonts w:ascii="Times New Roman" w:eastAsia="Times New Roman" w:hAnsi="Times New Roman"/>
          <w:color w:val="000000"/>
          <w:sz w:val="28"/>
          <w:szCs w:val="28"/>
          <w:lang w:eastAsia="ru-RU"/>
        </w:rPr>
        <w:t>- регистрация техники в органах государственного надзора за техническим состоянием самоходных машин и других видов техники на территории Смоленской области (в случае приобретения техники на условиях финансовой аренды (лизинга) регистрация осуществляется на территории Российской Федерации в соответствии с условиями договора финансовой аренды (лизинга);</w:t>
      </w:r>
    </w:p>
    <w:p w:rsidR="00CD1EF6" w:rsidRPr="002758FE" w:rsidRDefault="00CD1EF6" w:rsidP="00CD1EF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758FE">
        <w:rPr>
          <w:rFonts w:ascii="Times New Roman" w:eastAsia="Times New Roman" w:hAnsi="Times New Roman"/>
          <w:color w:val="000000"/>
          <w:sz w:val="28"/>
          <w:szCs w:val="28"/>
          <w:lang w:eastAsia="ru-RU"/>
        </w:rPr>
        <w:t>- наличие у сельскохозяйственных товаропроизводителей среднесписочной численности работников за последний отчетный период, по которому истек установленный федеральным законодательством срок представления отчетности в Фонд социального страхования Российской Федерации:</w:t>
      </w:r>
    </w:p>
    <w:p w:rsidR="00CD1EF6" w:rsidRPr="002758FE" w:rsidRDefault="00CD1EF6" w:rsidP="00CD1EF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758FE">
        <w:rPr>
          <w:rFonts w:ascii="Times New Roman" w:eastAsia="Times New Roman" w:hAnsi="Times New Roman"/>
          <w:color w:val="000000"/>
          <w:sz w:val="28"/>
          <w:szCs w:val="28"/>
          <w:lang w:eastAsia="ru-RU"/>
        </w:rPr>
        <w:t>- у индивидуальных предпринимателей (за исключением индивидуальных предпринимателей - глав крестьянских (фермерских) хозяйств) - 2 человека и более;</w:t>
      </w:r>
    </w:p>
    <w:p w:rsidR="00CD1EF6" w:rsidRPr="002758FE" w:rsidRDefault="00CD1EF6" w:rsidP="00CD1EF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758FE">
        <w:rPr>
          <w:rFonts w:ascii="Times New Roman" w:eastAsia="Times New Roman" w:hAnsi="Times New Roman"/>
          <w:color w:val="000000"/>
          <w:sz w:val="28"/>
          <w:szCs w:val="28"/>
          <w:lang w:eastAsia="ru-RU"/>
        </w:rPr>
        <w:t>- у юридических лиц (за исключением крестьянских (фермерских) хозяйств) - 5 человек и более.</w:t>
      </w:r>
    </w:p>
    <w:p w:rsidR="00CD1EF6" w:rsidRPr="002758FE" w:rsidRDefault="00CD1EF6" w:rsidP="00CD1EF6">
      <w:pPr>
        <w:spacing w:after="0" w:line="240" w:lineRule="auto"/>
        <w:ind w:firstLine="709"/>
        <w:jc w:val="both"/>
        <w:rPr>
          <w:rFonts w:ascii="Times New Roman" w:hAnsi="Times New Roman"/>
          <w:b/>
          <w:sz w:val="28"/>
          <w:szCs w:val="28"/>
        </w:rPr>
      </w:pPr>
      <w:r w:rsidRPr="002758FE">
        <w:rPr>
          <w:rFonts w:ascii="Times New Roman" w:eastAsia="Times New Roman" w:hAnsi="Times New Roman"/>
          <w:b/>
          <w:sz w:val="28"/>
          <w:szCs w:val="28"/>
          <w:lang w:eastAsia="ru-RU"/>
        </w:rPr>
        <w:t xml:space="preserve">Заявление о предоставлении субсидии </w:t>
      </w:r>
      <w:r w:rsidRPr="002758FE">
        <w:rPr>
          <w:rFonts w:ascii="Times New Roman" w:eastAsia="Times New Roman" w:hAnsi="Times New Roman"/>
          <w:sz w:val="28"/>
          <w:szCs w:val="28"/>
          <w:lang w:eastAsia="ru-RU"/>
        </w:rPr>
        <w:t>и соответствующий пакет документов сельскохозяйственный товаропроизводитель подает в срок до 15 ноября включительно.</w:t>
      </w:r>
    </w:p>
    <w:p w:rsidR="00702BBE" w:rsidRPr="002758FE" w:rsidRDefault="00CD1EF6" w:rsidP="0061317D">
      <w:pPr>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Постановление Администрации Смоленской области от 08.07.2019 № 407                  «Об утверждении Порядка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на возмещение части затрат на приобретение сельскохозяйственной, промышленной техники для производства сельскохозяйственной продукции».</w:t>
      </w:r>
      <w:bookmarkEnd w:id="77"/>
    </w:p>
    <w:p w:rsidR="005112E6" w:rsidRPr="002758FE" w:rsidRDefault="005112E6" w:rsidP="0061317D">
      <w:pPr>
        <w:spacing w:after="0" w:line="240" w:lineRule="auto"/>
        <w:ind w:firstLine="709"/>
        <w:contextualSpacing/>
        <w:jc w:val="both"/>
        <w:rPr>
          <w:rFonts w:ascii="Times New Roman" w:hAnsi="Times New Roman"/>
          <w:sz w:val="28"/>
          <w:szCs w:val="28"/>
        </w:rPr>
      </w:pPr>
    </w:p>
    <w:p w:rsidR="005112E6" w:rsidRPr="002758FE" w:rsidRDefault="005112E6" w:rsidP="0061317D">
      <w:pPr>
        <w:spacing w:after="0" w:line="240" w:lineRule="auto"/>
        <w:ind w:firstLine="709"/>
        <w:contextualSpacing/>
        <w:jc w:val="both"/>
        <w:rPr>
          <w:rFonts w:ascii="Times New Roman" w:hAnsi="Times New Roman"/>
          <w:sz w:val="28"/>
          <w:szCs w:val="28"/>
        </w:rPr>
      </w:pPr>
    </w:p>
    <w:p w:rsidR="00CD1EF6" w:rsidRPr="002758FE" w:rsidRDefault="00CD1EF6" w:rsidP="00CD1EF6">
      <w:pPr>
        <w:keepNext/>
        <w:spacing w:after="0" w:line="240" w:lineRule="auto"/>
        <w:ind w:firstLine="709"/>
        <w:jc w:val="center"/>
        <w:outlineLvl w:val="0"/>
        <w:rPr>
          <w:rFonts w:ascii="Times New Roman" w:eastAsia="Times New Roman" w:hAnsi="Times New Roman"/>
          <w:b/>
          <w:bCs/>
          <w:kern w:val="32"/>
          <w:sz w:val="28"/>
          <w:szCs w:val="28"/>
          <w:lang w:eastAsia="zh-CN"/>
        </w:rPr>
      </w:pPr>
      <w:bookmarkStart w:id="79" w:name="_Toc178339368"/>
      <w:r w:rsidRPr="002758FE">
        <w:rPr>
          <w:rFonts w:ascii="Times New Roman" w:eastAsia="Times New Roman" w:hAnsi="Times New Roman"/>
          <w:b/>
          <w:bCs/>
          <w:kern w:val="32"/>
          <w:sz w:val="28"/>
          <w:szCs w:val="28"/>
          <w:lang w:eastAsia="zh-CN"/>
        </w:rPr>
        <w:t>Предоставление субсидий на возмещение части затрат на уплату лизинговых платежей</w:t>
      </w:r>
      <w:bookmarkEnd w:id="79"/>
    </w:p>
    <w:p w:rsidR="00CD1EF6" w:rsidRPr="002758FE" w:rsidRDefault="00CD1EF6" w:rsidP="00CD1EF6">
      <w:pPr>
        <w:spacing w:after="0" w:line="240" w:lineRule="auto"/>
        <w:ind w:firstLine="709"/>
        <w:contextualSpacing/>
        <w:jc w:val="both"/>
        <w:rPr>
          <w:rFonts w:ascii="Times New Roman" w:hAnsi="Times New Roman"/>
          <w:b/>
          <w:i/>
          <w:sz w:val="28"/>
          <w:szCs w:val="28"/>
        </w:rPr>
      </w:pPr>
    </w:p>
    <w:p w:rsidR="00CD1EF6" w:rsidRPr="002758FE" w:rsidRDefault="00CD1EF6" w:rsidP="00CD1EF6">
      <w:pPr>
        <w:spacing w:after="0" w:line="240" w:lineRule="auto"/>
        <w:ind w:firstLine="709"/>
        <w:jc w:val="both"/>
        <w:rPr>
          <w:rFonts w:ascii="Times New Roman" w:hAnsi="Times New Roman"/>
          <w:b/>
          <w:sz w:val="28"/>
          <w:szCs w:val="28"/>
        </w:rPr>
      </w:pPr>
      <w:r w:rsidRPr="002758FE">
        <w:rPr>
          <w:rFonts w:ascii="Times New Roman" w:hAnsi="Times New Roman"/>
          <w:b/>
          <w:sz w:val="28"/>
          <w:szCs w:val="28"/>
        </w:rPr>
        <w:t>Возмещение части затрат:</w:t>
      </w:r>
    </w:p>
    <w:p w:rsidR="00CD1EF6" w:rsidRPr="002758FE" w:rsidRDefault="00CD1EF6" w:rsidP="00CD1EF6">
      <w:pPr>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Возмещение части затрат на уплату лизинговых платежей не ранее чем за три года, предшествующие текущему финансовому году, по договорам финансовой аренды (лизинга) техники с обязательным условием последующего выкупа предмета лизинга лизингополучателем. Под техникой понимается сельскохозяйственная и промышленная техника, соответствующая перечню, утвержденному постановлением Администрации Смоленской области от 22.11.2021 № 733, которая ранее не эксплуатировалась, а с момента ее производства (выпуска) и до даты приобретения прошло не более двух лет.</w:t>
      </w:r>
    </w:p>
    <w:p w:rsidR="00CD1EF6" w:rsidRPr="002758FE" w:rsidRDefault="00CD1EF6" w:rsidP="00CD1EF6">
      <w:pPr>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Размер возмещения зависит от вида приобретаемой техники и составляет                    от 20 до 50%, а для специализированной техники для возделывания льна-долгунца – до 70% от стоимости техники без учета НДС.</w:t>
      </w:r>
    </w:p>
    <w:p w:rsidR="00CD1EF6" w:rsidRPr="002758FE" w:rsidRDefault="00CD1EF6" w:rsidP="00CD1EF6">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2758FE">
        <w:rPr>
          <w:rFonts w:ascii="Times New Roman" w:eastAsia="Times New Roman" w:hAnsi="Times New Roman"/>
          <w:b/>
          <w:sz w:val="28"/>
          <w:szCs w:val="28"/>
          <w:lang w:eastAsia="ru-RU"/>
        </w:rPr>
        <w:t>Право на получение субсидии имеют:</w:t>
      </w:r>
    </w:p>
    <w:p w:rsidR="00CD1EF6" w:rsidRPr="002758FE" w:rsidRDefault="00CD1EF6" w:rsidP="00CD1EF6">
      <w:pPr>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сельскохозяйственным товаропроизводителям (кроме граждан, ведущих личное подсобное хозяйство), признанным таковыми в соответствии со статьей 3 Федерального закона «О развитии сельского хозяйства», относящимся к категории юридических лиц (за исключением государственных (муниципальных) учреждений), крестьянских (фермерских) хозяйств, индивидуальных предпринимателей, осуществляющим деятельность на территории Смоленской области, организации, основным или дополнительным видом экономической деятельности, указанным в выписке из Единого государственного реестра юридических лиц, которых является оказание услуг по подклассам 01.61 «Предоставление услуг в области растениеводства» и (или) 01.62 «Предоставление услуг в области животноводства» класса 01 «Растениеводство и животноводство, охота и предоставление соответствующих услуг в этих областях» Общероссийского классификатора видов экономической деятельности ОК 029-2014 (КДЕС Ред. 2), принятого приказом Федерального агентства по техническому регулированию и метрологии от 31.01.2014 № 14-ст (далее - ОКВЭД 2).</w:t>
      </w:r>
    </w:p>
    <w:p w:rsidR="00CD1EF6" w:rsidRPr="002758FE" w:rsidRDefault="00CD1EF6" w:rsidP="00CD1EF6">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2758FE">
        <w:rPr>
          <w:rFonts w:ascii="Times New Roman" w:eastAsia="Times New Roman" w:hAnsi="Times New Roman"/>
          <w:b/>
          <w:sz w:val="28"/>
          <w:szCs w:val="28"/>
          <w:lang w:eastAsia="ru-RU"/>
        </w:rPr>
        <w:t>Основные условия предоставления субсидии:</w:t>
      </w:r>
    </w:p>
    <w:p w:rsidR="00CD1EF6" w:rsidRPr="002758FE" w:rsidRDefault="00CD1EF6" w:rsidP="00CD1EF6">
      <w:pPr>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 соответствие техники, приобретаемой сельскохозяйственным товаропроизводителем, требованиям порядка предоставления субсидии;</w:t>
      </w:r>
    </w:p>
    <w:p w:rsidR="00CD1EF6" w:rsidRPr="002758FE" w:rsidRDefault="00CD1EF6" w:rsidP="00CD1EF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758FE">
        <w:rPr>
          <w:rFonts w:ascii="Times New Roman" w:eastAsia="Times New Roman" w:hAnsi="Times New Roman"/>
          <w:color w:val="000000"/>
          <w:sz w:val="28"/>
          <w:szCs w:val="28"/>
          <w:lang w:eastAsia="ru-RU"/>
        </w:rPr>
        <w:t>- неполучение получателем субсидии на уплату лизинговых платежей на просубсидированную ранее технику;</w:t>
      </w:r>
    </w:p>
    <w:p w:rsidR="00CD1EF6" w:rsidRPr="002758FE" w:rsidRDefault="00CD1EF6" w:rsidP="00CD1EF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758FE">
        <w:rPr>
          <w:rFonts w:ascii="Times New Roman" w:eastAsia="Times New Roman" w:hAnsi="Times New Roman"/>
          <w:color w:val="000000"/>
          <w:sz w:val="28"/>
          <w:szCs w:val="28"/>
          <w:lang w:eastAsia="ru-RU"/>
        </w:rPr>
        <w:t xml:space="preserve">- заключение получателем - сельскохозяйственным товаропроизводителем договора лизинга без установления первоначального (лизингового) платежа </w:t>
      </w:r>
    </w:p>
    <w:p w:rsidR="00CD1EF6" w:rsidRPr="002758FE" w:rsidRDefault="00CD1EF6" w:rsidP="00CD1EF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758FE">
        <w:rPr>
          <w:rFonts w:ascii="Times New Roman" w:eastAsia="Times New Roman" w:hAnsi="Times New Roman"/>
          <w:color w:val="000000"/>
          <w:sz w:val="28"/>
          <w:szCs w:val="28"/>
          <w:lang w:eastAsia="ru-RU"/>
        </w:rPr>
        <w:t>(в случае приобретения техники получателями - сельскохозяйственными товаропроизводителями);</w:t>
      </w:r>
    </w:p>
    <w:p w:rsidR="00CD1EF6" w:rsidRPr="002758FE" w:rsidRDefault="00CD1EF6" w:rsidP="00CD1EF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758FE">
        <w:rPr>
          <w:rFonts w:ascii="Times New Roman" w:eastAsia="Times New Roman" w:hAnsi="Times New Roman"/>
          <w:color w:val="000000"/>
          <w:sz w:val="28"/>
          <w:szCs w:val="28"/>
          <w:lang w:eastAsia="ru-RU"/>
        </w:rPr>
        <w:lastRenderedPageBreak/>
        <w:t>-  уплата получателем лизинговых платежей по заключенному (заключенным) договору лизинга (договорам лизинга) с российской лизинговой организацией не ранее чем за три года, предшествующие текущему финансовому году;</w:t>
      </w:r>
    </w:p>
    <w:p w:rsidR="00CD1EF6" w:rsidRPr="002758FE" w:rsidRDefault="00CD1EF6" w:rsidP="00CD1EF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758FE">
        <w:rPr>
          <w:rFonts w:ascii="Times New Roman" w:eastAsia="Times New Roman" w:hAnsi="Times New Roman"/>
          <w:color w:val="000000"/>
          <w:sz w:val="28"/>
          <w:szCs w:val="28"/>
          <w:lang w:eastAsia="ru-RU"/>
        </w:rPr>
        <w:t>- уплата получателем в полном объеме лизинговых платежей, установленных графиком погашения лизинговых платежей, предусмотренным договором лизинга (договорами лизинга), за соответствующий квартал получения субсидии на уплату лизинговых платежей;</w:t>
      </w:r>
    </w:p>
    <w:p w:rsidR="00CD1EF6" w:rsidRPr="002758FE" w:rsidRDefault="00CD1EF6" w:rsidP="00CD1EF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758FE">
        <w:rPr>
          <w:rFonts w:ascii="Times New Roman" w:eastAsia="Times New Roman" w:hAnsi="Times New Roman"/>
          <w:color w:val="000000"/>
          <w:sz w:val="28"/>
          <w:szCs w:val="28"/>
          <w:lang w:eastAsia="ru-RU"/>
        </w:rPr>
        <w:t>- наличие у получателя среднесписочной численности работников за последний отчетный период, по которому истек установленный федеральным законодательством срок представления отчетности в Фонд социального страхования Российской Федерации:</w:t>
      </w:r>
    </w:p>
    <w:p w:rsidR="00CD1EF6" w:rsidRPr="002758FE" w:rsidRDefault="00CD1EF6" w:rsidP="00CD1EF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758FE">
        <w:rPr>
          <w:rFonts w:ascii="Times New Roman" w:eastAsia="Times New Roman" w:hAnsi="Times New Roman"/>
          <w:color w:val="000000"/>
          <w:sz w:val="28"/>
          <w:szCs w:val="28"/>
          <w:lang w:eastAsia="ru-RU"/>
        </w:rPr>
        <w:t>- у индивидуальных предпринимателей (за исключением индивидуальных предпринимателей - глав крестьянских (фермерских) хозяйств) - 2 человека и более;</w:t>
      </w:r>
    </w:p>
    <w:p w:rsidR="00CD1EF6" w:rsidRPr="002758FE" w:rsidRDefault="00CD1EF6" w:rsidP="00CD1EF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758FE">
        <w:rPr>
          <w:rFonts w:ascii="Times New Roman" w:eastAsia="Times New Roman" w:hAnsi="Times New Roman"/>
          <w:color w:val="000000"/>
          <w:sz w:val="28"/>
          <w:szCs w:val="28"/>
          <w:lang w:eastAsia="ru-RU"/>
        </w:rPr>
        <w:t>- у юридических лиц (за исключением крестьянских (фермерских) хозяйств) - 5 человек и более;</w:t>
      </w:r>
    </w:p>
    <w:p w:rsidR="00CD1EF6" w:rsidRPr="002758FE" w:rsidRDefault="00CD1EF6" w:rsidP="00CD1EF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758FE">
        <w:rPr>
          <w:rFonts w:ascii="Times New Roman" w:eastAsia="Times New Roman" w:hAnsi="Times New Roman"/>
          <w:color w:val="000000"/>
          <w:sz w:val="28"/>
          <w:szCs w:val="28"/>
          <w:lang w:eastAsia="ru-RU"/>
        </w:rPr>
        <w:t xml:space="preserve">- наличие у получателя на 1 января текущего финансового года посевных площадей соответствующих сельскохозяйственных культур в размере не менее  </w:t>
      </w:r>
      <w:r w:rsidRPr="002758FE">
        <w:rPr>
          <w:rFonts w:ascii="Times New Roman" w:eastAsia="Times New Roman" w:hAnsi="Times New Roman"/>
          <w:color w:val="000000"/>
          <w:sz w:val="28"/>
          <w:szCs w:val="28"/>
          <w:lang w:eastAsia="ru-RU"/>
        </w:rPr>
        <w:br/>
        <w:t>20 гектаров, в целях возделывания которых приобреталась техника (в случае приобретения получателями - сельскохозяйственными товаропроизводителями техники, указанной в разделах 1 и 3 приложения № 1 к настоящему Порядку, за исключением оборудования для орошения картофеля и овощей (ирригаторов катушечных), указанного в пункте 1.14 раздела 1 приложения № 1 к настоящему Порядку);</w:t>
      </w:r>
    </w:p>
    <w:p w:rsidR="00CD1EF6" w:rsidRPr="002758FE" w:rsidRDefault="00CD1EF6" w:rsidP="00CD1EF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758FE">
        <w:rPr>
          <w:rFonts w:ascii="Times New Roman" w:eastAsia="Times New Roman" w:hAnsi="Times New Roman"/>
          <w:color w:val="000000"/>
          <w:sz w:val="28"/>
          <w:szCs w:val="28"/>
          <w:lang w:eastAsia="ru-RU"/>
        </w:rPr>
        <w:t>- наличие у получателя на 1 января текущего финансового года 200 и более голов крупного рогатого скота, и (или) 1 000 голов свиней, и (или) 500 тыс. голов птицы (в случае приобретения получателями - сельскохозяйственными товаропроизводителями самоходных погрузчиков, указанных в пункте 2.1 раздела 2 приложения № 1 к настоящему Порядку);</w:t>
      </w:r>
    </w:p>
    <w:p w:rsidR="00CD1EF6" w:rsidRPr="002758FE" w:rsidRDefault="00CD1EF6" w:rsidP="00CD1EF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758FE">
        <w:rPr>
          <w:rFonts w:ascii="Times New Roman" w:eastAsia="Times New Roman" w:hAnsi="Times New Roman"/>
          <w:color w:val="000000"/>
          <w:sz w:val="28"/>
          <w:szCs w:val="28"/>
          <w:lang w:eastAsia="ru-RU"/>
        </w:rPr>
        <w:t>- наличие у получателя на 1 января текущего финансового года 20 и более голов крупного рогатого скота и (или) 1 000 и более голов свиней (в случае приобретения получателями - сельскохозяйственными товаропроизводителями техники, указанной в разделе 2 приложения № 1 к настоящему Порядку, за исключением самоходных погрузчиков, указанных в пункте 2.1 раздела 2 приложения № 1 к настоящему Порядку);</w:t>
      </w:r>
    </w:p>
    <w:p w:rsidR="00CD1EF6" w:rsidRPr="002758FE" w:rsidRDefault="00CD1EF6" w:rsidP="00CD1EF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758FE">
        <w:rPr>
          <w:rFonts w:ascii="Times New Roman" w:eastAsia="Times New Roman" w:hAnsi="Times New Roman"/>
          <w:color w:val="000000"/>
          <w:sz w:val="28"/>
          <w:szCs w:val="28"/>
          <w:lang w:eastAsia="ru-RU"/>
        </w:rPr>
        <w:t>- наличие у получателя на 1 января текущего финансового года не менее              10 гектар орошаемых сельскохозяйственных земель (в случае приобретения получателями - сельскохозяйственными товаропроизводителями оборудования для орошения картофеля и овощей (ирригаторов катушечных), указанного в пункте 1.14 раздела 1 приложения № 1 к настоящему Порядку);</w:t>
      </w:r>
    </w:p>
    <w:p w:rsidR="00CD1EF6" w:rsidRPr="002758FE" w:rsidRDefault="00CD1EF6" w:rsidP="00CD1EF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758FE">
        <w:rPr>
          <w:rFonts w:ascii="Times New Roman" w:eastAsia="Times New Roman" w:hAnsi="Times New Roman"/>
          <w:color w:val="000000"/>
          <w:sz w:val="28"/>
          <w:szCs w:val="28"/>
          <w:lang w:eastAsia="ru-RU"/>
        </w:rPr>
        <w:t xml:space="preserve">- наличие проектной документации на проведение </w:t>
      </w:r>
      <w:proofErr w:type="spellStart"/>
      <w:r w:rsidRPr="002758FE">
        <w:rPr>
          <w:rFonts w:ascii="Times New Roman" w:eastAsia="Times New Roman" w:hAnsi="Times New Roman"/>
          <w:color w:val="000000"/>
          <w:sz w:val="28"/>
          <w:szCs w:val="28"/>
          <w:lang w:eastAsia="ru-RU"/>
        </w:rPr>
        <w:t>культуртехнических</w:t>
      </w:r>
      <w:proofErr w:type="spellEnd"/>
      <w:r w:rsidRPr="002758FE">
        <w:rPr>
          <w:rFonts w:ascii="Times New Roman" w:eastAsia="Times New Roman" w:hAnsi="Times New Roman"/>
          <w:color w:val="000000"/>
          <w:sz w:val="28"/>
          <w:szCs w:val="28"/>
          <w:lang w:eastAsia="ru-RU"/>
        </w:rPr>
        <w:t xml:space="preserve"> мероприятий (в случае приобретения получателями - сельскохозяйственными товаропроизводителями техники, указанной в разделе 4 приложения № 1 к настоящему Порядку);</w:t>
      </w:r>
    </w:p>
    <w:p w:rsidR="00CD1EF6" w:rsidRPr="002758FE" w:rsidRDefault="00CD1EF6" w:rsidP="00CD1EF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758FE">
        <w:rPr>
          <w:rFonts w:ascii="Times New Roman" w:eastAsia="Times New Roman" w:hAnsi="Times New Roman"/>
          <w:color w:val="000000"/>
          <w:sz w:val="28"/>
          <w:szCs w:val="28"/>
          <w:lang w:eastAsia="ru-RU"/>
        </w:rPr>
        <w:lastRenderedPageBreak/>
        <w:t>- оказание получателем - организацией сельскохозяйственным товаропроизводителям Смоленской области услуг в области растениеводства, связанных с производством сельскохозяйственных культур и послеуборочной обработкой сельскохозяйственной продукции, и (или) услуг в области животноводства, связанных с содержанием сельскохозяйственных животных и уходом за ними, доход от оказания которых составляет не менее 70 процентов от общего дохода от оказания услуг за год, предшествующий текущему финансовому году (в случае приобретения техники получателями - организациями);</w:t>
      </w:r>
    </w:p>
    <w:p w:rsidR="00CD1EF6" w:rsidRPr="002758FE" w:rsidRDefault="00CD1EF6" w:rsidP="00CD1EF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758FE">
        <w:rPr>
          <w:rFonts w:ascii="Times New Roman" w:eastAsia="Times New Roman" w:hAnsi="Times New Roman"/>
          <w:color w:val="000000"/>
          <w:sz w:val="28"/>
          <w:szCs w:val="28"/>
          <w:lang w:eastAsia="ru-RU"/>
        </w:rPr>
        <w:t>- регистрация получателем техники в органах государственного надзора за техническим состоянием самоходных машин и других видов техники на территории Российской Федерации в соответствии с условиями договора лизинга.</w:t>
      </w:r>
    </w:p>
    <w:p w:rsidR="00CD1EF6" w:rsidRPr="002758FE" w:rsidRDefault="00CD1EF6" w:rsidP="00CD1EF6">
      <w:pPr>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b/>
          <w:sz w:val="28"/>
          <w:szCs w:val="28"/>
          <w:lang w:eastAsia="ru-RU"/>
        </w:rPr>
        <w:t xml:space="preserve">Заявление о предоставлении субсидии </w:t>
      </w:r>
      <w:r w:rsidRPr="002758FE">
        <w:rPr>
          <w:rFonts w:ascii="Times New Roman" w:eastAsia="Times New Roman" w:hAnsi="Times New Roman"/>
          <w:sz w:val="28"/>
          <w:szCs w:val="28"/>
          <w:lang w:eastAsia="ru-RU"/>
        </w:rPr>
        <w:t>и соответствующий пакет документов сельскохозяйственный товаропроизводитель подает в срок до:</w:t>
      </w:r>
    </w:p>
    <w:p w:rsidR="00CD1EF6" w:rsidRPr="002758FE" w:rsidRDefault="00CD1EF6" w:rsidP="00CD1EF6">
      <w:pPr>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 за периоды, предшествующие текущему финансовому году, - до 1 декабря текущего финансового года включительно;</w:t>
      </w:r>
    </w:p>
    <w:p w:rsidR="00CD1EF6" w:rsidRPr="002758FE" w:rsidRDefault="00CD1EF6" w:rsidP="00CD1EF6">
      <w:pPr>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 xml:space="preserve">- за четвертый квартал отчетного года - до 1 марта включительно текущего финансового года включительно; </w:t>
      </w:r>
    </w:p>
    <w:p w:rsidR="00CD1EF6" w:rsidRPr="002758FE" w:rsidRDefault="00CD1EF6" w:rsidP="00CD1EF6">
      <w:pPr>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 за первый, второй, третий кварталы текущего финансового года - в течение двух месяцев, следующих за истекшим кварталом.</w:t>
      </w:r>
    </w:p>
    <w:p w:rsidR="00CD1EF6" w:rsidRPr="002758FE" w:rsidRDefault="00CD1EF6" w:rsidP="00CD1EF6">
      <w:pPr>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При возмещении части затрат за несколько кварталов текущего финансового года заявление подается не позднее 1 декабря текущего финансового года включительно.</w:t>
      </w:r>
    </w:p>
    <w:p w:rsidR="00CD1EF6" w:rsidRPr="002758FE" w:rsidRDefault="00CD1EF6" w:rsidP="00CD1EF6">
      <w:pPr>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Постановление Администрации Смоленской области от 22.11.2021 № 733                  «Об утверждении Порядка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организациям, заключившим договор (договоры) финансовой аренды (лизинга) с российскими лизинговыми организациями, на возмещение части затрат на уплату лизинговых платежей».</w:t>
      </w:r>
    </w:p>
    <w:p w:rsidR="00702BBE" w:rsidRPr="002758FE" w:rsidRDefault="00702BBE" w:rsidP="0061317D">
      <w:pPr>
        <w:spacing w:after="0" w:line="240" w:lineRule="auto"/>
        <w:contextualSpacing/>
        <w:jc w:val="both"/>
        <w:rPr>
          <w:rFonts w:ascii="Times New Roman" w:hAnsi="Times New Roman"/>
          <w:sz w:val="28"/>
          <w:szCs w:val="28"/>
        </w:rPr>
      </w:pPr>
    </w:p>
    <w:p w:rsidR="00702BBE" w:rsidRPr="002758FE" w:rsidRDefault="00702BBE" w:rsidP="006F36CD">
      <w:pPr>
        <w:spacing w:after="0" w:line="240" w:lineRule="auto"/>
        <w:ind w:firstLine="709"/>
        <w:rPr>
          <w:rFonts w:ascii="Times New Roman" w:hAnsi="Times New Roman"/>
          <w:sz w:val="28"/>
          <w:szCs w:val="28"/>
        </w:rPr>
      </w:pPr>
    </w:p>
    <w:p w:rsidR="00921719" w:rsidRPr="002758FE" w:rsidRDefault="00921719" w:rsidP="00921719">
      <w:pPr>
        <w:pStyle w:val="1"/>
        <w:spacing w:before="0" w:after="0" w:line="240" w:lineRule="auto"/>
        <w:ind w:firstLine="709"/>
        <w:jc w:val="center"/>
        <w:rPr>
          <w:rFonts w:ascii="Times New Roman" w:hAnsi="Times New Roman"/>
          <w:sz w:val="28"/>
          <w:szCs w:val="28"/>
          <w:lang w:eastAsia="zh-CN"/>
        </w:rPr>
      </w:pPr>
      <w:bookmarkStart w:id="80" w:name="_Toc82505279"/>
      <w:bookmarkStart w:id="81" w:name="_Toc178339369"/>
      <w:r w:rsidRPr="002758FE">
        <w:rPr>
          <w:rFonts w:ascii="Times New Roman" w:hAnsi="Times New Roman"/>
          <w:sz w:val="28"/>
          <w:szCs w:val="28"/>
          <w:lang w:eastAsia="zh-CN"/>
        </w:rPr>
        <w:t>Предоставление гранта «</w:t>
      </w:r>
      <w:proofErr w:type="spellStart"/>
      <w:r w:rsidRPr="002758FE">
        <w:rPr>
          <w:rFonts w:ascii="Times New Roman" w:hAnsi="Times New Roman"/>
          <w:sz w:val="28"/>
          <w:szCs w:val="28"/>
          <w:lang w:eastAsia="zh-CN"/>
        </w:rPr>
        <w:t>Агростартап</w:t>
      </w:r>
      <w:proofErr w:type="spellEnd"/>
      <w:r w:rsidRPr="002758FE">
        <w:rPr>
          <w:rFonts w:ascii="Times New Roman" w:hAnsi="Times New Roman"/>
          <w:sz w:val="28"/>
          <w:szCs w:val="28"/>
          <w:lang w:eastAsia="zh-CN"/>
        </w:rPr>
        <w:t>» крестьянским (фермерским) хозяйствам на их создание и (или) развитие</w:t>
      </w:r>
      <w:bookmarkEnd w:id="80"/>
      <w:bookmarkEnd w:id="81"/>
    </w:p>
    <w:p w:rsidR="00921719" w:rsidRPr="002758FE" w:rsidRDefault="00921719" w:rsidP="00921719">
      <w:pPr>
        <w:spacing w:after="0" w:line="240" w:lineRule="auto"/>
        <w:ind w:firstLine="709"/>
        <w:contextualSpacing/>
        <w:jc w:val="center"/>
        <w:rPr>
          <w:rFonts w:ascii="Times New Roman" w:hAnsi="Times New Roman"/>
          <w:sz w:val="28"/>
          <w:szCs w:val="28"/>
        </w:rPr>
      </w:pPr>
    </w:p>
    <w:p w:rsidR="00921719" w:rsidRPr="002758FE" w:rsidRDefault="00921719" w:rsidP="00921719">
      <w:pPr>
        <w:spacing w:after="0" w:line="240" w:lineRule="auto"/>
        <w:ind w:firstLine="709"/>
        <w:contextualSpacing/>
        <w:jc w:val="both"/>
        <w:rPr>
          <w:rFonts w:ascii="Times New Roman" w:hAnsi="Times New Roman"/>
          <w:i/>
          <w:sz w:val="28"/>
          <w:szCs w:val="28"/>
        </w:rPr>
      </w:pPr>
      <w:r w:rsidRPr="002758FE">
        <w:rPr>
          <w:rFonts w:ascii="Times New Roman" w:hAnsi="Times New Roman"/>
          <w:i/>
          <w:sz w:val="28"/>
          <w:szCs w:val="28"/>
        </w:rPr>
        <w:t>Контакты: 214008, г. Смоленск, пл. Ленина, д.1</w:t>
      </w:r>
    </w:p>
    <w:p w:rsidR="00921719" w:rsidRPr="002758FE" w:rsidRDefault="00921719" w:rsidP="00921719">
      <w:pPr>
        <w:spacing w:after="0" w:line="240" w:lineRule="auto"/>
        <w:ind w:firstLine="709"/>
        <w:contextualSpacing/>
        <w:jc w:val="both"/>
        <w:rPr>
          <w:rFonts w:ascii="Times New Roman" w:hAnsi="Times New Roman"/>
          <w:i/>
          <w:sz w:val="28"/>
          <w:szCs w:val="28"/>
        </w:rPr>
      </w:pPr>
      <w:r w:rsidRPr="002758FE">
        <w:rPr>
          <w:rFonts w:ascii="Times New Roman" w:hAnsi="Times New Roman"/>
          <w:i/>
          <w:sz w:val="28"/>
          <w:szCs w:val="28"/>
        </w:rPr>
        <w:t>Тел. (4812) 29-18-93, 29-10-97</w:t>
      </w:r>
    </w:p>
    <w:p w:rsidR="00921719" w:rsidRPr="002758FE" w:rsidRDefault="00921719" w:rsidP="00921719">
      <w:pPr>
        <w:spacing w:after="0" w:line="240" w:lineRule="auto"/>
        <w:ind w:firstLine="709"/>
        <w:contextualSpacing/>
        <w:jc w:val="center"/>
        <w:rPr>
          <w:rFonts w:ascii="Times New Roman" w:hAnsi="Times New Roman"/>
          <w:b/>
          <w:sz w:val="28"/>
          <w:szCs w:val="28"/>
        </w:rPr>
      </w:pPr>
    </w:p>
    <w:p w:rsidR="00921719" w:rsidRPr="002758FE" w:rsidRDefault="00921719" w:rsidP="00921719">
      <w:pPr>
        <w:spacing w:after="0" w:line="240" w:lineRule="auto"/>
        <w:ind w:firstLine="709"/>
        <w:jc w:val="both"/>
        <w:rPr>
          <w:rFonts w:ascii="Times New Roman" w:hAnsi="Times New Roman"/>
          <w:sz w:val="28"/>
          <w:szCs w:val="28"/>
        </w:rPr>
      </w:pPr>
      <w:r w:rsidRPr="002758FE">
        <w:rPr>
          <w:rFonts w:ascii="Times New Roman" w:hAnsi="Times New Roman"/>
          <w:sz w:val="28"/>
          <w:szCs w:val="28"/>
        </w:rPr>
        <w:t xml:space="preserve">К участию в конкурсном отборе допускаются крестьянские (фермерские) хозяйства и индивидуальные предприниматели, зарегистрированные в текущем финансовом году на сельской территории или территории сельской агломерации Смоленской области, входящей в перечень сельских территорий или сельских агломераций, утвержденный правовым актом Департамента (далее - заявители - крестьянские (фермерские) хозяйства и индивидуальные предприниматели), и </w:t>
      </w:r>
      <w:r w:rsidRPr="002758FE">
        <w:rPr>
          <w:rFonts w:ascii="Times New Roman" w:hAnsi="Times New Roman"/>
          <w:sz w:val="28"/>
          <w:szCs w:val="28"/>
        </w:rPr>
        <w:lastRenderedPageBreak/>
        <w:t>граждане Российской Федерации, обязующиеся в течение не более 30 календарных дней после объявления их победителями по результатам конкурсного отбора конкурсной комиссией осуществить государственную регистрацию крестьянского (фермерского) хозяйства, отвечающего условиям, предусмотренным пунктом 1 Положения о порядке предоставления грантов «</w:t>
      </w:r>
      <w:proofErr w:type="spellStart"/>
      <w:r w:rsidRPr="002758FE">
        <w:rPr>
          <w:rFonts w:ascii="Times New Roman" w:hAnsi="Times New Roman"/>
          <w:sz w:val="28"/>
          <w:szCs w:val="28"/>
        </w:rPr>
        <w:t>Агростартап</w:t>
      </w:r>
      <w:proofErr w:type="spellEnd"/>
      <w:r w:rsidRPr="002758FE">
        <w:rPr>
          <w:rFonts w:ascii="Times New Roman" w:hAnsi="Times New Roman"/>
          <w:sz w:val="28"/>
          <w:szCs w:val="28"/>
        </w:rPr>
        <w:t>»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крестьянским (фермерским) хозяйствам на их создание и (или) развитие (далее - Положение о порядке предоставления грантов «</w:t>
      </w:r>
      <w:proofErr w:type="spellStart"/>
      <w:r w:rsidRPr="002758FE">
        <w:rPr>
          <w:rFonts w:ascii="Times New Roman" w:hAnsi="Times New Roman"/>
          <w:sz w:val="28"/>
          <w:szCs w:val="28"/>
        </w:rPr>
        <w:t>Агростартап</w:t>
      </w:r>
      <w:proofErr w:type="spellEnd"/>
      <w:r w:rsidRPr="002758FE">
        <w:rPr>
          <w:rFonts w:ascii="Times New Roman" w:hAnsi="Times New Roman"/>
          <w:sz w:val="28"/>
          <w:szCs w:val="28"/>
        </w:rPr>
        <w:t>»), или зарегистрироваться в качестве индивидуального предпринимателя, отвечающего условиям, предусмотренным пунктом 1 Положения о порядке предоставления грантов «</w:t>
      </w:r>
      <w:proofErr w:type="spellStart"/>
      <w:r w:rsidRPr="002758FE">
        <w:rPr>
          <w:rFonts w:ascii="Times New Roman" w:hAnsi="Times New Roman"/>
          <w:sz w:val="28"/>
          <w:szCs w:val="28"/>
        </w:rPr>
        <w:t>Агростартап</w:t>
      </w:r>
      <w:proofErr w:type="spellEnd"/>
      <w:r w:rsidRPr="002758FE">
        <w:rPr>
          <w:rFonts w:ascii="Times New Roman" w:hAnsi="Times New Roman"/>
          <w:sz w:val="28"/>
          <w:szCs w:val="28"/>
        </w:rPr>
        <w:t>», в органах Федеральной налоговой службы (далее - заявители-граждане), соответствующие требованиям на дату подачи заявки на участие в конкурсном отборе.</w:t>
      </w:r>
    </w:p>
    <w:p w:rsidR="00921719" w:rsidRPr="002758FE" w:rsidRDefault="00921719" w:rsidP="00921719">
      <w:pPr>
        <w:spacing w:after="0" w:line="240" w:lineRule="auto"/>
        <w:ind w:firstLine="709"/>
        <w:jc w:val="both"/>
        <w:rPr>
          <w:rFonts w:ascii="Times New Roman" w:hAnsi="Times New Roman"/>
          <w:sz w:val="28"/>
          <w:szCs w:val="28"/>
        </w:rPr>
      </w:pPr>
      <w:r w:rsidRPr="002758FE">
        <w:rPr>
          <w:rFonts w:ascii="Times New Roman" w:hAnsi="Times New Roman"/>
          <w:sz w:val="28"/>
          <w:szCs w:val="28"/>
        </w:rPr>
        <w:t>Грант «</w:t>
      </w:r>
      <w:proofErr w:type="spellStart"/>
      <w:r w:rsidRPr="002758FE">
        <w:rPr>
          <w:rFonts w:ascii="Times New Roman" w:hAnsi="Times New Roman"/>
          <w:sz w:val="28"/>
          <w:szCs w:val="28"/>
        </w:rPr>
        <w:t>Агростартап</w:t>
      </w:r>
      <w:proofErr w:type="spellEnd"/>
      <w:r w:rsidRPr="002758FE">
        <w:rPr>
          <w:rFonts w:ascii="Times New Roman" w:hAnsi="Times New Roman"/>
          <w:sz w:val="28"/>
          <w:szCs w:val="28"/>
        </w:rPr>
        <w:t xml:space="preserve">» - средства, перечисляемые из областного бюджета </w:t>
      </w:r>
      <w:proofErr w:type="spellStart"/>
      <w:r w:rsidRPr="002758FE">
        <w:rPr>
          <w:rFonts w:ascii="Times New Roman" w:hAnsi="Times New Roman"/>
          <w:sz w:val="28"/>
          <w:szCs w:val="28"/>
        </w:rPr>
        <w:t>грантополучателю</w:t>
      </w:r>
      <w:proofErr w:type="spellEnd"/>
      <w:r w:rsidRPr="002758FE">
        <w:rPr>
          <w:rFonts w:ascii="Times New Roman" w:hAnsi="Times New Roman"/>
          <w:sz w:val="28"/>
          <w:szCs w:val="28"/>
        </w:rPr>
        <w:t xml:space="preserve">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конкурсную комиссию, создаваемую Администрацией Смоленской области.</w:t>
      </w:r>
    </w:p>
    <w:p w:rsidR="00921719" w:rsidRPr="002758FE" w:rsidRDefault="00921719" w:rsidP="00921719">
      <w:pPr>
        <w:spacing w:after="0" w:line="240" w:lineRule="auto"/>
        <w:ind w:firstLine="709"/>
        <w:jc w:val="both"/>
        <w:rPr>
          <w:rFonts w:ascii="Times New Roman" w:hAnsi="Times New Roman"/>
          <w:sz w:val="28"/>
          <w:szCs w:val="28"/>
        </w:rPr>
      </w:pPr>
      <w:r w:rsidRPr="002758FE">
        <w:rPr>
          <w:rFonts w:ascii="Times New Roman" w:hAnsi="Times New Roman"/>
          <w:sz w:val="28"/>
          <w:szCs w:val="28"/>
        </w:rPr>
        <w:t>Целями предоставления гранта «</w:t>
      </w:r>
      <w:proofErr w:type="spellStart"/>
      <w:r w:rsidRPr="002758FE">
        <w:rPr>
          <w:rFonts w:ascii="Times New Roman" w:hAnsi="Times New Roman"/>
          <w:sz w:val="28"/>
          <w:szCs w:val="28"/>
        </w:rPr>
        <w:t>Агростартап</w:t>
      </w:r>
      <w:proofErr w:type="spellEnd"/>
      <w:r w:rsidRPr="002758FE">
        <w:rPr>
          <w:rFonts w:ascii="Times New Roman" w:hAnsi="Times New Roman"/>
          <w:sz w:val="28"/>
          <w:szCs w:val="28"/>
        </w:rPr>
        <w:t xml:space="preserve">» является </w:t>
      </w:r>
      <w:proofErr w:type="spellStart"/>
      <w:r w:rsidRPr="002758FE">
        <w:rPr>
          <w:rFonts w:ascii="Times New Roman" w:hAnsi="Times New Roman"/>
          <w:sz w:val="28"/>
          <w:szCs w:val="28"/>
        </w:rPr>
        <w:t>софинансирование</w:t>
      </w:r>
      <w:proofErr w:type="spellEnd"/>
      <w:r w:rsidRPr="002758FE">
        <w:rPr>
          <w:rFonts w:ascii="Times New Roman" w:hAnsi="Times New Roman"/>
          <w:sz w:val="28"/>
          <w:szCs w:val="28"/>
        </w:rPr>
        <w:t xml:space="preserve"> затрат на:</w:t>
      </w:r>
    </w:p>
    <w:p w:rsidR="00921719" w:rsidRPr="002758FE" w:rsidRDefault="00921719" w:rsidP="00921719">
      <w:pPr>
        <w:spacing w:after="0" w:line="240" w:lineRule="auto"/>
        <w:ind w:firstLine="709"/>
        <w:jc w:val="both"/>
        <w:rPr>
          <w:rFonts w:ascii="Times New Roman" w:hAnsi="Times New Roman"/>
          <w:sz w:val="28"/>
          <w:szCs w:val="28"/>
        </w:rPr>
      </w:pPr>
      <w:r w:rsidRPr="002758FE">
        <w:rPr>
          <w:rFonts w:ascii="Times New Roman" w:hAnsi="Times New Roman"/>
          <w:sz w:val="28"/>
          <w:szCs w:val="28"/>
        </w:rPr>
        <w:t>- разведение крупного рогатого скота мясного или молочного направлений продуктивности;</w:t>
      </w:r>
    </w:p>
    <w:p w:rsidR="00921719" w:rsidRPr="002758FE" w:rsidRDefault="00921719" w:rsidP="00921719">
      <w:pPr>
        <w:spacing w:after="0" w:line="240" w:lineRule="auto"/>
        <w:ind w:firstLine="709"/>
        <w:jc w:val="both"/>
        <w:rPr>
          <w:rFonts w:ascii="Times New Roman" w:hAnsi="Times New Roman"/>
          <w:sz w:val="28"/>
          <w:szCs w:val="28"/>
        </w:rPr>
      </w:pPr>
      <w:r w:rsidRPr="002758FE">
        <w:rPr>
          <w:rFonts w:ascii="Times New Roman" w:hAnsi="Times New Roman"/>
          <w:sz w:val="28"/>
          <w:szCs w:val="28"/>
        </w:rPr>
        <w:t>- на разведение крупного рогатого скота мясного или молочного направлений продуктивности в случае, если предусмотрено использование части средств гранта «</w:t>
      </w:r>
      <w:proofErr w:type="spellStart"/>
      <w:r w:rsidRPr="002758FE">
        <w:rPr>
          <w:rFonts w:ascii="Times New Roman" w:hAnsi="Times New Roman"/>
          <w:sz w:val="28"/>
          <w:szCs w:val="28"/>
        </w:rPr>
        <w:t>Агростартап</w:t>
      </w:r>
      <w:proofErr w:type="spellEnd"/>
      <w:r w:rsidRPr="002758FE">
        <w:rPr>
          <w:rFonts w:ascii="Times New Roman" w:hAnsi="Times New Roman"/>
          <w:sz w:val="28"/>
          <w:szCs w:val="28"/>
        </w:rPr>
        <w:t xml:space="preserve">» на цели формирования неделимого фонда сельскохозяйственного потребительского кооператива, членом которого является </w:t>
      </w:r>
      <w:proofErr w:type="spellStart"/>
      <w:r w:rsidRPr="002758FE">
        <w:rPr>
          <w:rFonts w:ascii="Times New Roman" w:hAnsi="Times New Roman"/>
          <w:sz w:val="28"/>
          <w:szCs w:val="28"/>
        </w:rPr>
        <w:t>грантополучатель</w:t>
      </w:r>
      <w:proofErr w:type="spellEnd"/>
      <w:r w:rsidRPr="002758FE">
        <w:rPr>
          <w:rFonts w:ascii="Times New Roman" w:hAnsi="Times New Roman"/>
          <w:sz w:val="28"/>
          <w:szCs w:val="28"/>
        </w:rPr>
        <w:t>;</w:t>
      </w:r>
    </w:p>
    <w:p w:rsidR="00921719" w:rsidRPr="002758FE" w:rsidRDefault="00921719" w:rsidP="00921719">
      <w:pPr>
        <w:spacing w:after="0" w:line="240" w:lineRule="auto"/>
        <w:ind w:firstLine="709"/>
        <w:jc w:val="both"/>
        <w:rPr>
          <w:rFonts w:ascii="Times New Roman" w:hAnsi="Times New Roman"/>
          <w:sz w:val="28"/>
          <w:szCs w:val="28"/>
        </w:rPr>
      </w:pPr>
      <w:r w:rsidRPr="002758FE">
        <w:rPr>
          <w:rFonts w:ascii="Times New Roman" w:hAnsi="Times New Roman"/>
          <w:sz w:val="28"/>
          <w:szCs w:val="28"/>
        </w:rPr>
        <w:t>- иные направления проекта «</w:t>
      </w:r>
      <w:proofErr w:type="spellStart"/>
      <w:r w:rsidRPr="002758FE">
        <w:rPr>
          <w:rFonts w:ascii="Times New Roman" w:hAnsi="Times New Roman"/>
          <w:sz w:val="28"/>
          <w:szCs w:val="28"/>
        </w:rPr>
        <w:t>Агростартап</w:t>
      </w:r>
      <w:proofErr w:type="spellEnd"/>
      <w:r w:rsidRPr="002758FE">
        <w:rPr>
          <w:rFonts w:ascii="Times New Roman" w:hAnsi="Times New Roman"/>
          <w:sz w:val="28"/>
          <w:szCs w:val="28"/>
        </w:rPr>
        <w:t xml:space="preserve">» (за исключением свиноводства); </w:t>
      </w:r>
    </w:p>
    <w:p w:rsidR="00921719" w:rsidRPr="002758FE" w:rsidRDefault="00921719" w:rsidP="00921719">
      <w:pPr>
        <w:spacing w:after="0" w:line="240" w:lineRule="auto"/>
        <w:ind w:firstLine="709"/>
        <w:jc w:val="both"/>
        <w:rPr>
          <w:rFonts w:ascii="Times New Roman" w:hAnsi="Times New Roman"/>
          <w:sz w:val="28"/>
          <w:szCs w:val="28"/>
        </w:rPr>
      </w:pPr>
      <w:r w:rsidRPr="002758FE">
        <w:rPr>
          <w:rFonts w:ascii="Times New Roman" w:hAnsi="Times New Roman"/>
          <w:sz w:val="28"/>
          <w:szCs w:val="28"/>
        </w:rPr>
        <w:t>- на иные направления проекта «</w:t>
      </w:r>
      <w:proofErr w:type="spellStart"/>
      <w:r w:rsidRPr="002758FE">
        <w:rPr>
          <w:rFonts w:ascii="Times New Roman" w:hAnsi="Times New Roman"/>
          <w:sz w:val="28"/>
          <w:szCs w:val="28"/>
        </w:rPr>
        <w:t>Агростартап</w:t>
      </w:r>
      <w:proofErr w:type="spellEnd"/>
      <w:r w:rsidRPr="002758FE">
        <w:rPr>
          <w:rFonts w:ascii="Times New Roman" w:hAnsi="Times New Roman"/>
          <w:sz w:val="28"/>
          <w:szCs w:val="28"/>
        </w:rPr>
        <w:t>» в случае, если предусмотрено использование части средств гранта «</w:t>
      </w:r>
      <w:proofErr w:type="spellStart"/>
      <w:r w:rsidRPr="002758FE">
        <w:rPr>
          <w:rFonts w:ascii="Times New Roman" w:hAnsi="Times New Roman"/>
          <w:sz w:val="28"/>
          <w:szCs w:val="28"/>
        </w:rPr>
        <w:t>Агростартап</w:t>
      </w:r>
      <w:proofErr w:type="spellEnd"/>
      <w:r w:rsidRPr="002758FE">
        <w:rPr>
          <w:rFonts w:ascii="Times New Roman" w:hAnsi="Times New Roman"/>
          <w:sz w:val="28"/>
          <w:szCs w:val="28"/>
        </w:rPr>
        <w:t xml:space="preserve">» на цели формирования неделимого фонда сельскохозяйственного потребительского кооператива, членом которого является </w:t>
      </w:r>
      <w:proofErr w:type="spellStart"/>
      <w:r w:rsidRPr="002758FE">
        <w:rPr>
          <w:rFonts w:ascii="Times New Roman" w:hAnsi="Times New Roman"/>
          <w:sz w:val="28"/>
          <w:szCs w:val="28"/>
        </w:rPr>
        <w:t>грантополучатель</w:t>
      </w:r>
      <w:proofErr w:type="spellEnd"/>
      <w:r w:rsidRPr="002758FE">
        <w:rPr>
          <w:rFonts w:ascii="Times New Roman" w:hAnsi="Times New Roman"/>
          <w:sz w:val="28"/>
          <w:szCs w:val="28"/>
        </w:rPr>
        <w:t>.</w:t>
      </w:r>
    </w:p>
    <w:p w:rsidR="00921719" w:rsidRPr="002758FE" w:rsidRDefault="00921719" w:rsidP="00921719">
      <w:pPr>
        <w:spacing w:after="0" w:line="240" w:lineRule="auto"/>
        <w:ind w:firstLine="709"/>
        <w:jc w:val="both"/>
        <w:rPr>
          <w:rFonts w:ascii="Times New Roman" w:hAnsi="Times New Roman"/>
          <w:sz w:val="28"/>
          <w:szCs w:val="28"/>
        </w:rPr>
      </w:pPr>
      <w:r w:rsidRPr="002758FE">
        <w:rPr>
          <w:rFonts w:ascii="Times New Roman" w:hAnsi="Times New Roman"/>
          <w:sz w:val="28"/>
          <w:szCs w:val="28"/>
        </w:rPr>
        <w:t>Перечень затрат, финансовое обеспечение которых предусматривается осуществить за счет средств гранта «</w:t>
      </w:r>
      <w:proofErr w:type="spellStart"/>
      <w:r w:rsidRPr="002758FE">
        <w:rPr>
          <w:rFonts w:ascii="Times New Roman" w:hAnsi="Times New Roman"/>
          <w:sz w:val="28"/>
          <w:szCs w:val="28"/>
        </w:rPr>
        <w:t>Агростартап</w:t>
      </w:r>
      <w:proofErr w:type="spellEnd"/>
      <w:r w:rsidRPr="002758FE">
        <w:rPr>
          <w:rFonts w:ascii="Times New Roman" w:hAnsi="Times New Roman"/>
          <w:sz w:val="28"/>
          <w:szCs w:val="28"/>
        </w:rPr>
        <w:t>», а также перечень имущества, приобретаемого кооперативом с использованием части средств гранта «</w:t>
      </w:r>
      <w:proofErr w:type="spellStart"/>
      <w:r w:rsidRPr="002758FE">
        <w:rPr>
          <w:rFonts w:ascii="Times New Roman" w:hAnsi="Times New Roman"/>
          <w:sz w:val="28"/>
          <w:szCs w:val="28"/>
        </w:rPr>
        <w:t>Агростартап</w:t>
      </w:r>
      <w:proofErr w:type="spellEnd"/>
      <w:r w:rsidRPr="002758FE">
        <w:rPr>
          <w:rFonts w:ascii="Times New Roman" w:hAnsi="Times New Roman"/>
          <w:sz w:val="28"/>
          <w:szCs w:val="28"/>
        </w:rPr>
        <w:t xml:space="preserve">», внесенных </w:t>
      </w:r>
      <w:proofErr w:type="spellStart"/>
      <w:r w:rsidRPr="002758FE">
        <w:rPr>
          <w:rFonts w:ascii="Times New Roman" w:hAnsi="Times New Roman"/>
          <w:sz w:val="28"/>
          <w:szCs w:val="28"/>
        </w:rPr>
        <w:t>грантополучателем</w:t>
      </w:r>
      <w:proofErr w:type="spellEnd"/>
      <w:r w:rsidRPr="002758FE">
        <w:rPr>
          <w:rFonts w:ascii="Times New Roman" w:hAnsi="Times New Roman"/>
          <w:sz w:val="28"/>
          <w:szCs w:val="28"/>
        </w:rPr>
        <w:t xml:space="preserve"> в неделимый фонд кооператива, определяются приказом Министерства сельского хозяйства Российской Федерации от 12.03.2021 № 128.</w:t>
      </w:r>
    </w:p>
    <w:p w:rsidR="00921719" w:rsidRPr="002758FE" w:rsidRDefault="00921719" w:rsidP="00921719">
      <w:pPr>
        <w:spacing w:after="0" w:line="240" w:lineRule="auto"/>
        <w:ind w:firstLine="709"/>
        <w:jc w:val="both"/>
        <w:rPr>
          <w:rFonts w:ascii="Times New Roman" w:hAnsi="Times New Roman"/>
          <w:sz w:val="28"/>
          <w:szCs w:val="28"/>
        </w:rPr>
      </w:pPr>
      <w:r w:rsidRPr="002758FE">
        <w:rPr>
          <w:rFonts w:ascii="Times New Roman" w:hAnsi="Times New Roman"/>
          <w:sz w:val="28"/>
          <w:szCs w:val="28"/>
        </w:rPr>
        <w:t>Грант «</w:t>
      </w:r>
      <w:proofErr w:type="spellStart"/>
      <w:r w:rsidRPr="002758FE">
        <w:rPr>
          <w:rFonts w:ascii="Times New Roman" w:hAnsi="Times New Roman"/>
          <w:sz w:val="28"/>
          <w:szCs w:val="28"/>
        </w:rPr>
        <w:t>Агростартап</w:t>
      </w:r>
      <w:proofErr w:type="spellEnd"/>
      <w:r w:rsidRPr="002758FE">
        <w:rPr>
          <w:rFonts w:ascii="Times New Roman" w:hAnsi="Times New Roman"/>
          <w:sz w:val="28"/>
          <w:szCs w:val="28"/>
        </w:rPr>
        <w:t>» предоставляется в размере не более 90 процентов затрат (без учета налога на добавленную стоимость для крестьянских (фермерских) хозяйств и кооперативов, являющихся плательщиками НДС и не использующих льготы по уплате НДС в соответствии со статьей 145 Налогового кодекса Российской Федерации), указанных в плане расходов проекта «</w:t>
      </w:r>
      <w:proofErr w:type="spellStart"/>
      <w:r w:rsidRPr="002758FE">
        <w:rPr>
          <w:rFonts w:ascii="Times New Roman" w:hAnsi="Times New Roman"/>
          <w:sz w:val="28"/>
          <w:szCs w:val="28"/>
        </w:rPr>
        <w:t>Агростартап</w:t>
      </w:r>
      <w:proofErr w:type="spellEnd"/>
      <w:r w:rsidRPr="002758FE">
        <w:rPr>
          <w:rFonts w:ascii="Times New Roman" w:hAnsi="Times New Roman"/>
          <w:sz w:val="28"/>
          <w:szCs w:val="28"/>
        </w:rPr>
        <w:t>», но не более:</w:t>
      </w:r>
    </w:p>
    <w:p w:rsidR="00921719" w:rsidRPr="002758FE" w:rsidRDefault="00921719" w:rsidP="00921719">
      <w:pPr>
        <w:spacing w:after="0" w:line="240" w:lineRule="auto"/>
        <w:ind w:firstLine="709"/>
        <w:jc w:val="both"/>
        <w:rPr>
          <w:rFonts w:ascii="Times New Roman" w:hAnsi="Times New Roman"/>
          <w:sz w:val="28"/>
          <w:szCs w:val="28"/>
        </w:rPr>
      </w:pPr>
      <w:r w:rsidRPr="002758FE">
        <w:rPr>
          <w:rFonts w:ascii="Times New Roman" w:hAnsi="Times New Roman"/>
          <w:sz w:val="28"/>
          <w:szCs w:val="28"/>
        </w:rPr>
        <w:lastRenderedPageBreak/>
        <w:t xml:space="preserve">- 3 млн. рублей – на разведение крупного рогатого скота мясного или молочного направлений продуктивности; </w:t>
      </w:r>
    </w:p>
    <w:p w:rsidR="00921719" w:rsidRPr="002758FE" w:rsidRDefault="00921719" w:rsidP="00921719">
      <w:pPr>
        <w:spacing w:after="0" w:line="240" w:lineRule="auto"/>
        <w:ind w:firstLine="709"/>
        <w:jc w:val="both"/>
        <w:rPr>
          <w:rFonts w:ascii="Times New Roman" w:hAnsi="Times New Roman"/>
          <w:sz w:val="28"/>
          <w:szCs w:val="28"/>
        </w:rPr>
      </w:pPr>
      <w:r w:rsidRPr="002758FE">
        <w:rPr>
          <w:rFonts w:ascii="Times New Roman" w:hAnsi="Times New Roman"/>
          <w:sz w:val="28"/>
          <w:szCs w:val="28"/>
        </w:rPr>
        <w:t>- 4 млн. рублей – на разведение крупного рогатого скота мясного или молочного направлений продуктивности в случае, если предусмотрено использование части средств гранта «</w:t>
      </w:r>
      <w:proofErr w:type="spellStart"/>
      <w:r w:rsidRPr="002758FE">
        <w:rPr>
          <w:rFonts w:ascii="Times New Roman" w:hAnsi="Times New Roman"/>
          <w:sz w:val="28"/>
          <w:szCs w:val="28"/>
        </w:rPr>
        <w:t>Агростартап</w:t>
      </w:r>
      <w:proofErr w:type="spellEnd"/>
      <w:r w:rsidRPr="002758FE">
        <w:rPr>
          <w:rFonts w:ascii="Times New Roman" w:hAnsi="Times New Roman"/>
          <w:sz w:val="28"/>
          <w:szCs w:val="28"/>
        </w:rPr>
        <w:t>» на цели формирования неделимого фонда сельскохозяйственного потребительского кооператива, членом которого является соответствующее крестьянское (фермерское) хозяйство;</w:t>
      </w:r>
    </w:p>
    <w:p w:rsidR="00921719" w:rsidRPr="002758FE" w:rsidRDefault="00921719" w:rsidP="00921719">
      <w:pPr>
        <w:spacing w:after="0" w:line="240" w:lineRule="auto"/>
        <w:ind w:firstLine="709"/>
        <w:jc w:val="both"/>
        <w:rPr>
          <w:rFonts w:ascii="Times New Roman" w:hAnsi="Times New Roman"/>
          <w:sz w:val="28"/>
          <w:szCs w:val="28"/>
        </w:rPr>
      </w:pPr>
      <w:r w:rsidRPr="002758FE">
        <w:rPr>
          <w:rFonts w:ascii="Times New Roman" w:hAnsi="Times New Roman"/>
          <w:sz w:val="28"/>
          <w:szCs w:val="28"/>
        </w:rPr>
        <w:t>- 5 млн. рублей – на иные направления проекта «</w:t>
      </w:r>
      <w:proofErr w:type="spellStart"/>
      <w:r w:rsidRPr="002758FE">
        <w:rPr>
          <w:rFonts w:ascii="Times New Roman" w:hAnsi="Times New Roman"/>
          <w:sz w:val="28"/>
          <w:szCs w:val="28"/>
        </w:rPr>
        <w:t>Агростартап</w:t>
      </w:r>
      <w:proofErr w:type="spellEnd"/>
      <w:r w:rsidRPr="002758FE">
        <w:rPr>
          <w:rFonts w:ascii="Times New Roman" w:hAnsi="Times New Roman"/>
          <w:sz w:val="28"/>
          <w:szCs w:val="28"/>
        </w:rPr>
        <w:t xml:space="preserve">»; </w:t>
      </w:r>
    </w:p>
    <w:p w:rsidR="00921719" w:rsidRPr="002758FE" w:rsidRDefault="00921719" w:rsidP="00921719">
      <w:pPr>
        <w:spacing w:after="0" w:line="240" w:lineRule="auto"/>
        <w:ind w:firstLine="709"/>
        <w:jc w:val="both"/>
        <w:rPr>
          <w:rFonts w:ascii="Times New Roman" w:hAnsi="Times New Roman"/>
          <w:sz w:val="28"/>
          <w:szCs w:val="28"/>
        </w:rPr>
      </w:pPr>
      <w:r w:rsidRPr="002758FE">
        <w:rPr>
          <w:rFonts w:ascii="Times New Roman" w:hAnsi="Times New Roman"/>
          <w:sz w:val="28"/>
          <w:szCs w:val="28"/>
        </w:rPr>
        <w:t>- 6 млн. рублей – на иные направления проекта «</w:t>
      </w:r>
      <w:proofErr w:type="spellStart"/>
      <w:r w:rsidRPr="002758FE">
        <w:rPr>
          <w:rFonts w:ascii="Times New Roman" w:hAnsi="Times New Roman"/>
          <w:sz w:val="28"/>
          <w:szCs w:val="28"/>
        </w:rPr>
        <w:t>Агростартап</w:t>
      </w:r>
      <w:proofErr w:type="spellEnd"/>
      <w:r w:rsidRPr="002758FE">
        <w:rPr>
          <w:rFonts w:ascii="Times New Roman" w:hAnsi="Times New Roman"/>
          <w:sz w:val="28"/>
          <w:szCs w:val="28"/>
        </w:rPr>
        <w:t>» в случае, если предусмотрено использование части средств гранта «</w:t>
      </w:r>
      <w:proofErr w:type="spellStart"/>
      <w:r w:rsidRPr="002758FE">
        <w:rPr>
          <w:rFonts w:ascii="Times New Roman" w:hAnsi="Times New Roman"/>
          <w:sz w:val="28"/>
          <w:szCs w:val="28"/>
        </w:rPr>
        <w:t>Агростартап</w:t>
      </w:r>
      <w:proofErr w:type="spellEnd"/>
      <w:r w:rsidRPr="002758FE">
        <w:rPr>
          <w:rFonts w:ascii="Times New Roman" w:hAnsi="Times New Roman"/>
          <w:sz w:val="28"/>
          <w:szCs w:val="28"/>
        </w:rPr>
        <w:t>» на цели формирования неделимого фонда сельскохозяйственного потребительского кооператива, членом которого является соответствующее крестьянское (фермерское) хозяйство.</w:t>
      </w:r>
    </w:p>
    <w:p w:rsidR="00702BBE" w:rsidRPr="002758FE" w:rsidRDefault="00921719" w:rsidP="00921719">
      <w:pPr>
        <w:spacing w:after="0" w:line="240" w:lineRule="auto"/>
        <w:ind w:firstLine="709"/>
        <w:jc w:val="both"/>
        <w:rPr>
          <w:rFonts w:ascii="Times New Roman" w:hAnsi="Times New Roman"/>
          <w:sz w:val="28"/>
          <w:szCs w:val="28"/>
        </w:rPr>
      </w:pPr>
      <w:r w:rsidRPr="002758FE">
        <w:rPr>
          <w:rFonts w:ascii="Times New Roman" w:hAnsi="Times New Roman"/>
          <w:sz w:val="28"/>
          <w:szCs w:val="28"/>
        </w:rPr>
        <w:t>К участию в конкурсе допускаются крестьянские (фермерские) хозяйства или индивидуальные предприниматели, соответствующие требованиям, установленным постановлением Администрации Смоленской области от 23.05.2019 № 313, на дату подачи заявки на участие в конкурсе.</w:t>
      </w:r>
    </w:p>
    <w:p w:rsidR="00702BBE" w:rsidRPr="002758FE" w:rsidRDefault="00702BBE" w:rsidP="006F36CD">
      <w:pPr>
        <w:spacing w:after="0" w:line="240" w:lineRule="auto"/>
        <w:ind w:firstLine="709"/>
        <w:jc w:val="center"/>
        <w:rPr>
          <w:rFonts w:ascii="Times New Roman" w:hAnsi="Times New Roman"/>
          <w:sz w:val="28"/>
          <w:szCs w:val="28"/>
        </w:rPr>
      </w:pPr>
    </w:p>
    <w:p w:rsidR="00702BBE" w:rsidRPr="002758FE" w:rsidRDefault="00702BBE" w:rsidP="006F36CD">
      <w:pPr>
        <w:spacing w:after="0" w:line="240" w:lineRule="auto"/>
        <w:ind w:firstLine="709"/>
        <w:jc w:val="center"/>
        <w:rPr>
          <w:rFonts w:ascii="Times New Roman" w:hAnsi="Times New Roman"/>
          <w:sz w:val="28"/>
          <w:szCs w:val="28"/>
        </w:rPr>
      </w:pPr>
    </w:p>
    <w:p w:rsidR="00921719" w:rsidRPr="002758FE" w:rsidRDefault="00921719" w:rsidP="00921719">
      <w:pPr>
        <w:pStyle w:val="1"/>
        <w:spacing w:before="0" w:after="0" w:line="240" w:lineRule="auto"/>
        <w:ind w:firstLine="709"/>
        <w:jc w:val="center"/>
        <w:rPr>
          <w:rFonts w:ascii="Times New Roman" w:hAnsi="Times New Roman"/>
          <w:sz w:val="28"/>
          <w:szCs w:val="28"/>
          <w:lang w:eastAsia="zh-CN"/>
        </w:rPr>
      </w:pPr>
      <w:bookmarkStart w:id="82" w:name="_Toc82505280"/>
      <w:bookmarkStart w:id="83" w:name="_Toc178339370"/>
      <w:r w:rsidRPr="002758FE">
        <w:rPr>
          <w:rFonts w:ascii="Times New Roman" w:hAnsi="Times New Roman"/>
          <w:sz w:val="28"/>
          <w:szCs w:val="28"/>
          <w:lang w:eastAsia="zh-CN"/>
        </w:rPr>
        <w:t>Предоставление грантов на развитие семейных ферм на базе крестьянских (фермерских) хозяйств, включая индивидуальных предпринимателей</w:t>
      </w:r>
      <w:bookmarkEnd w:id="83"/>
    </w:p>
    <w:p w:rsidR="00921719" w:rsidRPr="002758FE" w:rsidRDefault="00921719" w:rsidP="00921719">
      <w:pPr>
        <w:spacing w:after="0" w:line="240" w:lineRule="auto"/>
        <w:ind w:firstLine="709"/>
        <w:jc w:val="both"/>
        <w:rPr>
          <w:rFonts w:ascii="Times New Roman" w:hAnsi="Times New Roman"/>
          <w:sz w:val="28"/>
          <w:szCs w:val="28"/>
        </w:rPr>
      </w:pPr>
    </w:p>
    <w:p w:rsidR="00921719" w:rsidRPr="002758FE" w:rsidRDefault="00921719" w:rsidP="00921719">
      <w:pPr>
        <w:autoSpaceDE w:val="0"/>
        <w:autoSpaceDN w:val="0"/>
        <w:adjustRightInd w:val="0"/>
        <w:spacing w:after="0" w:line="240" w:lineRule="auto"/>
        <w:ind w:firstLine="709"/>
        <w:jc w:val="both"/>
        <w:rPr>
          <w:rFonts w:ascii="Times New Roman" w:hAnsi="Times New Roman"/>
          <w:sz w:val="28"/>
          <w:szCs w:val="28"/>
        </w:rPr>
      </w:pPr>
      <w:r w:rsidRPr="002758FE">
        <w:rPr>
          <w:rFonts w:ascii="Times New Roman" w:hAnsi="Times New Roman"/>
          <w:sz w:val="28"/>
          <w:szCs w:val="28"/>
        </w:rPr>
        <w:t xml:space="preserve">Грант на развитие семейных ферм на базе крестьянских (фермерских) хозяйств, включая индивидуальных предпринимателей – бюджетные ассигнования, перечисляемые из областного бюджета в соответствии с решением Комиссии </w:t>
      </w:r>
      <w:r w:rsidRPr="002758FE">
        <w:rPr>
          <w:rFonts w:ascii="Times New Roman" w:hAnsi="Times New Roman"/>
          <w:sz w:val="28"/>
          <w:szCs w:val="28"/>
          <w:lang w:eastAsia="ru-RU"/>
        </w:rPr>
        <w:t>по проведению конкурсного отбора в целях оказания поддержки сельскохозяйственным потребительским кооперативам на развитие материально-технической базы, крестьянским (фермерским) хозяйствам, включая индивидуальных предпринимателей, реализующим проекты по развитию семейных ферм, и крестьянским (фермерским) хозяйствам или индивидуальным предпринимателям на их создание и (или) развитие (проект «</w:t>
      </w:r>
      <w:proofErr w:type="spellStart"/>
      <w:r w:rsidRPr="002758FE">
        <w:rPr>
          <w:rFonts w:ascii="Times New Roman" w:hAnsi="Times New Roman"/>
          <w:sz w:val="28"/>
          <w:szCs w:val="28"/>
          <w:lang w:eastAsia="ru-RU"/>
        </w:rPr>
        <w:t>Агростартап</w:t>
      </w:r>
      <w:proofErr w:type="spellEnd"/>
      <w:r w:rsidRPr="002758FE">
        <w:rPr>
          <w:rFonts w:ascii="Times New Roman" w:hAnsi="Times New Roman"/>
          <w:sz w:val="28"/>
          <w:szCs w:val="28"/>
          <w:lang w:eastAsia="ru-RU"/>
        </w:rPr>
        <w:t xml:space="preserve">») </w:t>
      </w:r>
      <w:r w:rsidRPr="002758FE">
        <w:rPr>
          <w:rFonts w:ascii="Times New Roman" w:hAnsi="Times New Roman"/>
          <w:sz w:val="28"/>
          <w:szCs w:val="28"/>
        </w:rPr>
        <w:t xml:space="preserve">главе крестьянского (фермерского) хозяйства для финансового обеспечения его затрат, не возмещаемых в рамках иных направлений государственной поддержки в соответствии с областной государственной программой «Развитие сельского хозяйства и регулирование рынков сельскохозяйственной продукции, сырья и продовольствия в Смоленской области», в целях развития на сельских территориях и на территориях сельских агломераций Смоленской области малого и среднего предпринимательства, реализации проекта </w:t>
      </w:r>
      <w:proofErr w:type="spellStart"/>
      <w:r w:rsidRPr="002758FE">
        <w:rPr>
          <w:rFonts w:ascii="Times New Roman" w:hAnsi="Times New Roman"/>
          <w:sz w:val="28"/>
          <w:szCs w:val="28"/>
        </w:rPr>
        <w:t>грантополучателя</w:t>
      </w:r>
      <w:proofErr w:type="spellEnd"/>
      <w:r w:rsidRPr="002758FE">
        <w:rPr>
          <w:rFonts w:ascii="Times New Roman" w:hAnsi="Times New Roman"/>
          <w:sz w:val="28"/>
          <w:szCs w:val="28"/>
        </w:rPr>
        <w:t xml:space="preserve">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не позднее 12 месяцев с даты получения гранта (далее – грант).</w:t>
      </w:r>
    </w:p>
    <w:p w:rsidR="00921719" w:rsidRPr="002758FE" w:rsidRDefault="00921719" w:rsidP="00921719">
      <w:pPr>
        <w:spacing w:after="0" w:line="240" w:lineRule="auto"/>
        <w:ind w:firstLine="709"/>
        <w:jc w:val="both"/>
        <w:rPr>
          <w:rFonts w:ascii="Times New Roman" w:hAnsi="Times New Roman"/>
          <w:sz w:val="28"/>
          <w:szCs w:val="28"/>
        </w:rPr>
      </w:pPr>
      <w:r w:rsidRPr="002758FE">
        <w:rPr>
          <w:rFonts w:ascii="Times New Roman" w:hAnsi="Times New Roman"/>
          <w:sz w:val="28"/>
          <w:szCs w:val="28"/>
        </w:rPr>
        <w:lastRenderedPageBreak/>
        <w:t>Гранты предоставляются на конкурсной основе относящимся к малым формам хозяйствования крестьянским (фермерским) хозяйствам или индивидуальным предпринимателям (далее - крестьянские (фермерские) хозяйства), осуществляющим (планирующим осуществлять) деятельность по производству и реализации молока (молочное скотоводство, козоводство), мяса (мясное скотоводство), рыбы, льна-долгунца, крупяных культур, овощей открытого грунта, картофеля, ягод и плодов и направляются на:</w:t>
      </w:r>
    </w:p>
    <w:p w:rsidR="00921719" w:rsidRPr="002758FE" w:rsidRDefault="00921719" w:rsidP="00921719">
      <w:pPr>
        <w:spacing w:after="0" w:line="240" w:lineRule="auto"/>
        <w:ind w:firstLine="709"/>
        <w:jc w:val="both"/>
        <w:rPr>
          <w:rFonts w:ascii="Times New Roman" w:hAnsi="Times New Roman"/>
          <w:sz w:val="28"/>
          <w:szCs w:val="28"/>
        </w:rPr>
      </w:pPr>
      <w:r w:rsidRPr="002758FE">
        <w:rPr>
          <w:rFonts w:ascii="Times New Roman" w:hAnsi="Times New Roman"/>
          <w:sz w:val="28"/>
          <w:szCs w:val="28"/>
        </w:rPr>
        <w:t>- разработку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w:t>
      </w:r>
    </w:p>
    <w:p w:rsidR="00921719" w:rsidRPr="002758FE" w:rsidRDefault="00921719" w:rsidP="00921719">
      <w:pPr>
        <w:spacing w:after="0" w:line="240" w:lineRule="auto"/>
        <w:ind w:firstLine="709"/>
        <w:jc w:val="both"/>
        <w:rPr>
          <w:rFonts w:ascii="Times New Roman" w:hAnsi="Times New Roman"/>
          <w:sz w:val="28"/>
          <w:szCs w:val="28"/>
        </w:rPr>
      </w:pPr>
      <w:r w:rsidRPr="002758FE">
        <w:rPr>
          <w:rFonts w:ascii="Times New Roman" w:hAnsi="Times New Roman"/>
          <w:sz w:val="28"/>
          <w:szCs w:val="28"/>
        </w:rPr>
        <w:t>- приобретение, строительство, реконструкцию, капитальный ремонт или модернизацию объектов для производства, хранения и переработки сельскохозяйственной продукции;</w:t>
      </w:r>
    </w:p>
    <w:p w:rsidR="00921719" w:rsidRPr="002758FE" w:rsidRDefault="00921719" w:rsidP="00921719">
      <w:pPr>
        <w:spacing w:after="0" w:line="240" w:lineRule="auto"/>
        <w:ind w:firstLine="709"/>
        <w:jc w:val="both"/>
        <w:rPr>
          <w:rFonts w:ascii="Times New Roman" w:hAnsi="Times New Roman"/>
          <w:sz w:val="28"/>
          <w:szCs w:val="28"/>
        </w:rPr>
      </w:pPr>
      <w:r w:rsidRPr="002758FE">
        <w:rPr>
          <w:rFonts w:ascii="Times New Roman" w:hAnsi="Times New Roman"/>
          <w:sz w:val="28"/>
          <w:szCs w:val="28"/>
        </w:rPr>
        <w:t>- комплектацию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 Под оборудованием для производства, хранения и переработки сельскохозяйственной продукции, сельскохозяйственной техникой, специализированным транспортом понимается оборудование, техника и транспорт, указанные в перечне оборудования, сельскохозяйственной техники и специализированного транспорта, приобретаемых семейными фермами с использованием средств гранта, согласно приложению № 1 к Положению о порядке проведения конкурса на предоставление грантов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развитие семейных ферм на базе крестьянских (фермерских) хозяйств, включая индивидуальных предпринимателей;</w:t>
      </w:r>
    </w:p>
    <w:p w:rsidR="00921719" w:rsidRPr="002758FE" w:rsidRDefault="00921719" w:rsidP="00921719">
      <w:pPr>
        <w:spacing w:after="0" w:line="240" w:lineRule="auto"/>
        <w:ind w:firstLine="709"/>
        <w:jc w:val="both"/>
        <w:rPr>
          <w:rFonts w:ascii="Times New Roman" w:hAnsi="Times New Roman"/>
          <w:sz w:val="28"/>
          <w:szCs w:val="28"/>
        </w:rPr>
      </w:pPr>
      <w:r w:rsidRPr="002758FE">
        <w:rPr>
          <w:rFonts w:ascii="Times New Roman" w:hAnsi="Times New Roman"/>
          <w:sz w:val="28"/>
          <w:szCs w:val="28"/>
        </w:rPr>
        <w:t>- приобретение сельскохозяйственных животных (за исключением свиней). При этом планируемое маточное поголовье крупного рогатого скота не должно превышать 400 голов, коз - не более 500 условных голов. Коэффициент перевода физического поголовья коз равен 0,1, молочных коз - 0,35;</w:t>
      </w:r>
    </w:p>
    <w:p w:rsidR="00921719" w:rsidRPr="002758FE" w:rsidRDefault="00921719" w:rsidP="00921719">
      <w:pPr>
        <w:spacing w:after="0" w:line="240" w:lineRule="auto"/>
        <w:ind w:firstLine="709"/>
        <w:jc w:val="both"/>
        <w:rPr>
          <w:rFonts w:ascii="Times New Roman" w:hAnsi="Times New Roman"/>
          <w:sz w:val="28"/>
          <w:szCs w:val="28"/>
        </w:rPr>
      </w:pPr>
      <w:r w:rsidRPr="002758FE">
        <w:rPr>
          <w:rFonts w:ascii="Times New Roman" w:hAnsi="Times New Roman"/>
          <w:sz w:val="28"/>
          <w:szCs w:val="28"/>
        </w:rPr>
        <w:t>- приобретение рыбопосадочного материала;</w:t>
      </w:r>
    </w:p>
    <w:p w:rsidR="00921719" w:rsidRPr="002758FE" w:rsidRDefault="00921719" w:rsidP="00921719">
      <w:pPr>
        <w:spacing w:after="0" w:line="240" w:lineRule="auto"/>
        <w:ind w:firstLine="709"/>
        <w:jc w:val="both"/>
        <w:rPr>
          <w:rFonts w:ascii="Times New Roman" w:hAnsi="Times New Roman"/>
          <w:sz w:val="28"/>
          <w:szCs w:val="28"/>
        </w:rPr>
      </w:pPr>
      <w:r w:rsidRPr="002758FE">
        <w:rPr>
          <w:rFonts w:ascii="Times New Roman" w:hAnsi="Times New Roman"/>
          <w:sz w:val="28"/>
          <w:szCs w:val="28"/>
        </w:rPr>
        <w:t>- погашение не более 20 процентов привлекаемого на реализацию бизнес-плана льготного инвестиционного кредита в соответствии с Правилами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29.12.2016 № 1528;</w:t>
      </w:r>
    </w:p>
    <w:p w:rsidR="00921719" w:rsidRPr="002758FE" w:rsidRDefault="00921719" w:rsidP="00921719">
      <w:pPr>
        <w:spacing w:after="0" w:line="240" w:lineRule="auto"/>
        <w:ind w:firstLine="709"/>
        <w:jc w:val="both"/>
        <w:rPr>
          <w:rFonts w:ascii="Times New Roman" w:hAnsi="Times New Roman"/>
          <w:sz w:val="28"/>
          <w:szCs w:val="28"/>
        </w:rPr>
      </w:pPr>
      <w:r w:rsidRPr="002758FE">
        <w:rPr>
          <w:rFonts w:ascii="Times New Roman" w:hAnsi="Times New Roman"/>
          <w:sz w:val="28"/>
          <w:szCs w:val="28"/>
        </w:rPr>
        <w:lastRenderedPageBreak/>
        <w:t>- уплата процентов по кредиту, указанному в абзаце седьмом настоящего пункта, в течение 18 месяцев с даты получения гранта;</w:t>
      </w:r>
    </w:p>
    <w:p w:rsidR="00921719" w:rsidRPr="002758FE" w:rsidRDefault="00921719" w:rsidP="00921719">
      <w:pPr>
        <w:spacing w:after="0" w:line="240" w:lineRule="auto"/>
        <w:ind w:firstLine="709"/>
        <w:jc w:val="both"/>
        <w:rPr>
          <w:rFonts w:ascii="Times New Roman" w:hAnsi="Times New Roman"/>
          <w:sz w:val="28"/>
          <w:szCs w:val="28"/>
        </w:rPr>
      </w:pPr>
      <w:r w:rsidRPr="002758FE">
        <w:rPr>
          <w:rFonts w:ascii="Times New Roman" w:hAnsi="Times New Roman"/>
          <w:sz w:val="28"/>
          <w:szCs w:val="28"/>
        </w:rPr>
        <w:t>- приобретение автономных источников электро- и газоснабжения, обустройство автономных источников водоснабжения.</w:t>
      </w:r>
    </w:p>
    <w:p w:rsidR="00921719" w:rsidRPr="002758FE" w:rsidRDefault="00921719" w:rsidP="00921719">
      <w:pPr>
        <w:spacing w:after="0" w:line="240" w:lineRule="auto"/>
        <w:ind w:firstLine="709"/>
        <w:jc w:val="both"/>
        <w:rPr>
          <w:rFonts w:ascii="Times New Roman" w:hAnsi="Times New Roman"/>
          <w:sz w:val="28"/>
          <w:szCs w:val="28"/>
        </w:rPr>
      </w:pPr>
      <w:r w:rsidRPr="002758FE">
        <w:rPr>
          <w:rFonts w:ascii="Times New Roman" w:hAnsi="Times New Roman"/>
          <w:sz w:val="28"/>
          <w:szCs w:val="28"/>
        </w:rPr>
        <w:t>Максимальный размер гранта в расчете на одну семейную ферму, являющуюся победителем конкурса на предоставление грантов в рамках реализации Программы на развитие семейных ферм на базе крестьянских (фермерских) хозяйств, включая индивидуальных предпринимателей, устанавливается в размере, не превышающем 15 млн. рублей.</w:t>
      </w:r>
    </w:p>
    <w:p w:rsidR="00921719" w:rsidRPr="002758FE" w:rsidRDefault="00921719" w:rsidP="00921719">
      <w:pPr>
        <w:spacing w:after="0" w:line="240" w:lineRule="auto"/>
        <w:ind w:firstLine="709"/>
        <w:jc w:val="both"/>
        <w:rPr>
          <w:rFonts w:ascii="Times New Roman" w:hAnsi="Times New Roman"/>
          <w:sz w:val="28"/>
          <w:szCs w:val="28"/>
        </w:rPr>
      </w:pPr>
      <w:r w:rsidRPr="002758FE">
        <w:rPr>
          <w:rFonts w:ascii="Times New Roman" w:hAnsi="Times New Roman"/>
          <w:sz w:val="28"/>
          <w:szCs w:val="28"/>
        </w:rPr>
        <w:t>Грант предоставляется семейной ферме - победителю конкурса единовременно в размере, определенном в соответствии с Положением о порядке проведения конкурса на предоставление грантов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развитие семейных ферм на базе крестьянских (фермерских) хозяйств, включая индивидуальных предпринимателей, но не более 60 процентов затрат (без учета налога на добавленную стоимость) на указанные цели.</w:t>
      </w:r>
    </w:p>
    <w:p w:rsidR="00921719" w:rsidRPr="002758FE" w:rsidRDefault="00921719" w:rsidP="00921719">
      <w:pPr>
        <w:spacing w:after="0" w:line="240" w:lineRule="auto"/>
        <w:ind w:firstLine="709"/>
        <w:jc w:val="both"/>
        <w:rPr>
          <w:rFonts w:ascii="Times New Roman" w:hAnsi="Times New Roman"/>
          <w:sz w:val="28"/>
          <w:szCs w:val="28"/>
        </w:rPr>
      </w:pPr>
      <w:r w:rsidRPr="002758FE">
        <w:rPr>
          <w:rFonts w:ascii="Times New Roman" w:hAnsi="Times New Roman"/>
          <w:sz w:val="28"/>
          <w:szCs w:val="28"/>
        </w:rPr>
        <w:t>При использовании средств гранта на цели погашения не более 20 процентов привлекаемого на реализацию бизнес-плана льготного инвестиционного кредита и уплате процентов по привлекаемому на реализацию бизнес-плана льготному инвестиционному кредиту грант предоставляется в размере, не превышающем максимальный размер гранта, но не более 80 процентов соответствующих затрат.</w:t>
      </w:r>
    </w:p>
    <w:p w:rsidR="00921719" w:rsidRPr="002758FE" w:rsidRDefault="00921719" w:rsidP="00921719">
      <w:pPr>
        <w:spacing w:after="0" w:line="240" w:lineRule="auto"/>
        <w:ind w:firstLine="709"/>
        <w:jc w:val="both"/>
        <w:rPr>
          <w:rFonts w:ascii="Times New Roman" w:hAnsi="Times New Roman"/>
          <w:sz w:val="28"/>
          <w:szCs w:val="28"/>
        </w:rPr>
      </w:pPr>
      <w:r w:rsidRPr="002758FE">
        <w:rPr>
          <w:rFonts w:ascii="Times New Roman" w:hAnsi="Times New Roman"/>
          <w:sz w:val="28"/>
          <w:szCs w:val="28"/>
        </w:rPr>
        <w:t>К участию в конкурсе допускаются семейные фермы, соответствующие требованиям, установленным постановлением Администрации Смоленской области от 22.02.2017 № 80, на дату подачи заявки на участие в конкурсе.</w:t>
      </w:r>
    </w:p>
    <w:p w:rsidR="000E5CAB" w:rsidRPr="002758FE" w:rsidRDefault="000E5CAB" w:rsidP="00921719">
      <w:pPr>
        <w:spacing w:after="0" w:line="240" w:lineRule="auto"/>
        <w:jc w:val="both"/>
        <w:rPr>
          <w:rFonts w:ascii="Times New Roman" w:hAnsi="Times New Roman"/>
          <w:sz w:val="28"/>
          <w:szCs w:val="28"/>
        </w:rPr>
      </w:pPr>
    </w:p>
    <w:bookmarkEnd w:id="82"/>
    <w:p w:rsidR="00702BBE" w:rsidRPr="002758FE" w:rsidRDefault="00702BBE" w:rsidP="006F36CD">
      <w:pPr>
        <w:spacing w:after="0" w:line="240" w:lineRule="auto"/>
        <w:ind w:firstLine="709"/>
        <w:jc w:val="both"/>
        <w:rPr>
          <w:rFonts w:ascii="Times New Roman" w:hAnsi="Times New Roman"/>
          <w:sz w:val="28"/>
          <w:szCs w:val="28"/>
        </w:rPr>
      </w:pPr>
    </w:p>
    <w:p w:rsidR="00921719" w:rsidRPr="002758FE" w:rsidRDefault="00921719" w:rsidP="00F06571">
      <w:pPr>
        <w:pStyle w:val="1"/>
        <w:spacing w:before="0" w:after="0" w:line="240" w:lineRule="auto"/>
        <w:jc w:val="center"/>
        <w:rPr>
          <w:rFonts w:ascii="Times New Roman" w:hAnsi="Times New Roman"/>
          <w:sz w:val="28"/>
          <w:szCs w:val="28"/>
          <w:lang w:eastAsia="zh-CN"/>
        </w:rPr>
      </w:pPr>
      <w:bookmarkStart w:id="84" w:name="_Toc178339371"/>
      <w:r w:rsidRPr="002758FE">
        <w:rPr>
          <w:rFonts w:ascii="Times New Roman" w:hAnsi="Times New Roman"/>
          <w:sz w:val="28"/>
          <w:szCs w:val="28"/>
          <w:lang w:eastAsia="zh-CN"/>
        </w:rPr>
        <w:t xml:space="preserve">Предоставление грантов </w:t>
      </w:r>
      <w:r w:rsidRPr="002758FE">
        <w:rPr>
          <w:rFonts w:ascii="Times New Roman" w:hAnsi="Times New Roman"/>
          <w:sz w:val="28"/>
          <w:szCs w:val="28"/>
        </w:rPr>
        <w:t>сельскохозяйственным потребительским кооперативам на развитие материально-технической базы</w:t>
      </w:r>
      <w:bookmarkEnd w:id="84"/>
    </w:p>
    <w:p w:rsidR="00921719" w:rsidRPr="002758FE" w:rsidRDefault="00921719" w:rsidP="00921719">
      <w:pPr>
        <w:spacing w:after="0" w:line="240" w:lineRule="auto"/>
        <w:ind w:firstLine="709"/>
        <w:jc w:val="both"/>
        <w:rPr>
          <w:rFonts w:ascii="Times New Roman" w:hAnsi="Times New Roman"/>
          <w:sz w:val="28"/>
          <w:szCs w:val="28"/>
        </w:rPr>
      </w:pPr>
    </w:p>
    <w:p w:rsidR="00921719" w:rsidRPr="002758FE" w:rsidRDefault="00921719" w:rsidP="00921719">
      <w:pPr>
        <w:autoSpaceDE w:val="0"/>
        <w:autoSpaceDN w:val="0"/>
        <w:adjustRightInd w:val="0"/>
        <w:spacing w:after="0" w:line="240" w:lineRule="auto"/>
        <w:ind w:firstLine="709"/>
        <w:jc w:val="both"/>
        <w:rPr>
          <w:rFonts w:ascii="Times New Roman" w:hAnsi="Times New Roman"/>
          <w:sz w:val="28"/>
          <w:szCs w:val="28"/>
        </w:rPr>
      </w:pPr>
      <w:r w:rsidRPr="002758FE">
        <w:rPr>
          <w:rFonts w:ascii="Times New Roman" w:hAnsi="Times New Roman"/>
          <w:sz w:val="28"/>
          <w:szCs w:val="28"/>
        </w:rPr>
        <w:t xml:space="preserve">Грант на развитие материально-технической базы – бюджетные ассигнования, перечисляемые из областного бюджета в соответствии с решением Комиссии </w:t>
      </w:r>
      <w:r w:rsidRPr="002758FE">
        <w:rPr>
          <w:rFonts w:ascii="Times New Roman" w:hAnsi="Times New Roman"/>
          <w:sz w:val="28"/>
          <w:szCs w:val="28"/>
          <w:lang w:eastAsia="ru-RU"/>
        </w:rPr>
        <w:t>по проведению конкурсного отбора в целях оказания поддержки сельскохозяйственным потребительским кооперативам на развитие материально-технической базы, крестьянским (фермерским) хозяйствам, включая индивидуальных предпринимателей, реализующим проекты по развитию семейных ферм, и крестьянским (фермерским) хозяйствам или индивидуальным предпринимателям на их создание и (или) развитие (проект «</w:t>
      </w:r>
      <w:proofErr w:type="spellStart"/>
      <w:r w:rsidRPr="002758FE">
        <w:rPr>
          <w:rFonts w:ascii="Times New Roman" w:hAnsi="Times New Roman"/>
          <w:sz w:val="28"/>
          <w:szCs w:val="28"/>
          <w:lang w:eastAsia="ru-RU"/>
        </w:rPr>
        <w:t>Агростартап</w:t>
      </w:r>
      <w:proofErr w:type="spellEnd"/>
      <w:r w:rsidRPr="002758FE">
        <w:rPr>
          <w:rFonts w:ascii="Times New Roman" w:hAnsi="Times New Roman"/>
          <w:sz w:val="28"/>
          <w:szCs w:val="28"/>
          <w:lang w:eastAsia="ru-RU"/>
        </w:rPr>
        <w:t xml:space="preserve">») </w:t>
      </w:r>
      <w:r w:rsidRPr="002758FE">
        <w:rPr>
          <w:rFonts w:ascii="Times New Roman" w:hAnsi="Times New Roman"/>
          <w:sz w:val="28"/>
          <w:szCs w:val="28"/>
        </w:rPr>
        <w:t xml:space="preserve">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в соответствии с областной государственной программой «Развитие сельского хозяйства и регулирование рынков сельскохозяйственной продукции, сырья и продовольствия в Смоленской области», в целях реализации проекта </w:t>
      </w:r>
      <w:proofErr w:type="spellStart"/>
      <w:r w:rsidRPr="002758FE">
        <w:rPr>
          <w:rFonts w:ascii="Times New Roman" w:hAnsi="Times New Roman"/>
          <w:sz w:val="28"/>
          <w:szCs w:val="28"/>
        </w:rPr>
        <w:t>грантополучателя</w:t>
      </w:r>
      <w:proofErr w:type="spellEnd"/>
      <w:r w:rsidRPr="002758FE">
        <w:rPr>
          <w:rFonts w:ascii="Times New Roman" w:hAnsi="Times New Roman"/>
          <w:sz w:val="28"/>
          <w:szCs w:val="28"/>
        </w:rPr>
        <w:t xml:space="preserve"> и трудоустройства на постоянную </w:t>
      </w:r>
      <w:r w:rsidRPr="002758FE">
        <w:rPr>
          <w:rFonts w:ascii="Times New Roman" w:hAnsi="Times New Roman"/>
          <w:sz w:val="28"/>
          <w:szCs w:val="28"/>
        </w:rPr>
        <w:lastRenderedPageBreak/>
        <w:t>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не позднее 12 месяцев с даты получения гранта (далее – грант).</w:t>
      </w:r>
    </w:p>
    <w:p w:rsidR="00921719" w:rsidRPr="002758FE" w:rsidRDefault="00921719" w:rsidP="00921719">
      <w:pPr>
        <w:autoSpaceDE w:val="0"/>
        <w:autoSpaceDN w:val="0"/>
        <w:adjustRightInd w:val="0"/>
        <w:spacing w:after="0" w:line="240" w:lineRule="auto"/>
        <w:ind w:firstLine="709"/>
        <w:jc w:val="both"/>
        <w:rPr>
          <w:rFonts w:ascii="Times New Roman" w:hAnsi="Times New Roman"/>
          <w:sz w:val="28"/>
          <w:szCs w:val="28"/>
        </w:rPr>
      </w:pPr>
      <w:r w:rsidRPr="002758FE">
        <w:rPr>
          <w:rFonts w:ascii="Times New Roman" w:hAnsi="Times New Roman"/>
          <w:sz w:val="28"/>
          <w:szCs w:val="28"/>
        </w:rPr>
        <w:t xml:space="preserve">Гранты предоставляются на конкурсной основе сельскохозяйственным потребительским перерабатывающим и (или) сбытовым кооперативам, созданным и осуществляющим деятельность в соответствии с Федеральным </w:t>
      </w:r>
      <w:hyperlink r:id="rId42" w:history="1">
        <w:r w:rsidRPr="002758FE">
          <w:rPr>
            <w:rFonts w:ascii="Times New Roman" w:hAnsi="Times New Roman"/>
            <w:sz w:val="28"/>
            <w:szCs w:val="28"/>
          </w:rPr>
          <w:t>законом</w:t>
        </w:r>
      </w:hyperlink>
      <w:r w:rsidRPr="002758FE">
        <w:rPr>
          <w:rFonts w:ascii="Times New Roman" w:hAnsi="Times New Roman"/>
          <w:sz w:val="28"/>
          <w:szCs w:val="28"/>
        </w:rPr>
        <w:t xml:space="preserve"> «О сельскохозяйственной кооперации», или потребительским обществам (кооперативам), относящимся к малым формам хозяйствования, действующим не менее 12 месяцев с даты их регистрации, зарегистрированным на сельской территории или на территории сельской агломерации, осуществляющим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плодов, грибов, ягод, орехов, семян и подобных лесных ресурсов (далее - дикорастущие пищевые ресурсы), а также продуктов переработки указанных продукции и дикорастущих пищевых ресурсов, объединяющим не менее 10 сельскохозяйственных товаропроизводителей на правах членов кооперативов (кроме ассоциированного членства), не менее 70 процентов выручки которых формируется за счет осуществления перерабатывающей и (или) сбытовой деятельности указанной продукции и направляются на:</w:t>
      </w:r>
    </w:p>
    <w:p w:rsidR="00921719" w:rsidRPr="002758FE" w:rsidRDefault="00921719" w:rsidP="00921719">
      <w:pPr>
        <w:autoSpaceDE w:val="0"/>
        <w:autoSpaceDN w:val="0"/>
        <w:adjustRightInd w:val="0"/>
        <w:spacing w:after="0" w:line="240" w:lineRule="auto"/>
        <w:ind w:firstLine="323"/>
        <w:jc w:val="both"/>
        <w:rPr>
          <w:rFonts w:ascii="Times New Roman" w:hAnsi="Times New Roman"/>
          <w:sz w:val="28"/>
          <w:szCs w:val="28"/>
        </w:rPr>
      </w:pPr>
      <w:r w:rsidRPr="002758FE">
        <w:rPr>
          <w:rFonts w:ascii="Times New Roman" w:hAnsi="Times New Roman"/>
          <w:sz w:val="28"/>
          <w:szCs w:val="28"/>
        </w:rPr>
        <w:t>- приобретение, строительство, капитальный ремонт, реконструкцию или модернизацию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дикорастущих пищевых ресурсов и продуктов переработки указанной продукции и дикорастущих пищевых ресурсов;</w:t>
      </w:r>
    </w:p>
    <w:p w:rsidR="00921719" w:rsidRPr="002758FE" w:rsidRDefault="00921719" w:rsidP="00921719">
      <w:pPr>
        <w:autoSpaceDE w:val="0"/>
        <w:autoSpaceDN w:val="0"/>
        <w:adjustRightInd w:val="0"/>
        <w:spacing w:after="0" w:line="240" w:lineRule="auto"/>
        <w:ind w:firstLine="323"/>
        <w:jc w:val="both"/>
        <w:rPr>
          <w:rFonts w:ascii="Times New Roman" w:hAnsi="Times New Roman"/>
          <w:sz w:val="28"/>
          <w:szCs w:val="28"/>
        </w:rPr>
      </w:pPr>
      <w:r w:rsidRPr="002758FE">
        <w:rPr>
          <w:rFonts w:ascii="Times New Roman" w:hAnsi="Times New Roman"/>
          <w:sz w:val="28"/>
          <w:szCs w:val="28"/>
        </w:rPr>
        <w:t>- 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пищевых ресурсов и продуктов переработки указанных продукции и дикорастущих пищевых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w:t>
      </w:r>
    </w:p>
    <w:p w:rsidR="00921719" w:rsidRPr="002758FE" w:rsidRDefault="00921719" w:rsidP="00921719">
      <w:pPr>
        <w:autoSpaceDE w:val="0"/>
        <w:autoSpaceDN w:val="0"/>
        <w:adjustRightInd w:val="0"/>
        <w:spacing w:after="0" w:line="240" w:lineRule="auto"/>
        <w:ind w:firstLine="323"/>
        <w:jc w:val="both"/>
        <w:rPr>
          <w:rFonts w:ascii="Times New Roman" w:hAnsi="Times New Roman"/>
          <w:sz w:val="28"/>
          <w:szCs w:val="28"/>
        </w:rPr>
      </w:pPr>
      <w:r w:rsidRPr="002758FE">
        <w:rPr>
          <w:rFonts w:ascii="Times New Roman" w:hAnsi="Times New Roman"/>
          <w:sz w:val="28"/>
          <w:szCs w:val="28"/>
        </w:rPr>
        <w:t>- приобретение спецтранспорта,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w:t>
      </w:r>
    </w:p>
    <w:p w:rsidR="00921719" w:rsidRPr="002758FE" w:rsidRDefault="00921719" w:rsidP="00921719">
      <w:pPr>
        <w:autoSpaceDE w:val="0"/>
        <w:autoSpaceDN w:val="0"/>
        <w:adjustRightInd w:val="0"/>
        <w:spacing w:after="0" w:line="240" w:lineRule="auto"/>
        <w:ind w:firstLine="323"/>
        <w:jc w:val="both"/>
        <w:rPr>
          <w:rFonts w:ascii="Times New Roman" w:hAnsi="Times New Roman"/>
          <w:sz w:val="28"/>
          <w:szCs w:val="28"/>
        </w:rPr>
      </w:pPr>
      <w:r w:rsidRPr="002758FE">
        <w:rPr>
          <w:rFonts w:ascii="Times New Roman" w:hAnsi="Times New Roman"/>
          <w:sz w:val="28"/>
          <w:szCs w:val="28"/>
        </w:rPr>
        <w:t xml:space="preserve">- приобретение оборудования для рыбоводной инфраструктуры и товарной </w:t>
      </w:r>
      <w:proofErr w:type="spellStart"/>
      <w:r w:rsidRPr="002758FE">
        <w:rPr>
          <w:rFonts w:ascii="Times New Roman" w:hAnsi="Times New Roman"/>
          <w:sz w:val="28"/>
          <w:szCs w:val="28"/>
        </w:rPr>
        <w:t>аквакультуры</w:t>
      </w:r>
      <w:proofErr w:type="spellEnd"/>
      <w:r w:rsidRPr="002758FE">
        <w:rPr>
          <w:rFonts w:ascii="Times New Roman" w:hAnsi="Times New Roman"/>
          <w:sz w:val="28"/>
          <w:szCs w:val="28"/>
        </w:rPr>
        <w:t xml:space="preserve"> (товарного рыбоводства);</w:t>
      </w:r>
    </w:p>
    <w:p w:rsidR="00921719" w:rsidRPr="002758FE" w:rsidRDefault="00921719" w:rsidP="00921719">
      <w:pPr>
        <w:autoSpaceDE w:val="0"/>
        <w:autoSpaceDN w:val="0"/>
        <w:adjustRightInd w:val="0"/>
        <w:spacing w:after="0" w:line="240" w:lineRule="auto"/>
        <w:ind w:firstLine="323"/>
        <w:jc w:val="both"/>
        <w:rPr>
          <w:rFonts w:ascii="Times New Roman" w:hAnsi="Times New Roman"/>
          <w:sz w:val="28"/>
          <w:szCs w:val="28"/>
        </w:rPr>
      </w:pPr>
      <w:bookmarkStart w:id="85" w:name="Par8"/>
      <w:bookmarkEnd w:id="85"/>
      <w:r w:rsidRPr="002758FE">
        <w:rPr>
          <w:rFonts w:ascii="Times New Roman" w:hAnsi="Times New Roman"/>
          <w:sz w:val="28"/>
          <w:szCs w:val="28"/>
        </w:rPr>
        <w:t xml:space="preserve">- погашение не более 20 % привлекаемого на реализацию проекта </w:t>
      </w:r>
      <w:proofErr w:type="spellStart"/>
      <w:r w:rsidRPr="002758FE">
        <w:rPr>
          <w:rFonts w:ascii="Times New Roman" w:hAnsi="Times New Roman"/>
          <w:sz w:val="28"/>
          <w:szCs w:val="28"/>
        </w:rPr>
        <w:t>грантополучателя</w:t>
      </w:r>
      <w:proofErr w:type="spellEnd"/>
      <w:r w:rsidRPr="002758FE">
        <w:rPr>
          <w:rFonts w:ascii="Times New Roman" w:hAnsi="Times New Roman"/>
          <w:sz w:val="28"/>
          <w:szCs w:val="28"/>
        </w:rPr>
        <w:t xml:space="preserve"> льготного инвестиционного кредита в соответствии с </w:t>
      </w:r>
      <w:hyperlink r:id="rId43" w:history="1">
        <w:r w:rsidRPr="002758FE">
          <w:rPr>
            <w:rFonts w:ascii="Times New Roman" w:hAnsi="Times New Roman"/>
            <w:sz w:val="28"/>
            <w:szCs w:val="28"/>
          </w:rPr>
          <w:t>Постановлением</w:t>
        </w:r>
      </w:hyperlink>
      <w:r w:rsidRPr="002758FE">
        <w:rPr>
          <w:rFonts w:ascii="Times New Roman" w:hAnsi="Times New Roman"/>
          <w:sz w:val="28"/>
          <w:szCs w:val="28"/>
        </w:rPr>
        <w:t xml:space="preserve"> Правительства Российской Федерации от 29.12.2016 №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921719" w:rsidRPr="002758FE" w:rsidRDefault="00921719" w:rsidP="00921719">
      <w:pPr>
        <w:autoSpaceDE w:val="0"/>
        <w:autoSpaceDN w:val="0"/>
        <w:adjustRightInd w:val="0"/>
        <w:spacing w:after="0" w:line="240" w:lineRule="auto"/>
        <w:ind w:firstLine="323"/>
        <w:jc w:val="both"/>
        <w:rPr>
          <w:rFonts w:ascii="Times New Roman" w:hAnsi="Times New Roman"/>
          <w:sz w:val="28"/>
          <w:szCs w:val="28"/>
        </w:rPr>
      </w:pPr>
      <w:r w:rsidRPr="002758FE">
        <w:rPr>
          <w:rFonts w:ascii="Times New Roman" w:hAnsi="Times New Roman"/>
          <w:sz w:val="28"/>
          <w:szCs w:val="28"/>
        </w:rPr>
        <w:t xml:space="preserve">- уплату процентов по кредиту, указанному в </w:t>
      </w:r>
      <w:hyperlink w:anchor="Par8" w:history="1">
        <w:r w:rsidRPr="002758FE">
          <w:rPr>
            <w:rFonts w:ascii="Times New Roman" w:hAnsi="Times New Roman"/>
            <w:sz w:val="28"/>
            <w:szCs w:val="28"/>
          </w:rPr>
          <w:t>абзаце шестом</w:t>
        </w:r>
      </w:hyperlink>
      <w:r w:rsidRPr="002758FE">
        <w:rPr>
          <w:rFonts w:ascii="Times New Roman" w:hAnsi="Times New Roman"/>
          <w:sz w:val="28"/>
          <w:szCs w:val="28"/>
        </w:rPr>
        <w:t xml:space="preserve"> настоящего пункта, в течение 18 месяцев со дня получения гранта;</w:t>
      </w:r>
    </w:p>
    <w:p w:rsidR="00921719" w:rsidRPr="002758FE" w:rsidRDefault="00921719" w:rsidP="00921719">
      <w:pPr>
        <w:autoSpaceDE w:val="0"/>
        <w:autoSpaceDN w:val="0"/>
        <w:adjustRightInd w:val="0"/>
        <w:spacing w:after="0" w:line="240" w:lineRule="auto"/>
        <w:ind w:firstLine="323"/>
        <w:jc w:val="both"/>
        <w:rPr>
          <w:rFonts w:ascii="Times New Roman" w:hAnsi="Times New Roman"/>
          <w:sz w:val="28"/>
          <w:szCs w:val="28"/>
        </w:rPr>
      </w:pPr>
      <w:r w:rsidRPr="002758FE">
        <w:rPr>
          <w:rFonts w:ascii="Times New Roman" w:hAnsi="Times New Roman"/>
          <w:sz w:val="28"/>
          <w:szCs w:val="28"/>
        </w:rPr>
        <w:t xml:space="preserve">- приобретение и монтаж оборудования и техники для производственных объектов, предназначенных для первичной переработки льна и (или) технической конопли. </w:t>
      </w:r>
    </w:p>
    <w:p w:rsidR="00921719" w:rsidRPr="002758FE" w:rsidRDefault="00921719" w:rsidP="00921719">
      <w:pPr>
        <w:spacing w:after="0" w:line="240" w:lineRule="auto"/>
        <w:ind w:firstLine="709"/>
        <w:jc w:val="both"/>
        <w:rPr>
          <w:rFonts w:ascii="Times New Roman" w:hAnsi="Times New Roman"/>
          <w:sz w:val="28"/>
          <w:szCs w:val="28"/>
        </w:rPr>
      </w:pPr>
      <w:r w:rsidRPr="002758FE">
        <w:rPr>
          <w:rFonts w:ascii="Times New Roman" w:hAnsi="Times New Roman"/>
          <w:sz w:val="28"/>
          <w:szCs w:val="28"/>
        </w:rPr>
        <w:t xml:space="preserve">Максимальный размер гранта - </w:t>
      </w:r>
      <w:r w:rsidRPr="002758FE">
        <w:rPr>
          <w:rFonts w:ascii="Times New Roman" w:hAnsi="Times New Roman"/>
          <w:bCs/>
          <w:sz w:val="28"/>
          <w:szCs w:val="28"/>
        </w:rPr>
        <w:t>не более 30 млн. рублей</w:t>
      </w:r>
      <w:r w:rsidRPr="002758FE">
        <w:rPr>
          <w:rFonts w:ascii="Times New Roman" w:hAnsi="Times New Roman"/>
          <w:sz w:val="28"/>
          <w:szCs w:val="28"/>
        </w:rPr>
        <w:t>, но не более 60 процентов затрат (при использовании средств гранта на погашение льготного кредита, привлеченного для реализации проекта, - не более 80 процентов планируемых затрат).</w:t>
      </w:r>
    </w:p>
    <w:p w:rsidR="00921719" w:rsidRPr="002758FE" w:rsidRDefault="00921719" w:rsidP="00921719">
      <w:pPr>
        <w:spacing w:after="0" w:line="240" w:lineRule="auto"/>
        <w:ind w:firstLine="709"/>
        <w:jc w:val="both"/>
        <w:rPr>
          <w:rFonts w:ascii="Times New Roman" w:hAnsi="Times New Roman"/>
          <w:sz w:val="28"/>
          <w:szCs w:val="28"/>
        </w:rPr>
      </w:pPr>
      <w:r w:rsidRPr="002758FE">
        <w:rPr>
          <w:rFonts w:ascii="Times New Roman" w:hAnsi="Times New Roman"/>
          <w:sz w:val="28"/>
          <w:szCs w:val="28"/>
        </w:rPr>
        <w:t>К участию в конкурсе допускаются сельскохозяйственные потребительские кооперативы, соответствующие требованиям, установленным постановлением Администрации Смоленской области от 22.02.2017 № 81, на дату подачи заявки на участие в конкурсе.</w:t>
      </w:r>
    </w:p>
    <w:p w:rsidR="00921719" w:rsidRPr="002758FE" w:rsidRDefault="00921719" w:rsidP="0061317D">
      <w:pPr>
        <w:spacing w:after="0" w:line="240" w:lineRule="auto"/>
        <w:jc w:val="both"/>
        <w:rPr>
          <w:rFonts w:ascii="Times New Roman" w:hAnsi="Times New Roman"/>
          <w:sz w:val="28"/>
          <w:szCs w:val="28"/>
        </w:rPr>
      </w:pPr>
    </w:p>
    <w:p w:rsidR="00453E51" w:rsidRDefault="00453E51" w:rsidP="006F36CD">
      <w:pPr>
        <w:spacing w:after="0" w:line="240" w:lineRule="auto"/>
        <w:ind w:firstLine="709"/>
        <w:jc w:val="both"/>
        <w:rPr>
          <w:rFonts w:ascii="Times New Roman" w:hAnsi="Times New Roman"/>
          <w:sz w:val="28"/>
          <w:szCs w:val="28"/>
        </w:rPr>
      </w:pPr>
    </w:p>
    <w:p w:rsidR="00F06571" w:rsidRPr="002758FE" w:rsidRDefault="00F06571" w:rsidP="006F36CD">
      <w:pPr>
        <w:spacing w:after="0" w:line="240" w:lineRule="auto"/>
        <w:ind w:firstLine="709"/>
        <w:jc w:val="both"/>
        <w:rPr>
          <w:rFonts w:ascii="Times New Roman" w:hAnsi="Times New Roman"/>
          <w:sz w:val="28"/>
          <w:szCs w:val="28"/>
        </w:rPr>
      </w:pPr>
    </w:p>
    <w:p w:rsidR="00921719" w:rsidRPr="002758FE" w:rsidRDefault="00921719" w:rsidP="00F06571">
      <w:pPr>
        <w:pStyle w:val="1"/>
        <w:spacing w:before="0" w:after="0" w:line="240" w:lineRule="auto"/>
        <w:jc w:val="center"/>
        <w:rPr>
          <w:rFonts w:ascii="Times New Roman" w:hAnsi="Times New Roman"/>
          <w:sz w:val="28"/>
          <w:szCs w:val="28"/>
          <w:lang w:eastAsia="zh-CN"/>
        </w:rPr>
      </w:pPr>
      <w:bookmarkStart w:id="86" w:name="_Toc82505281"/>
      <w:bookmarkStart w:id="87" w:name="_Toc178339372"/>
      <w:r w:rsidRPr="002758FE">
        <w:rPr>
          <w:rFonts w:ascii="Times New Roman" w:hAnsi="Times New Roman"/>
          <w:sz w:val="28"/>
          <w:szCs w:val="28"/>
          <w:lang w:eastAsia="zh-CN"/>
        </w:rPr>
        <w:t>Предоставление субсидий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w:t>
      </w:r>
      <w:bookmarkEnd w:id="87"/>
    </w:p>
    <w:p w:rsidR="00921719" w:rsidRPr="002758FE" w:rsidRDefault="00921719" w:rsidP="00921719">
      <w:pPr>
        <w:spacing w:after="0" w:line="240" w:lineRule="auto"/>
        <w:ind w:firstLine="709"/>
        <w:jc w:val="center"/>
        <w:rPr>
          <w:rFonts w:ascii="Times New Roman" w:hAnsi="Times New Roman"/>
          <w:sz w:val="28"/>
          <w:szCs w:val="28"/>
        </w:rPr>
      </w:pPr>
    </w:p>
    <w:p w:rsidR="00921719" w:rsidRPr="002758FE" w:rsidRDefault="00921719" w:rsidP="00921719">
      <w:pPr>
        <w:spacing w:after="0" w:line="240" w:lineRule="auto"/>
        <w:ind w:firstLine="709"/>
        <w:jc w:val="both"/>
        <w:rPr>
          <w:rFonts w:ascii="Times New Roman" w:hAnsi="Times New Roman"/>
          <w:sz w:val="28"/>
          <w:szCs w:val="28"/>
        </w:rPr>
      </w:pPr>
      <w:r w:rsidRPr="002758FE">
        <w:rPr>
          <w:rFonts w:ascii="Times New Roman" w:hAnsi="Times New Roman"/>
          <w:sz w:val="28"/>
          <w:szCs w:val="28"/>
        </w:rPr>
        <w:t xml:space="preserve">Право на получение субсидии на развитие имеют сельскохозяйственные потребительские кооперативы (далее - кооперативы), относящиеся к категории юридических лиц (за исключением сельскохозяйственных потребительских кредитных кооперативов), созданные в соответствии с Федеральным законом                  «О сельскохозяйственной кооперации», зарегистрированные и осуществляющие деятельность на сельской территории или территории сельской агломерации Смоленской области, являющиеся субъектом малого и среднего предпринимательства в соответствии с Федеральным законом «О развитии малого и среднего предпринимательства в Российской Федерации» (далее - Федеральный закон) и объединяющие не менее пяти граждан Российской Федерации и (или) трех сельскохозяйственных товаропроизводителей (кроме ассоциированных членов). Члены кооператива из числа сельскохозяйственных товаропроизводителей на дату подачи заявления на получение субсидии на развитие должны отвечать критериям малого и </w:t>
      </w:r>
      <w:proofErr w:type="spellStart"/>
      <w:r w:rsidRPr="002758FE">
        <w:rPr>
          <w:rFonts w:ascii="Times New Roman" w:hAnsi="Times New Roman"/>
          <w:sz w:val="28"/>
          <w:szCs w:val="28"/>
        </w:rPr>
        <w:t>микропредприятия</w:t>
      </w:r>
      <w:proofErr w:type="spellEnd"/>
      <w:r w:rsidRPr="002758FE">
        <w:rPr>
          <w:rFonts w:ascii="Times New Roman" w:hAnsi="Times New Roman"/>
          <w:sz w:val="28"/>
          <w:szCs w:val="28"/>
        </w:rPr>
        <w:t xml:space="preserve">, установленным Федеральным законом. Неделимый </w:t>
      </w:r>
      <w:r w:rsidRPr="002758FE">
        <w:rPr>
          <w:rFonts w:ascii="Times New Roman" w:hAnsi="Times New Roman"/>
          <w:sz w:val="28"/>
          <w:szCs w:val="28"/>
        </w:rPr>
        <w:lastRenderedPageBreak/>
        <w:t>фонд кооператива может быть сформирован в том числе за счет части средств гранта «</w:t>
      </w:r>
      <w:proofErr w:type="spellStart"/>
      <w:r w:rsidRPr="002758FE">
        <w:rPr>
          <w:rFonts w:ascii="Times New Roman" w:hAnsi="Times New Roman"/>
          <w:sz w:val="28"/>
          <w:szCs w:val="28"/>
        </w:rPr>
        <w:t>Агростартап</w:t>
      </w:r>
      <w:proofErr w:type="spellEnd"/>
      <w:r w:rsidRPr="002758FE">
        <w:rPr>
          <w:rFonts w:ascii="Times New Roman" w:hAnsi="Times New Roman"/>
          <w:sz w:val="28"/>
          <w:szCs w:val="28"/>
        </w:rPr>
        <w:t>», предоставленных крестьянскому (фермерскому) хозяйству или индивидуальному предпринимателю, являющемуся членом данного кооператива.</w:t>
      </w:r>
    </w:p>
    <w:p w:rsidR="00921719" w:rsidRPr="002758FE" w:rsidRDefault="00921719" w:rsidP="00921719">
      <w:pPr>
        <w:spacing w:after="0" w:line="240" w:lineRule="auto"/>
        <w:ind w:firstLine="709"/>
        <w:jc w:val="both"/>
        <w:rPr>
          <w:rFonts w:ascii="Times New Roman" w:hAnsi="Times New Roman"/>
          <w:sz w:val="28"/>
          <w:szCs w:val="28"/>
        </w:rPr>
      </w:pPr>
      <w:r w:rsidRPr="002758FE">
        <w:rPr>
          <w:rFonts w:ascii="Times New Roman" w:hAnsi="Times New Roman"/>
          <w:sz w:val="28"/>
          <w:szCs w:val="28"/>
        </w:rPr>
        <w:t>Предоставление субсидий на развитие осуществляется путем возмещения части затрат сельскохозяйственных потребительских кооперативов, понесенных в текущем финансовом году, связанных с:</w:t>
      </w:r>
    </w:p>
    <w:p w:rsidR="00921719" w:rsidRPr="002758FE" w:rsidRDefault="00921719" w:rsidP="00921719">
      <w:pPr>
        <w:spacing w:after="0" w:line="240" w:lineRule="auto"/>
        <w:ind w:firstLine="709"/>
        <w:jc w:val="both"/>
        <w:rPr>
          <w:rFonts w:ascii="Times New Roman" w:hAnsi="Times New Roman"/>
          <w:sz w:val="28"/>
          <w:szCs w:val="28"/>
        </w:rPr>
      </w:pPr>
      <w:r w:rsidRPr="002758FE">
        <w:rPr>
          <w:rFonts w:ascii="Times New Roman" w:hAnsi="Times New Roman"/>
          <w:sz w:val="28"/>
          <w:szCs w:val="28"/>
        </w:rPr>
        <w:t>1) приобретением имущества в целях последующей передачи (реализации) приобретенного имущества в собственность членов (кроме ассоциированных членов) указанного сельскохозяйственного потребительского кооператива.</w:t>
      </w:r>
    </w:p>
    <w:p w:rsidR="00921719" w:rsidRPr="002758FE" w:rsidRDefault="00921719" w:rsidP="00921719">
      <w:pPr>
        <w:spacing w:after="0" w:line="240" w:lineRule="auto"/>
        <w:ind w:firstLine="709"/>
        <w:jc w:val="both"/>
        <w:rPr>
          <w:rFonts w:ascii="Times New Roman" w:hAnsi="Times New Roman"/>
          <w:sz w:val="28"/>
          <w:szCs w:val="28"/>
        </w:rPr>
      </w:pPr>
      <w:r w:rsidRPr="002758FE">
        <w:rPr>
          <w:rFonts w:ascii="Times New Roman" w:hAnsi="Times New Roman"/>
          <w:sz w:val="28"/>
          <w:szCs w:val="28"/>
        </w:rPr>
        <w:t>В перечень такого имущества, определяемый приказом Министерства сельского хозяйства Российской Федерации, входят:</w:t>
      </w:r>
    </w:p>
    <w:p w:rsidR="00921719" w:rsidRPr="002758FE" w:rsidRDefault="00921719" w:rsidP="00921719">
      <w:pPr>
        <w:spacing w:after="0" w:line="240" w:lineRule="auto"/>
        <w:ind w:firstLine="709"/>
        <w:jc w:val="both"/>
        <w:rPr>
          <w:rFonts w:ascii="Times New Roman" w:hAnsi="Times New Roman"/>
          <w:sz w:val="28"/>
          <w:szCs w:val="28"/>
        </w:rPr>
      </w:pPr>
      <w:r w:rsidRPr="002758FE">
        <w:rPr>
          <w:rFonts w:ascii="Times New Roman" w:hAnsi="Times New Roman"/>
          <w:sz w:val="28"/>
          <w:szCs w:val="28"/>
        </w:rPr>
        <w:t>- сельскохозяйственные животные (кроме свиней);</w:t>
      </w:r>
    </w:p>
    <w:p w:rsidR="00921719" w:rsidRPr="002758FE" w:rsidRDefault="00921719" w:rsidP="00921719">
      <w:pPr>
        <w:spacing w:after="0" w:line="240" w:lineRule="auto"/>
        <w:ind w:firstLine="709"/>
        <w:jc w:val="both"/>
        <w:rPr>
          <w:rFonts w:ascii="Times New Roman" w:hAnsi="Times New Roman"/>
          <w:sz w:val="28"/>
          <w:szCs w:val="28"/>
        </w:rPr>
      </w:pPr>
      <w:r w:rsidRPr="002758FE">
        <w:rPr>
          <w:rFonts w:ascii="Times New Roman" w:hAnsi="Times New Roman"/>
          <w:sz w:val="28"/>
          <w:szCs w:val="28"/>
        </w:rPr>
        <w:t>- рыбопосадочный материал;</w:t>
      </w:r>
    </w:p>
    <w:p w:rsidR="00921719" w:rsidRPr="002758FE" w:rsidRDefault="00921719" w:rsidP="00921719">
      <w:pPr>
        <w:spacing w:after="0" w:line="240" w:lineRule="auto"/>
        <w:ind w:firstLine="709"/>
        <w:jc w:val="both"/>
        <w:rPr>
          <w:rFonts w:ascii="Times New Roman" w:hAnsi="Times New Roman"/>
          <w:sz w:val="28"/>
          <w:szCs w:val="28"/>
        </w:rPr>
      </w:pPr>
      <w:r w:rsidRPr="002758FE">
        <w:rPr>
          <w:rFonts w:ascii="Times New Roman" w:hAnsi="Times New Roman"/>
          <w:sz w:val="28"/>
          <w:szCs w:val="28"/>
        </w:rPr>
        <w:t>- специализированный инвентарь, материалы и оборудование, средства автоматизации, предназначенные для производства сельскохозяйственной продукции (кроме свиноводческой продукции). Список указанного инвентаря, материалов и оборудования утверждается правовым актом Департамента;</w:t>
      </w:r>
    </w:p>
    <w:p w:rsidR="00921719" w:rsidRPr="002758FE" w:rsidRDefault="00921719" w:rsidP="00921719">
      <w:pPr>
        <w:spacing w:after="0" w:line="240" w:lineRule="auto"/>
        <w:ind w:firstLine="709"/>
        <w:jc w:val="both"/>
        <w:rPr>
          <w:rFonts w:ascii="Times New Roman" w:hAnsi="Times New Roman"/>
          <w:sz w:val="28"/>
          <w:szCs w:val="28"/>
        </w:rPr>
      </w:pPr>
      <w:r w:rsidRPr="002758FE">
        <w:rPr>
          <w:rFonts w:ascii="Times New Roman" w:hAnsi="Times New Roman"/>
          <w:sz w:val="28"/>
          <w:szCs w:val="28"/>
        </w:rPr>
        <w:t>- специализированный инвентарь, материалы и оборудование, средства автоматизации, предназначенные для промышленного производства овощей в защищенном грунте, в том числе мини-теплицы площадью до 1 га. Список указанного инвентаря, материалов и оборудования утверждается правовым актом Департамента;</w:t>
      </w:r>
    </w:p>
    <w:p w:rsidR="00921719" w:rsidRPr="002758FE" w:rsidRDefault="00921719" w:rsidP="00921719">
      <w:pPr>
        <w:spacing w:after="0" w:line="240" w:lineRule="auto"/>
        <w:ind w:firstLine="709"/>
        <w:jc w:val="both"/>
        <w:rPr>
          <w:rFonts w:ascii="Times New Roman" w:hAnsi="Times New Roman"/>
          <w:sz w:val="28"/>
          <w:szCs w:val="28"/>
        </w:rPr>
      </w:pPr>
      <w:r w:rsidRPr="002758FE">
        <w:rPr>
          <w:rFonts w:ascii="Times New Roman" w:hAnsi="Times New Roman"/>
          <w:sz w:val="28"/>
          <w:szCs w:val="28"/>
        </w:rPr>
        <w:t>- посадочный материал для закладки многолетних насаждений, включая виноградники;</w:t>
      </w:r>
    </w:p>
    <w:p w:rsidR="00921719" w:rsidRPr="002758FE" w:rsidRDefault="00921719" w:rsidP="00921719">
      <w:pPr>
        <w:spacing w:after="0" w:line="240" w:lineRule="auto"/>
        <w:ind w:firstLine="709"/>
        <w:jc w:val="both"/>
        <w:rPr>
          <w:rFonts w:ascii="Times New Roman" w:hAnsi="Times New Roman"/>
          <w:sz w:val="28"/>
          <w:szCs w:val="28"/>
        </w:rPr>
      </w:pPr>
      <w:r w:rsidRPr="002758FE">
        <w:rPr>
          <w:rFonts w:ascii="Times New Roman" w:hAnsi="Times New Roman"/>
          <w:sz w:val="28"/>
          <w:szCs w:val="28"/>
        </w:rPr>
        <w:t>- племенная продукция (материал), за исключением племенной продукции (материала) племенных свиней.</w:t>
      </w:r>
    </w:p>
    <w:p w:rsidR="00921719" w:rsidRPr="002758FE" w:rsidRDefault="00921719" w:rsidP="00921719">
      <w:pPr>
        <w:spacing w:after="0" w:line="240" w:lineRule="auto"/>
        <w:ind w:firstLine="709"/>
        <w:jc w:val="both"/>
        <w:rPr>
          <w:rFonts w:ascii="Times New Roman" w:hAnsi="Times New Roman"/>
          <w:sz w:val="28"/>
          <w:szCs w:val="28"/>
        </w:rPr>
      </w:pPr>
      <w:r w:rsidRPr="002758FE">
        <w:rPr>
          <w:rFonts w:ascii="Times New Roman" w:hAnsi="Times New Roman"/>
          <w:sz w:val="28"/>
          <w:szCs w:val="28"/>
        </w:rPr>
        <w:t>Субсидия предоставляется в размере 50 % затрат, но не более 3 млн. рублей из расчета на один кооператив. При этом стоимость имущества, передаваемого (реализуемого) в собственность одного члена кооператива, не может превышать 30 процентов общей стоимости данного имущества;</w:t>
      </w:r>
    </w:p>
    <w:p w:rsidR="00921719" w:rsidRPr="002758FE" w:rsidRDefault="00921719" w:rsidP="00921719">
      <w:pPr>
        <w:spacing w:after="0" w:line="240" w:lineRule="auto"/>
        <w:ind w:firstLine="709"/>
        <w:jc w:val="both"/>
        <w:rPr>
          <w:rFonts w:ascii="Times New Roman" w:hAnsi="Times New Roman"/>
          <w:sz w:val="28"/>
          <w:szCs w:val="28"/>
        </w:rPr>
      </w:pPr>
      <w:r w:rsidRPr="002758FE">
        <w:rPr>
          <w:rFonts w:ascii="Times New Roman" w:hAnsi="Times New Roman"/>
          <w:sz w:val="28"/>
          <w:szCs w:val="28"/>
        </w:rPr>
        <w:t>2)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При этом источником возмещения затрат, предусмотренных настоящим подпунктом, не могут быть средства, полученные крестьянским (фермерским) хозяйством на реализацию проекта создания и развития крестьянского (фермерского) хозяйства, предусматривающего использование части средств гранта «</w:t>
      </w:r>
      <w:proofErr w:type="spellStart"/>
      <w:r w:rsidRPr="002758FE">
        <w:rPr>
          <w:rFonts w:ascii="Times New Roman" w:hAnsi="Times New Roman"/>
          <w:sz w:val="28"/>
          <w:szCs w:val="28"/>
        </w:rPr>
        <w:t>Агростартап</w:t>
      </w:r>
      <w:proofErr w:type="spellEnd"/>
      <w:r w:rsidRPr="002758FE">
        <w:rPr>
          <w:rFonts w:ascii="Times New Roman" w:hAnsi="Times New Roman"/>
          <w:sz w:val="28"/>
          <w:szCs w:val="28"/>
        </w:rPr>
        <w:t>»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w:t>
      </w:r>
    </w:p>
    <w:p w:rsidR="00921719" w:rsidRPr="002758FE" w:rsidRDefault="00921719" w:rsidP="00921719">
      <w:pPr>
        <w:spacing w:after="0" w:line="240" w:lineRule="auto"/>
        <w:ind w:firstLine="709"/>
        <w:jc w:val="both"/>
        <w:rPr>
          <w:rFonts w:ascii="Times New Roman" w:hAnsi="Times New Roman"/>
          <w:sz w:val="28"/>
          <w:szCs w:val="28"/>
        </w:rPr>
      </w:pPr>
      <w:r w:rsidRPr="002758FE">
        <w:rPr>
          <w:rFonts w:ascii="Times New Roman" w:hAnsi="Times New Roman"/>
          <w:sz w:val="28"/>
          <w:szCs w:val="28"/>
        </w:rPr>
        <w:lastRenderedPageBreak/>
        <w:t>Перечень сельскохозяйственной техники (далее также - техника) определен в приложении к постановлению Администрации Смоленской области от 23.05.2019               № 312. Перечень специализированного автотранспорта, оборудования для организации хранения, упаковки, транспортировки и реализации сельскохозяйственной продукции утверждается правовым актом Департамента. При этом срок эксплуатации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(далее также - оборудование) и мобильных торговых объектов на день получения субсидии на развитие не должен превышать двух лет с года их производства.</w:t>
      </w:r>
    </w:p>
    <w:p w:rsidR="00921719" w:rsidRPr="002758FE" w:rsidRDefault="00921719" w:rsidP="00921719">
      <w:pPr>
        <w:spacing w:after="0" w:line="240" w:lineRule="auto"/>
        <w:ind w:firstLine="709"/>
        <w:jc w:val="both"/>
        <w:rPr>
          <w:rFonts w:ascii="Times New Roman" w:hAnsi="Times New Roman"/>
          <w:sz w:val="28"/>
          <w:szCs w:val="28"/>
        </w:rPr>
      </w:pPr>
      <w:r w:rsidRPr="002758FE">
        <w:rPr>
          <w:rFonts w:ascii="Times New Roman" w:hAnsi="Times New Roman"/>
          <w:sz w:val="28"/>
          <w:szCs w:val="28"/>
        </w:rPr>
        <w:t>Под оборудованием для переработки сельскохозяйственной продукции (за исключением продукции свиноводства) понимается оборудование, включенное в группировки 330.28.93.1 «Оборудование для производства пищевых продуктов, напитков и табачных изделий, кроме его частей» и 330.28.93.20 «Машины для очистки, сортировки или калибровки семян, зерна или сухих бобовых культур» Общероссийского классификатора основных фондов, утвержденного Приказом Федерального агентства по техническому регулированию и метрологии от 12.12.2014 № 2018-ст.</w:t>
      </w:r>
    </w:p>
    <w:p w:rsidR="00921719" w:rsidRPr="002758FE" w:rsidRDefault="00921719" w:rsidP="00921719">
      <w:pPr>
        <w:spacing w:after="0" w:line="240" w:lineRule="auto"/>
        <w:ind w:firstLine="709"/>
        <w:jc w:val="both"/>
        <w:rPr>
          <w:rFonts w:ascii="Times New Roman" w:hAnsi="Times New Roman"/>
          <w:sz w:val="28"/>
          <w:szCs w:val="28"/>
        </w:rPr>
      </w:pPr>
      <w:r w:rsidRPr="002758FE">
        <w:rPr>
          <w:rFonts w:ascii="Times New Roman" w:hAnsi="Times New Roman"/>
          <w:sz w:val="28"/>
          <w:szCs w:val="28"/>
        </w:rPr>
        <w:t>Под мобильным торговым объектом (далее - мобильный объект) понимаются поставленные на учет в установленном порядке транспортные средства, специально оборудованные для торговой деятельности (автомагазины, автолавки, автоцистерны, автоприцепы).</w:t>
      </w:r>
    </w:p>
    <w:p w:rsidR="00921719" w:rsidRPr="002758FE" w:rsidRDefault="00921719" w:rsidP="00921719">
      <w:pPr>
        <w:spacing w:after="0" w:line="240" w:lineRule="auto"/>
        <w:ind w:firstLine="709"/>
        <w:jc w:val="both"/>
        <w:rPr>
          <w:rFonts w:ascii="Times New Roman" w:hAnsi="Times New Roman"/>
          <w:sz w:val="28"/>
          <w:szCs w:val="28"/>
        </w:rPr>
      </w:pPr>
      <w:r w:rsidRPr="002758FE">
        <w:rPr>
          <w:rFonts w:ascii="Times New Roman" w:hAnsi="Times New Roman"/>
          <w:sz w:val="28"/>
          <w:szCs w:val="28"/>
        </w:rPr>
        <w:t>Под оборудованием для маркировки сельскохозяйственной продукции понимается оборудование для нанесения и считывания средств идентификации, внедрения аппаратного обеспечения и программных продуктов для целей маркировки средствами идентификации отдельных видов молочной продукции.</w:t>
      </w:r>
    </w:p>
    <w:p w:rsidR="00921719" w:rsidRPr="002758FE" w:rsidRDefault="00921719" w:rsidP="00921719">
      <w:pPr>
        <w:spacing w:after="0" w:line="240" w:lineRule="auto"/>
        <w:ind w:firstLine="709"/>
        <w:jc w:val="both"/>
        <w:rPr>
          <w:rFonts w:ascii="Times New Roman" w:hAnsi="Times New Roman"/>
          <w:sz w:val="28"/>
          <w:szCs w:val="28"/>
        </w:rPr>
      </w:pPr>
      <w:r w:rsidRPr="002758FE">
        <w:rPr>
          <w:rFonts w:ascii="Times New Roman" w:hAnsi="Times New Roman"/>
          <w:sz w:val="28"/>
          <w:szCs w:val="28"/>
        </w:rPr>
        <w:t>Сельскохозяйственная техника, специализированный автотранспорт, оборудование для организации хранения, переработки, упаковки, маркировки, транспортировки и реализации сельскохозяйственной продукции и мобильные объекты для оказания услуг членам сельскохозяйственного потребительского кооператива должны быть приобретены по направлению деятельности кооператива;</w:t>
      </w:r>
    </w:p>
    <w:p w:rsidR="00921719" w:rsidRPr="002758FE" w:rsidRDefault="00921719" w:rsidP="00921719">
      <w:pPr>
        <w:spacing w:after="0" w:line="240" w:lineRule="auto"/>
        <w:ind w:firstLine="709"/>
        <w:jc w:val="both"/>
        <w:rPr>
          <w:rFonts w:ascii="Times New Roman" w:hAnsi="Times New Roman"/>
          <w:sz w:val="28"/>
          <w:szCs w:val="28"/>
        </w:rPr>
      </w:pPr>
      <w:r w:rsidRPr="002758FE">
        <w:rPr>
          <w:rFonts w:ascii="Times New Roman" w:hAnsi="Times New Roman"/>
          <w:sz w:val="28"/>
          <w:szCs w:val="28"/>
        </w:rPr>
        <w:t>Субсидия предоставляется в размере 50 % затрат, но не более 10 млн. рублей из расчета на один кооператив.</w:t>
      </w:r>
    </w:p>
    <w:p w:rsidR="00921719" w:rsidRPr="002758FE" w:rsidRDefault="00921719" w:rsidP="00921719">
      <w:pPr>
        <w:spacing w:after="0" w:line="240" w:lineRule="auto"/>
        <w:ind w:firstLine="709"/>
        <w:jc w:val="both"/>
        <w:rPr>
          <w:rFonts w:ascii="Times New Roman" w:hAnsi="Times New Roman"/>
          <w:sz w:val="28"/>
          <w:szCs w:val="28"/>
        </w:rPr>
      </w:pPr>
      <w:r w:rsidRPr="002758FE">
        <w:rPr>
          <w:rFonts w:ascii="Times New Roman" w:hAnsi="Times New Roman"/>
          <w:sz w:val="28"/>
          <w:szCs w:val="28"/>
        </w:rPr>
        <w:t xml:space="preserve">3) закупкой сельскохозяйственной продукции у членов сельскохозяйственного потребительского кооператива (кроме ассоциированных членов). При этом возмещение части затрат, предусмотренных настоящим подпунктом, возможно за несколько кварталов текущего финансового года при условии их </w:t>
      </w:r>
      <w:proofErr w:type="spellStart"/>
      <w:r w:rsidRPr="002758FE">
        <w:rPr>
          <w:rFonts w:ascii="Times New Roman" w:hAnsi="Times New Roman"/>
          <w:sz w:val="28"/>
          <w:szCs w:val="28"/>
        </w:rPr>
        <w:t>невозмещения</w:t>
      </w:r>
      <w:proofErr w:type="spellEnd"/>
      <w:r w:rsidRPr="002758FE">
        <w:rPr>
          <w:rFonts w:ascii="Times New Roman" w:hAnsi="Times New Roman"/>
          <w:sz w:val="28"/>
          <w:szCs w:val="28"/>
        </w:rPr>
        <w:t xml:space="preserve"> ранее в текущем отчетном году. 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за четвертый квартал отчетного финансового года осуществляется в первом полугодии года, следующего за отчетным;</w:t>
      </w:r>
    </w:p>
    <w:p w:rsidR="00921719" w:rsidRPr="002758FE" w:rsidRDefault="00921719" w:rsidP="00921719">
      <w:pPr>
        <w:spacing w:after="0" w:line="240" w:lineRule="auto"/>
        <w:ind w:firstLine="709"/>
        <w:jc w:val="both"/>
        <w:rPr>
          <w:rFonts w:ascii="Times New Roman" w:hAnsi="Times New Roman"/>
          <w:sz w:val="28"/>
          <w:szCs w:val="28"/>
        </w:rPr>
      </w:pPr>
      <w:r w:rsidRPr="002758FE">
        <w:rPr>
          <w:rFonts w:ascii="Times New Roman" w:hAnsi="Times New Roman"/>
          <w:sz w:val="28"/>
          <w:szCs w:val="28"/>
        </w:rPr>
        <w:t>Субсидия предоставляется в размере:</w:t>
      </w:r>
    </w:p>
    <w:p w:rsidR="00921719" w:rsidRPr="002758FE" w:rsidRDefault="00921719" w:rsidP="00921719">
      <w:pPr>
        <w:spacing w:after="0" w:line="240" w:lineRule="auto"/>
        <w:ind w:firstLine="709"/>
        <w:jc w:val="both"/>
        <w:rPr>
          <w:rFonts w:ascii="Times New Roman" w:hAnsi="Times New Roman"/>
          <w:sz w:val="28"/>
          <w:szCs w:val="28"/>
        </w:rPr>
      </w:pPr>
      <w:r w:rsidRPr="002758FE">
        <w:rPr>
          <w:rFonts w:ascii="Times New Roman" w:hAnsi="Times New Roman"/>
          <w:sz w:val="28"/>
          <w:szCs w:val="28"/>
        </w:rPr>
        <w:lastRenderedPageBreak/>
        <w:t>- 10 процентов затрат, - если выручка от реализации продукции, закупленной у членов кооператива, по итогам отчетного бухгалтерского периода (квартала), за который предоставляется возмещение части затрат, составляет от 100 тыс. рублей до 5000 тыс. рублей включительно;</w:t>
      </w:r>
    </w:p>
    <w:p w:rsidR="00921719" w:rsidRPr="002758FE" w:rsidRDefault="00921719" w:rsidP="00921719">
      <w:pPr>
        <w:spacing w:after="0" w:line="240" w:lineRule="auto"/>
        <w:ind w:firstLine="709"/>
        <w:jc w:val="both"/>
        <w:rPr>
          <w:rFonts w:ascii="Times New Roman" w:hAnsi="Times New Roman"/>
          <w:sz w:val="28"/>
          <w:szCs w:val="28"/>
        </w:rPr>
      </w:pPr>
      <w:r w:rsidRPr="002758FE">
        <w:rPr>
          <w:rFonts w:ascii="Times New Roman" w:hAnsi="Times New Roman"/>
          <w:sz w:val="28"/>
          <w:szCs w:val="28"/>
        </w:rPr>
        <w:t>- 12 процентов затрат, - если выручка от реализации продукции, закупленной у членов кооператива, по итогам отчетного бухгалтерского периода (квартала), за который предоставляется возмещение части затрат, составляет от 5001 тыс. рублей до 25000 тыс. рублей включительно;</w:t>
      </w:r>
    </w:p>
    <w:p w:rsidR="00921719" w:rsidRPr="002758FE" w:rsidRDefault="00921719" w:rsidP="00921719">
      <w:pPr>
        <w:spacing w:after="0" w:line="240" w:lineRule="auto"/>
        <w:ind w:firstLine="709"/>
        <w:jc w:val="both"/>
        <w:rPr>
          <w:rFonts w:ascii="Times New Roman" w:hAnsi="Times New Roman"/>
          <w:sz w:val="28"/>
          <w:szCs w:val="28"/>
        </w:rPr>
      </w:pPr>
      <w:r w:rsidRPr="002758FE">
        <w:rPr>
          <w:rFonts w:ascii="Times New Roman" w:hAnsi="Times New Roman"/>
          <w:sz w:val="28"/>
          <w:szCs w:val="28"/>
        </w:rPr>
        <w:t>- 15 процентов затрат, - если выручка от реализации продукции, закупленной у членов кооператива, по итогам отчетного бухгалтерского периода (квартала), за который предоставляется возмещение части затрат, составляет более 25000 тыс. рублей.</w:t>
      </w:r>
    </w:p>
    <w:p w:rsidR="00921719" w:rsidRPr="002758FE" w:rsidRDefault="00921719" w:rsidP="00921719">
      <w:pPr>
        <w:spacing w:after="0" w:line="240" w:lineRule="auto"/>
        <w:ind w:firstLine="709"/>
        <w:jc w:val="both"/>
        <w:rPr>
          <w:rFonts w:ascii="Times New Roman" w:hAnsi="Times New Roman"/>
          <w:sz w:val="28"/>
          <w:szCs w:val="28"/>
        </w:rPr>
      </w:pPr>
      <w:r w:rsidRPr="002758FE">
        <w:rPr>
          <w:rFonts w:ascii="Times New Roman" w:hAnsi="Times New Roman"/>
          <w:sz w:val="28"/>
          <w:szCs w:val="28"/>
        </w:rPr>
        <w:t>Объем продукции, закупленной у одного члена кооператива, в стоимостном выражении не должен превышать 15 процентов всего объема продукции в стоимостном выражении, закупленной данным кооперативом у членов кооператива, по итогам отчетного бухгалтерского периода (квартала), за который предоставляется возмещение части затрат. В случае если указанный объем продукции превышает 15 процентов всего объема продукции в стоимостном выражении, закупленной данным кооперативом у членов кооператива, по итогам отчетного бухгалтерского периода (квартала), за который предоставляется возмещение части затрат,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
    <w:p w:rsidR="00921719" w:rsidRPr="002758FE" w:rsidRDefault="00921719" w:rsidP="00921719">
      <w:pPr>
        <w:spacing w:after="0" w:line="240" w:lineRule="auto"/>
        <w:ind w:firstLine="709"/>
        <w:jc w:val="both"/>
        <w:rPr>
          <w:rFonts w:ascii="Times New Roman" w:hAnsi="Times New Roman"/>
          <w:sz w:val="28"/>
          <w:szCs w:val="28"/>
        </w:rPr>
      </w:pPr>
      <w:r w:rsidRPr="002758FE">
        <w:rPr>
          <w:rFonts w:ascii="Times New Roman" w:hAnsi="Times New Roman"/>
          <w:sz w:val="28"/>
          <w:szCs w:val="28"/>
        </w:rPr>
        <w:t>4) приобретением крупного рогатого скота в целях замены крупного рогатого скота, больного или инфицированного вирусом лейкоза крупного рогатого скота (далее также - ВЛ КРС), принадлежащего членам (кроме ассоциированных членов) сельскохозяйственного потребительского кооператива на праве собственности. При этом замене подлежит крупный рогатый скот в возрасте не моложе 6 месяцев, больной или инфицированный ВЛ КРС, принадлежащий на праве собственности членам указанного кооператива (кроме ассоциированных членов) на дату выбытия из хозяйства на убой, на здоровое поголовье крупного рогатого скота при условии, что замена больного или инфицированного поголовья осуществляется в следующих объемах:</w:t>
      </w:r>
    </w:p>
    <w:p w:rsidR="00921719" w:rsidRPr="002758FE" w:rsidRDefault="00921719" w:rsidP="00921719">
      <w:pPr>
        <w:spacing w:after="0" w:line="240" w:lineRule="auto"/>
        <w:ind w:firstLine="709"/>
        <w:jc w:val="both"/>
        <w:rPr>
          <w:rFonts w:ascii="Times New Roman" w:hAnsi="Times New Roman"/>
          <w:sz w:val="28"/>
          <w:szCs w:val="28"/>
        </w:rPr>
      </w:pPr>
      <w:r w:rsidRPr="002758FE">
        <w:rPr>
          <w:rFonts w:ascii="Times New Roman" w:hAnsi="Times New Roman"/>
          <w:sz w:val="28"/>
          <w:szCs w:val="28"/>
        </w:rPr>
        <w:t>- взамен одной головы коровы приобретается одна нетель или телка;</w:t>
      </w:r>
    </w:p>
    <w:p w:rsidR="00921719" w:rsidRPr="002758FE" w:rsidRDefault="00921719" w:rsidP="00921719">
      <w:pPr>
        <w:spacing w:after="0" w:line="240" w:lineRule="auto"/>
        <w:ind w:firstLine="709"/>
        <w:jc w:val="both"/>
        <w:rPr>
          <w:rFonts w:ascii="Times New Roman" w:hAnsi="Times New Roman"/>
          <w:sz w:val="28"/>
          <w:szCs w:val="28"/>
        </w:rPr>
      </w:pPr>
      <w:r w:rsidRPr="002758FE">
        <w:rPr>
          <w:rFonts w:ascii="Times New Roman" w:hAnsi="Times New Roman"/>
          <w:sz w:val="28"/>
          <w:szCs w:val="28"/>
        </w:rPr>
        <w:t>- взамен одной головы телки приобретается одна телка.</w:t>
      </w:r>
    </w:p>
    <w:p w:rsidR="00921719" w:rsidRPr="002758FE" w:rsidRDefault="00921719" w:rsidP="00921719">
      <w:pPr>
        <w:spacing w:after="0" w:line="240" w:lineRule="auto"/>
        <w:ind w:firstLine="709"/>
        <w:jc w:val="both"/>
        <w:rPr>
          <w:rFonts w:ascii="Times New Roman" w:hAnsi="Times New Roman"/>
          <w:sz w:val="28"/>
          <w:szCs w:val="28"/>
        </w:rPr>
      </w:pPr>
      <w:r w:rsidRPr="002758FE">
        <w:rPr>
          <w:rFonts w:ascii="Times New Roman" w:hAnsi="Times New Roman"/>
          <w:sz w:val="28"/>
          <w:szCs w:val="28"/>
        </w:rPr>
        <w:t>Порядок замены крупного рогатого скота, больного или инфицированного ВЛ КРС, принадлежащего членам (кроме ассоциированных членов) сельскохозяйственного потребительского кооператива, утверждается правовым актом Департамента.</w:t>
      </w:r>
    </w:p>
    <w:p w:rsidR="00921719" w:rsidRPr="002758FE" w:rsidRDefault="00921719" w:rsidP="00921719">
      <w:pPr>
        <w:spacing w:after="0" w:line="240" w:lineRule="auto"/>
        <w:ind w:firstLine="709"/>
        <w:jc w:val="both"/>
        <w:rPr>
          <w:rFonts w:ascii="Times New Roman" w:hAnsi="Times New Roman"/>
          <w:sz w:val="28"/>
          <w:szCs w:val="28"/>
        </w:rPr>
      </w:pPr>
      <w:r w:rsidRPr="002758FE">
        <w:rPr>
          <w:rFonts w:ascii="Times New Roman" w:hAnsi="Times New Roman"/>
          <w:sz w:val="28"/>
          <w:szCs w:val="28"/>
        </w:rPr>
        <w:t xml:space="preserve">Субсидия предоставляется в размере - 50 процентов затрат, но не более </w:t>
      </w:r>
      <w:r w:rsidRPr="002758FE">
        <w:rPr>
          <w:rFonts w:ascii="Times New Roman" w:hAnsi="Times New Roman"/>
          <w:sz w:val="28"/>
          <w:szCs w:val="28"/>
        </w:rPr>
        <w:br/>
        <w:t xml:space="preserve">10 млн. рублей из расчета на один кооператив. Стоимость крупного рогатого скота, безвозмездно передаваемого (реализуемого) в собственность одного члена кооператива, не может превышать 30 процентов общей стоимости приобретаемого </w:t>
      </w:r>
      <w:r w:rsidRPr="002758FE">
        <w:rPr>
          <w:rFonts w:ascii="Times New Roman" w:hAnsi="Times New Roman"/>
          <w:sz w:val="28"/>
          <w:szCs w:val="28"/>
        </w:rPr>
        <w:lastRenderedPageBreak/>
        <w:t>поголовья крупного рогатого скота (в случае направления средств субсидии на развитие на возмещение части затрат.</w:t>
      </w:r>
    </w:p>
    <w:p w:rsidR="00702BBE" w:rsidRPr="002758FE" w:rsidRDefault="00921719" w:rsidP="00921719">
      <w:pPr>
        <w:spacing w:after="0" w:line="240" w:lineRule="auto"/>
        <w:ind w:firstLine="709"/>
        <w:jc w:val="both"/>
        <w:rPr>
          <w:rFonts w:ascii="Times New Roman" w:hAnsi="Times New Roman"/>
          <w:sz w:val="28"/>
          <w:szCs w:val="28"/>
        </w:rPr>
      </w:pPr>
      <w:r w:rsidRPr="002758FE">
        <w:rPr>
          <w:rFonts w:ascii="Times New Roman" w:hAnsi="Times New Roman"/>
          <w:sz w:val="28"/>
          <w:szCs w:val="28"/>
        </w:rPr>
        <w:t>Субсидии предоставляется кооперативам в соответствии с требованиями, установленными постановлением Администрации Смоленской области от 23.05.2019 № 312.</w:t>
      </w:r>
    </w:p>
    <w:bookmarkEnd w:id="86"/>
    <w:p w:rsidR="00702BBE" w:rsidRPr="002758FE" w:rsidRDefault="00702BBE" w:rsidP="006F36CD">
      <w:pPr>
        <w:spacing w:after="0" w:line="240" w:lineRule="auto"/>
        <w:ind w:firstLine="709"/>
        <w:jc w:val="center"/>
        <w:rPr>
          <w:rFonts w:ascii="Times New Roman" w:hAnsi="Times New Roman"/>
          <w:sz w:val="28"/>
          <w:szCs w:val="28"/>
        </w:rPr>
      </w:pPr>
    </w:p>
    <w:p w:rsidR="00702BBE" w:rsidRDefault="00702BBE" w:rsidP="006F36CD">
      <w:pPr>
        <w:spacing w:after="0" w:line="240" w:lineRule="auto"/>
        <w:ind w:firstLine="709"/>
        <w:jc w:val="center"/>
        <w:rPr>
          <w:rFonts w:ascii="Times New Roman" w:hAnsi="Times New Roman"/>
          <w:sz w:val="28"/>
          <w:szCs w:val="28"/>
        </w:rPr>
      </w:pPr>
    </w:p>
    <w:p w:rsidR="00921719" w:rsidRPr="002758FE" w:rsidRDefault="00921719" w:rsidP="00921719">
      <w:pPr>
        <w:pStyle w:val="1"/>
        <w:spacing w:before="0" w:after="0" w:line="240" w:lineRule="auto"/>
        <w:ind w:firstLine="709"/>
        <w:jc w:val="center"/>
        <w:rPr>
          <w:rFonts w:ascii="Times New Roman" w:hAnsi="Times New Roman"/>
          <w:sz w:val="28"/>
          <w:szCs w:val="28"/>
          <w:lang w:eastAsia="zh-CN"/>
        </w:rPr>
      </w:pPr>
      <w:bookmarkStart w:id="88" w:name="_Toc82505283"/>
      <w:bookmarkStart w:id="89" w:name="_Toc178339373"/>
      <w:r w:rsidRPr="002758FE">
        <w:rPr>
          <w:rFonts w:ascii="Times New Roman" w:hAnsi="Times New Roman"/>
          <w:sz w:val="28"/>
          <w:szCs w:val="28"/>
          <w:lang w:eastAsia="zh-CN"/>
        </w:rPr>
        <w:t>Предоставление грантов на развитие сельского туризма</w:t>
      </w:r>
      <w:bookmarkEnd w:id="89"/>
    </w:p>
    <w:p w:rsidR="00921719" w:rsidRPr="002758FE" w:rsidRDefault="00921719" w:rsidP="00921719">
      <w:pPr>
        <w:spacing w:after="0" w:line="240" w:lineRule="auto"/>
        <w:ind w:firstLine="709"/>
        <w:jc w:val="center"/>
        <w:rPr>
          <w:rFonts w:ascii="Times New Roman" w:hAnsi="Times New Roman"/>
          <w:sz w:val="28"/>
          <w:szCs w:val="28"/>
        </w:rPr>
      </w:pPr>
    </w:p>
    <w:p w:rsidR="00921719" w:rsidRPr="002758FE" w:rsidRDefault="00921719" w:rsidP="00921719">
      <w:pPr>
        <w:spacing w:after="0" w:line="240" w:lineRule="auto"/>
        <w:ind w:firstLine="709"/>
        <w:jc w:val="both"/>
        <w:rPr>
          <w:rFonts w:ascii="Times New Roman" w:hAnsi="Times New Roman"/>
          <w:sz w:val="28"/>
          <w:szCs w:val="28"/>
        </w:rPr>
      </w:pPr>
      <w:r w:rsidRPr="002758FE">
        <w:rPr>
          <w:rFonts w:ascii="Times New Roman" w:hAnsi="Times New Roman"/>
          <w:sz w:val="28"/>
          <w:szCs w:val="28"/>
        </w:rPr>
        <w:t>Грант «</w:t>
      </w:r>
      <w:proofErr w:type="spellStart"/>
      <w:r w:rsidRPr="002758FE">
        <w:rPr>
          <w:rFonts w:ascii="Times New Roman" w:hAnsi="Times New Roman"/>
          <w:sz w:val="28"/>
          <w:szCs w:val="28"/>
        </w:rPr>
        <w:t>Агротуризм</w:t>
      </w:r>
      <w:proofErr w:type="spellEnd"/>
      <w:r w:rsidRPr="002758FE">
        <w:rPr>
          <w:rFonts w:ascii="Times New Roman" w:hAnsi="Times New Roman"/>
          <w:sz w:val="28"/>
          <w:szCs w:val="28"/>
        </w:rPr>
        <w:t>» предоставляется сельскохозяйственным товаропроизводителям (кроме граждан, ведущих личное подсобное хозяйство), относящимся к категории «малое предприятие» или «</w:t>
      </w:r>
      <w:proofErr w:type="spellStart"/>
      <w:r w:rsidRPr="002758FE">
        <w:rPr>
          <w:rFonts w:ascii="Times New Roman" w:hAnsi="Times New Roman"/>
          <w:sz w:val="28"/>
          <w:szCs w:val="28"/>
        </w:rPr>
        <w:t>микропредприятие</w:t>
      </w:r>
      <w:proofErr w:type="spellEnd"/>
      <w:r w:rsidRPr="002758FE">
        <w:rPr>
          <w:rFonts w:ascii="Times New Roman" w:hAnsi="Times New Roman"/>
          <w:sz w:val="28"/>
          <w:szCs w:val="28"/>
        </w:rPr>
        <w:t>» в соответствии с Федеральным законом «О развитии малого и среднего предпринимательства в Российской Федерации», зарегистрированным и осуществляющим деятельность на сельской территории или на территории сельской агломерации (далее - получатели), прошедшим отбор проекта развития сельского туризма, предусматривающий реализацию мероприятий, направленных на создание и (или) развитие объектов сельского туризма, в Минсельхозе России, которые включены в перечень мероприятий, прилагаемый к соглашению о формировании, предоставлении и распределении субсидий из федерального бюджета бюджетам субъектов Российской Федерации, заключаемому между Минсельхозом России и Администрацией Смоленской области на текущий финансовый год.</w:t>
      </w:r>
    </w:p>
    <w:p w:rsidR="00921719" w:rsidRPr="002758FE" w:rsidRDefault="00921719" w:rsidP="00921719">
      <w:pPr>
        <w:spacing w:after="0" w:line="240" w:lineRule="auto"/>
        <w:ind w:firstLine="709"/>
        <w:jc w:val="both"/>
        <w:rPr>
          <w:rFonts w:ascii="Times New Roman" w:hAnsi="Times New Roman"/>
          <w:sz w:val="28"/>
          <w:szCs w:val="28"/>
        </w:rPr>
      </w:pPr>
      <w:r w:rsidRPr="002758FE">
        <w:rPr>
          <w:rFonts w:ascii="Times New Roman" w:hAnsi="Times New Roman"/>
          <w:sz w:val="28"/>
          <w:szCs w:val="28"/>
        </w:rPr>
        <w:t>Отбор грантов «</w:t>
      </w:r>
      <w:proofErr w:type="spellStart"/>
      <w:r w:rsidRPr="002758FE">
        <w:rPr>
          <w:rFonts w:ascii="Times New Roman" w:hAnsi="Times New Roman"/>
          <w:sz w:val="28"/>
          <w:szCs w:val="28"/>
        </w:rPr>
        <w:t>Агротуризм</w:t>
      </w:r>
      <w:proofErr w:type="spellEnd"/>
      <w:r w:rsidRPr="002758FE">
        <w:rPr>
          <w:rFonts w:ascii="Times New Roman" w:hAnsi="Times New Roman"/>
          <w:sz w:val="28"/>
          <w:szCs w:val="28"/>
        </w:rPr>
        <w:t>» (далее - отбор), осуществляется в соответствии с Приказом Минсельхоза России от 10.02.2022 № 68 «Об утверждении порядка проведения конкурсного отбора проектов развития сельского туризма, формы проекта развития сельского туризма, перечня документов для участия в конкурсном отборе проектов развития сельского туризма, требований к ним и форм их представления, требований к заявителям для участия в конкурсном отборе проектов развития сельского туризма, а также случаев и порядка внесения изменений в проект развития сельского туризма».</w:t>
      </w:r>
    </w:p>
    <w:p w:rsidR="00702BBE" w:rsidRPr="002758FE" w:rsidRDefault="00921719" w:rsidP="00921719">
      <w:pPr>
        <w:spacing w:after="0" w:line="240" w:lineRule="auto"/>
        <w:ind w:firstLine="709"/>
        <w:jc w:val="both"/>
        <w:rPr>
          <w:rFonts w:ascii="Times New Roman" w:hAnsi="Times New Roman"/>
          <w:sz w:val="28"/>
          <w:szCs w:val="28"/>
        </w:rPr>
      </w:pPr>
      <w:r w:rsidRPr="002758FE">
        <w:rPr>
          <w:rFonts w:ascii="Times New Roman" w:hAnsi="Times New Roman"/>
          <w:sz w:val="28"/>
          <w:szCs w:val="28"/>
        </w:rPr>
        <w:t>Прием, обработка и направление документов на отбор осуществляются Департаментом в соответствии с постановлением Администрации Смоленской области от 16.05.2022 № 312.</w:t>
      </w:r>
    </w:p>
    <w:bookmarkEnd w:id="88"/>
    <w:p w:rsidR="00702BBE" w:rsidRPr="002758FE" w:rsidRDefault="00702BBE" w:rsidP="006F36CD">
      <w:pPr>
        <w:spacing w:after="0" w:line="240" w:lineRule="auto"/>
        <w:ind w:firstLine="709"/>
        <w:rPr>
          <w:rFonts w:ascii="Times New Roman" w:hAnsi="Times New Roman"/>
          <w:sz w:val="28"/>
          <w:szCs w:val="28"/>
        </w:rPr>
      </w:pPr>
    </w:p>
    <w:p w:rsidR="004646A7" w:rsidRPr="002758FE" w:rsidRDefault="004646A7" w:rsidP="006F36CD">
      <w:pPr>
        <w:spacing w:after="0" w:line="240" w:lineRule="auto"/>
        <w:ind w:firstLine="709"/>
        <w:rPr>
          <w:rFonts w:ascii="Times New Roman" w:hAnsi="Times New Roman"/>
          <w:sz w:val="28"/>
          <w:szCs w:val="28"/>
        </w:rPr>
      </w:pPr>
    </w:p>
    <w:p w:rsidR="00921719" w:rsidRPr="002758FE" w:rsidRDefault="00921719" w:rsidP="00F06571">
      <w:pPr>
        <w:pStyle w:val="1"/>
        <w:spacing w:before="0" w:after="0" w:line="240" w:lineRule="auto"/>
        <w:jc w:val="center"/>
        <w:rPr>
          <w:rFonts w:ascii="Times New Roman" w:hAnsi="Times New Roman"/>
          <w:sz w:val="28"/>
          <w:szCs w:val="28"/>
          <w:lang w:eastAsia="zh-CN"/>
        </w:rPr>
      </w:pPr>
      <w:bookmarkStart w:id="90" w:name="_Toc82505285"/>
      <w:bookmarkStart w:id="91" w:name="_Toc178339374"/>
      <w:r w:rsidRPr="002758FE">
        <w:rPr>
          <w:rFonts w:ascii="Times New Roman" w:hAnsi="Times New Roman"/>
          <w:sz w:val="28"/>
          <w:szCs w:val="28"/>
          <w:lang w:eastAsia="zh-CN"/>
        </w:rPr>
        <w:t>Предоставление субсидии на возмещение части затрат на уплату страховой премии, начисленной по договору сельскохозяйственного страхования</w:t>
      </w:r>
      <w:bookmarkEnd w:id="91"/>
    </w:p>
    <w:p w:rsidR="00921719" w:rsidRPr="002758FE" w:rsidRDefault="00921719" w:rsidP="00921719">
      <w:pPr>
        <w:pStyle w:val="a6"/>
        <w:spacing w:before="0" w:beforeAutospacing="0" w:after="0" w:afterAutospacing="0"/>
        <w:ind w:firstLine="709"/>
        <w:rPr>
          <w:b/>
          <w:color w:val="000000"/>
          <w:sz w:val="28"/>
          <w:szCs w:val="28"/>
        </w:rPr>
      </w:pPr>
    </w:p>
    <w:p w:rsidR="00921719" w:rsidRPr="002758FE" w:rsidRDefault="00921719" w:rsidP="00921719">
      <w:pPr>
        <w:pStyle w:val="a6"/>
        <w:spacing w:before="0" w:beforeAutospacing="0" w:after="0" w:afterAutospacing="0"/>
        <w:ind w:firstLine="709"/>
        <w:jc w:val="both"/>
        <w:rPr>
          <w:color w:val="000000"/>
          <w:sz w:val="28"/>
          <w:szCs w:val="28"/>
        </w:rPr>
      </w:pPr>
      <w:r w:rsidRPr="002758FE">
        <w:rPr>
          <w:color w:val="000000"/>
          <w:sz w:val="28"/>
          <w:szCs w:val="28"/>
        </w:rPr>
        <w:t xml:space="preserve">Субсидия на уплату страховой премии </w:t>
      </w:r>
      <w:r w:rsidRPr="002758FE">
        <w:rPr>
          <w:b/>
          <w:color w:val="000000"/>
          <w:sz w:val="28"/>
          <w:szCs w:val="28"/>
        </w:rPr>
        <w:t>предоставляется сельскохозяйственным товаропроизводителям</w:t>
      </w:r>
      <w:r w:rsidRPr="002758FE">
        <w:rPr>
          <w:color w:val="000000"/>
          <w:sz w:val="28"/>
          <w:szCs w:val="28"/>
        </w:rPr>
        <w:t xml:space="preserve"> (кроме граждан, ведущих личное подсобное хозяйство, и сельскохозяйственных кредитных потребительских кооперативов), признанным таковыми в соответствии со </w:t>
      </w:r>
      <w:hyperlink r:id="rId44" w:history="1">
        <w:r w:rsidRPr="002758FE">
          <w:rPr>
            <w:rStyle w:val="a3"/>
            <w:color w:val="000000"/>
            <w:sz w:val="28"/>
            <w:szCs w:val="28"/>
          </w:rPr>
          <w:t>статьей 3</w:t>
        </w:r>
      </w:hyperlink>
      <w:r w:rsidRPr="002758FE">
        <w:rPr>
          <w:color w:val="000000"/>
          <w:sz w:val="28"/>
          <w:szCs w:val="28"/>
        </w:rPr>
        <w:t xml:space="preserve"> Федерального закона «О развитии сельского хозяйства», относящимся к категории юридических лиц (за исключением государственных (муниципальных) учреждений), </w:t>
      </w:r>
      <w:r w:rsidRPr="002758FE">
        <w:rPr>
          <w:color w:val="000000"/>
          <w:sz w:val="28"/>
          <w:szCs w:val="28"/>
        </w:rPr>
        <w:lastRenderedPageBreak/>
        <w:t xml:space="preserve">индивидуальных предпринимателей, осуществляющим свою деятельность на территории Смоленской области, </w:t>
      </w:r>
      <w:r w:rsidRPr="002758FE">
        <w:rPr>
          <w:color w:val="000000"/>
          <w:sz w:val="28"/>
          <w:szCs w:val="28"/>
          <w:u w:val="single"/>
        </w:rPr>
        <w:t>заключившим договоры сельскохозяйственного страхования и понесшим в предшествующем и (или) текущем финансовых годах затраты по уплате страховой премии</w:t>
      </w:r>
      <w:r w:rsidRPr="002758FE">
        <w:rPr>
          <w:color w:val="000000"/>
          <w:sz w:val="28"/>
          <w:szCs w:val="28"/>
        </w:rPr>
        <w:t>, начисленной по договору страхования.</w:t>
      </w:r>
    </w:p>
    <w:p w:rsidR="00921719" w:rsidRPr="002758FE" w:rsidRDefault="00921719" w:rsidP="00921719">
      <w:pPr>
        <w:pStyle w:val="a6"/>
        <w:spacing w:before="0" w:beforeAutospacing="0" w:after="0" w:afterAutospacing="0"/>
        <w:ind w:firstLine="709"/>
        <w:jc w:val="both"/>
        <w:rPr>
          <w:color w:val="000000"/>
          <w:sz w:val="28"/>
          <w:szCs w:val="28"/>
        </w:rPr>
      </w:pPr>
      <w:r w:rsidRPr="002758FE">
        <w:rPr>
          <w:b/>
          <w:color w:val="000000"/>
          <w:sz w:val="28"/>
          <w:szCs w:val="28"/>
        </w:rPr>
        <w:t xml:space="preserve">Субсидии </w:t>
      </w:r>
      <w:r w:rsidRPr="002758FE">
        <w:rPr>
          <w:b/>
          <w:sz w:val="28"/>
          <w:szCs w:val="28"/>
        </w:rPr>
        <w:t>на уплату страховой премии начисляются по договору страхования</w:t>
      </w:r>
      <w:r w:rsidRPr="002758FE">
        <w:rPr>
          <w:b/>
          <w:color w:val="000000"/>
          <w:sz w:val="28"/>
          <w:szCs w:val="28"/>
        </w:rPr>
        <w:t xml:space="preserve"> </w:t>
      </w:r>
      <w:r w:rsidRPr="002758FE">
        <w:rPr>
          <w:color w:val="000000"/>
          <w:sz w:val="28"/>
          <w:szCs w:val="28"/>
        </w:rPr>
        <w:t xml:space="preserve">и </w:t>
      </w:r>
      <w:r w:rsidRPr="002758FE">
        <w:rPr>
          <w:color w:val="000000"/>
          <w:sz w:val="28"/>
          <w:szCs w:val="28"/>
          <w:u w:val="single"/>
        </w:rPr>
        <w:t>перечисляются на расчетный счет страховой организации</w:t>
      </w:r>
      <w:r w:rsidRPr="002758FE">
        <w:rPr>
          <w:color w:val="000000"/>
          <w:sz w:val="28"/>
          <w:szCs w:val="28"/>
        </w:rPr>
        <w:t xml:space="preserve"> на основании заявления сельскохозяйственного товаропроизводителя.</w:t>
      </w:r>
    </w:p>
    <w:p w:rsidR="00921719" w:rsidRPr="002758FE" w:rsidRDefault="00921719" w:rsidP="00921719">
      <w:pPr>
        <w:pStyle w:val="a6"/>
        <w:spacing w:before="0" w:beforeAutospacing="0" w:after="0" w:afterAutospacing="0"/>
        <w:ind w:firstLine="709"/>
        <w:jc w:val="both"/>
        <w:rPr>
          <w:color w:val="000000"/>
          <w:sz w:val="28"/>
          <w:szCs w:val="28"/>
        </w:rPr>
      </w:pPr>
      <w:r w:rsidRPr="002758FE">
        <w:rPr>
          <w:color w:val="000000"/>
          <w:sz w:val="28"/>
          <w:szCs w:val="28"/>
        </w:rPr>
        <w:t xml:space="preserve">Размер субсидии составляет </w:t>
      </w:r>
      <w:r w:rsidRPr="002758FE">
        <w:rPr>
          <w:b/>
          <w:color w:val="000000"/>
          <w:sz w:val="28"/>
          <w:szCs w:val="28"/>
        </w:rPr>
        <w:t>не менее 50% от страховой премии</w:t>
      </w:r>
      <w:r w:rsidRPr="002758FE">
        <w:rPr>
          <w:color w:val="000000"/>
          <w:sz w:val="28"/>
          <w:szCs w:val="28"/>
        </w:rPr>
        <w:t xml:space="preserve">, начисленной по договору страхования.  В случае наступления страхового случая в результате воздействия чрезвычайных ситуаций природного характера, размер субсидии составляет </w:t>
      </w:r>
      <w:r w:rsidRPr="002758FE">
        <w:rPr>
          <w:b/>
          <w:color w:val="000000"/>
          <w:sz w:val="28"/>
          <w:szCs w:val="28"/>
        </w:rPr>
        <w:t>не более 80% от страховой премии</w:t>
      </w:r>
      <w:r w:rsidRPr="002758FE">
        <w:rPr>
          <w:color w:val="000000"/>
          <w:sz w:val="28"/>
          <w:szCs w:val="28"/>
        </w:rPr>
        <w:t xml:space="preserve"> (ставка ежегодно уменьшается на 10% от страховой премии в течение 4-х лет).</w:t>
      </w:r>
    </w:p>
    <w:p w:rsidR="00921719" w:rsidRPr="002758FE" w:rsidRDefault="00921719" w:rsidP="00921719">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2758FE">
        <w:rPr>
          <w:rFonts w:ascii="Times New Roman" w:hAnsi="Times New Roman"/>
          <w:b/>
          <w:kern w:val="3"/>
          <w:sz w:val="28"/>
          <w:szCs w:val="28"/>
        </w:rPr>
        <w:t>Субсидии на уплату страховой премии предоставляются сельскохозяйственным товаропроизводителям соответствующим требованиям,</w:t>
      </w:r>
      <w:r w:rsidRPr="002758FE">
        <w:rPr>
          <w:rFonts w:ascii="Times New Roman" w:hAnsi="Times New Roman"/>
          <w:color w:val="000000"/>
          <w:sz w:val="28"/>
          <w:szCs w:val="28"/>
        </w:rPr>
        <w:t xml:space="preserve"> </w:t>
      </w:r>
      <w:r w:rsidRPr="002758FE">
        <w:rPr>
          <w:rFonts w:ascii="Times New Roman" w:eastAsia="Times New Roman" w:hAnsi="Times New Roman"/>
          <w:color w:val="000000"/>
          <w:sz w:val="28"/>
          <w:szCs w:val="28"/>
          <w:lang w:eastAsia="ru-RU"/>
        </w:rPr>
        <w:t>указанным в абзацах четвертом - восьмом пункта 7 Порядка, на первое число месяца, предшествующего месяцу, в котором представляется заявление и прилагаемые к нему документы.</w:t>
      </w:r>
    </w:p>
    <w:p w:rsidR="00702BBE" w:rsidRPr="002758FE" w:rsidRDefault="00921719" w:rsidP="00921719">
      <w:pPr>
        <w:pStyle w:val="a6"/>
        <w:spacing w:before="0" w:beforeAutospacing="0" w:after="0" w:afterAutospacing="0"/>
        <w:ind w:firstLine="709"/>
        <w:jc w:val="both"/>
        <w:rPr>
          <w:color w:val="000000"/>
          <w:sz w:val="28"/>
          <w:szCs w:val="28"/>
        </w:rPr>
      </w:pPr>
      <w:r w:rsidRPr="002758FE">
        <w:rPr>
          <w:color w:val="000000"/>
          <w:sz w:val="28"/>
          <w:szCs w:val="28"/>
        </w:rPr>
        <w:t xml:space="preserve">Постановление Администрации Смоленской области от 22.02.2017 № 74 </w:t>
      </w:r>
      <w:r w:rsidRPr="002758FE">
        <w:rPr>
          <w:color w:val="000000"/>
          <w:sz w:val="28"/>
          <w:szCs w:val="28"/>
        </w:rPr>
        <w:br/>
        <w:t xml:space="preserve">«Об утверждении Порядка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на возмещение части затрат сельскохозяйственных товаропроизводителей (кроме граждан, ведущих личное подсобное хозяйство, и сельскохозяйственных кредитных потребительских кооперативов) на уплату страховой премии, начисленной по договору сельскохозяйственного страхования в области растениеводства и (или) животноводства, и (или) товарной </w:t>
      </w:r>
      <w:proofErr w:type="spellStart"/>
      <w:r w:rsidRPr="002758FE">
        <w:rPr>
          <w:color w:val="000000"/>
          <w:sz w:val="28"/>
          <w:szCs w:val="28"/>
        </w:rPr>
        <w:t>аквакультуры</w:t>
      </w:r>
      <w:proofErr w:type="spellEnd"/>
      <w:r w:rsidRPr="002758FE">
        <w:rPr>
          <w:color w:val="000000"/>
          <w:sz w:val="28"/>
          <w:szCs w:val="28"/>
        </w:rPr>
        <w:t xml:space="preserve"> (товарного рыбоводства)».</w:t>
      </w:r>
    </w:p>
    <w:p w:rsidR="00921719" w:rsidRPr="002758FE" w:rsidRDefault="00921719" w:rsidP="00F06571">
      <w:pPr>
        <w:pStyle w:val="1"/>
        <w:spacing w:before="0" w:after="0" w:line="240" w:lineRule="auto"/>
        <w:jc w:val="center"/>
        <w:rPr>
          <w:rFonts w:ascii="Times New Roman" w:hAnsi="Times New Roman"/>
          <w:sz w:val="28"/>
          <w:szCs w:val="28"/>
          <w:lang w:eastAsia="zh-CN"/>
        </w:rPr>
      </w:pPr>
      <w:bookmarkStart w:id="92" w:name="_Toc178339375"/>
      <w:bookmarkEnd w:id="90"/>
      <w:r w:rsidRPr="002758FE">
        <w:rPr>
          <w:rFonts w:ascii="Times New Roman" w:hAnsi="Times New Roman"/>
          <w:sz w:val="28"/>
          <w:szCs w:val="28"/>
          <w:lang w:eastAsia="zh-CN"/>
        </w:rPr>
        <w:t>Предоставление субсидий на возмещение части прямых понесенных затрат на создание и (или) модернизацию объектов агропромышленного комплекса</w:t>
      </w:r>
      <w:bookmarkEnd w:id="92"/>
    </w:p>
    <w:p w:rsidR="00921719" w:rsidRPr="002758FE" w:rsidRDefault="00921719" w:rsidP="00921719">
      <w:pPr>
        <w:spacing w:after="0" w:line="240" w:lineRule="auto"/>
        <w:ind w:firstLine="709"/>
        <w:contextualSpacing/>
        <w:jc w:val="both"/>
        <w:rPr>
          <w:rFonts w:ascii="Times New Roman" w:hAnsi="Times New Roman"/>
          <w:bCs/>
          <w:iCs/>
          <w:sz w:val="28"/>
          <w:szCs w:val="28"/>
        </w:rPr>
      </w:pPr>
    </w:p>
    <w:p w:rsidR="00921719" w:rsidRPr="002758FE" w:rsidRDefault="00921719" w:rsidP="00921719">
      <w:pPr>
        <w:spacing w:after="0" w:line="240" w:lineRule="auto"/>
        <w:ind w:firstLine="709"/>
        <w:contextualSpacing/>
        <w:jc w:val="both"/>
        <w:rPr>
          <w:rFonts w:ascii="Times New Roman" w:hAnsi="Times New Roman"/>
          <w:bCs/>
          <w:iCs/>
          <w:sz w:val="28"/>
          <w:szCs w:val="28"/>
        </w:rPr>
      </w:pPr>
      <w:r w:rsidRPr="002758FE">
        <w:rPr>
          <w:rFonts w:ascii="Times New Roman" w:hAnsi="Times New Roman"/>
          <w:bCs/>
          <w:iCs/>
          <w:sz w:val="28"/>
          <w:szCs w:val="28"/>
        </w:rPr>
        <w:t>Субсидии на создание и (или) модернизацию объектов агропромышленного комплекса предоставляются сельскохозяйственным товаропроизводителям прошедшим отбор инвестиционных проектов, направленных на создание и (или) модернизацию объектов агропромышленного комплекса, в Министерстве сельского хозяйства Российской Федерации, которые включены в перечень мероприятий, прилагаемый к соглашению о предоставлении иного межбюджетного трансферта, имеющего целевое назначение, бюджету субъекта Российской Федерации из федерального бюджета, заключаемому между Минсельхозом России и Администрацией Смоленской области на текущий финансовый год.</w:t>
      </w:r>
    </w:p>
    <w:p w:rsidR="00921719" w:rsidRPr="002758FE" w:rsidRDefault="00921719" w:rsidP="00921719">
      <w:pPr>
        <w:spacing w:after="0" w:line="240" w:lineRule="auto"/>
        <w:ind w:firstLine="709"/>
        <w:contextualSpacing/>
        <w:jc w:val="both"/>
        <w:rPr>
          <w:rFonts w:ascii="Times New Roman" w:hAnsi="Times New Roman"/>
          <w:bCs/>
          <w:iCs/>
          <w:sz w:val="28"/>
          <w:szCs w:val="28"/>
        </w:rPr>
      </w:pPr>
      <w:r w:rsidRPr="002758FE">
        <w:rPr>
          <w:rFonts w:ascii="Times New Roman" w:hAnsi="Times New Roman"/>
          <w:bCs/>
          <w:iCs/>
          <w:sz w:val="28"/>
          <w:szCs w:val="28"/>
        </w:rPr>
        <w:t xml:space="preserve">Отбор инвестиционных проектов, направленных на создание и (или) модернизацию объектов агропромышленного комплекса, осуществляется в соответствии с Приказом Минсельхоза России от 29.11.2018 № 549 «Об утверждении Порядка отбора инвестиционных проектов, представленных </w:t>
      </w:r>
      <w:r w:rsidRPr="002758FE">
        <w:rPr>
          <w:rFonts w:ascii="Times New Roman" w:hAnsi="Times New Roman"/>
          <w:bCs/>
          <w:iCs/>
          <w:sz w:val="28"/>
          <w:szCs w:val="28"/>
        </w:rPr>
        <w:lastRenderedPageBreak/>
        <w:t>сельскохозяйственными товаропроизводителями, за исключением граждан, ведущих личное подсобное хозяйство, и российскими организациями, осуществляющими создание и (или) модернизацию объектов агропромышленного комплекса, на возмещение части прямых понесенных затрат по реализуемым объектам агропромышленного комплекса».</w:t>
      </w:r>
    </w:p>
    <w:p w:rsidR="00921719" w:rsidRPr="002758FE" w:rsidRDefault="00921719" w:rsidP="00921719">
      <w:pPr>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Возмещение части затрат:</w:t>
      </w:r>
    </w:p>
    <w:p w:rsidR="00921719" w:rsidRPr="002758FE" w:rsidRDefault="00921719" w:rsidP="00921719">
      <w:pPr>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понесенных не ранее чем за 3 года до начала предоставления указанной субсидии, равных фактической стоимости объекта агропромышленного комплекса:</w:t>
      </w:r>
    </w:p>
    <w:p w:rsidR="00921719" w:rsidRPr="002758FE" w:rsidRDefault="00921719" w:rsidP="00921719">
      <w:pPr>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 на создание и (или) модернизацию животноводческих комплексов молочного направления (молочных ферм);</w:t>
      </w:r>
    </w:p>
    <w:p w:rsidR="00921719" w:rsidRPr="002758FE" w:rsidRDefault="00921719" w:rsidP="00921719">
      <w:pPr>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 на создание и (или) модернизацию хранилищ;</w:t>
      </w:r>
    </w:p>
    <w:p w:rsidR="00921719" w:rsidRPr="002758FE" w:rsidRDefault="00921719" w:rsidP="00921719">
      <w:pPr>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 xml:space="preserve">- на создание и модернизацию </w:t>
      </w:r>
      <w:proofErr w:type="spellStart"/>
      <w:r w:rsidRPr="002758FE">
        <w:rPr>
          <w:rFonts w:ascii="Times New Roman" w:hAnsi="Times New Roman"/>
          <w:sz w:val="28"/>
          <w:szCs w:val="28"/>
        </w:rPr>
        <w:t>льно</w:t>
      </w:r>
      <w:proofErr w:type="spellEnd"/>
      <w:r w:rsidRPr="002758FE">
        <w:rPr>
          <w:rFonts w:ascii="Times New Roman" w:hAnsi="Times New Roman"/>
          <w:sz w:val="28"/>
          <w:szCs w:val="28"/>
        </w:rPr>
        <w:t xml:space="preserve">-, </w:t>
      </w:r>
      <w:proofErr w:type="spellStart"/>
      <w:r w:rsidRPr="002758FE">
        <w:rPr>
          <w:rFonts w:ascii="Times New Roman" w:hAnsi="Times New Roman"/>
          <w:sz w:val="28"/>
          <w:szCs w:val="28"/>
        </w:rPr>
        <w:t>пенькоперерабатывающих</w:t>
      </w:r>
      <w:proofErr w:type="spellEnd"/>
      <w:r w:rsidRPr="002758FE">
        <w:rPr>
          <w:rFonts w:ascii="Times New Roman" w:hAnsi="Times New Roman"/>
          <w:sz w:val="28"/>
          <w:szCs w:val="28"/>
        </w:rPr>
        <w:t xml:space="preserve"> предприятий.</w:t>
      </w:r>
    </w:p>
    <w:p w:rsidR="00921719" w:rsidRPr="002758FE" w:rsidRDefault="00921719" w:rsidP="00921719">
      <w:pPr>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Перечень объектов агропромышленного комплекса определен в постановлении Администрации Смоленской области от 23.08.2019 № 486 «Об утверждении Порядка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и российским организациям на возмещение части прямых понесенных затрат на создание и (или) модернизацию объектов агропромышленного комплекса».</w:t>
      </w:r>
    </w:p>
    <w:p w:rsidR="00921719" w:rsidRPr="002758FE" w:rsidRDefault="00921719" w:rsidP="00921719">
      <w:pPr>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Субсидии на создание и (или) модернизацию объекта агропромышленного комплекса предоставляются единовременно:</w:t>
      </w:r>
    </w:p>
    <w:p w:rsidR="00921719" w:rsidRPr="002758FE" w:rsidRDefault="00921719" w:rsidP="00921719">
      <w:pPr>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 за счет средств федерального бюджета в размере:</w:t>
      </w:r>
    </w:p>
    <w:p w:rsidR="00921719" w:rsidRPr="002758FE" w:rsidRDefault="00921719" w:rsidP="00921719">
      <w:pPr>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w:t>
      </w:r>
      <w:r w:rsidRPr="002758FE">
        <w:rPr>
          <w:rFonts w:ascii="Times New Roman" w:hAnsi="Times New Roman"/>
          <w:sz w:val="28"/>
          <w:szCs w:val="28"/>
          <w:lang w:val="en-US"/>
        </w:rPr>
        <w:t> </w:t>
      </w:r>
      <w:r w:rsidRPr="002758FE">
        <w:rPr>
          <w:rFonts w:ascii="Times New Roman" w:hAnsi="Times New Roman"/>
          <w:sz w:val="28"/>
          <w:szCs w:val="28"/>
        </w:rPr>
        <w:t xml:space="preserve">25 % фактической стоимости объектов агропромышленного комплекса, (животноводческий комплекс молочного направления (молочная ферма), </w:t>
      </w:r>
      <w:proofErr w:type="spellStart"/>
      <w:r w:rsidRPr="002758FE">
        <w:rPr>
          <w:rFonts w:ascii="Times New Roman" w:hAnsi="Times New Roman"/>
          <w:sz w:val="28"/>
          <w:szCs w:val="28"/>
        </w:rPr>
        <w:t>льно</w:t>
      </w:r>
      <w:proofErr w:type="spellEnd"/>
      <w:r w:rsidRPr="002758FE">
        <w:rPr>
          <w:rFonts w:ascii="Times New Roman" w:hAnsi="Times New Roman"/>
          <w:sz w:val="28"/>
          <w:szCs w:val="28"/>
        </w:rPr>
        <w:t xml:space="preserve">-, </w:t>
      </w:r>
      <w:proofErr w:type="spellStart"/>
      <w:r w:rsidRPr="002758FE">
        <w:rPr>
          <w:rFonts w:ascii="Times New Roman" w:hAnsi="Times New Roman"/>
          <w:sz w:val="28"/>
          <w:szCs w:val="28"/>
        </w:rPr>
        <w:t>пенькоперерабатывающих</w:t>
      </w:r>
      <w:proofErr w:type="spellEnd"/>
      <w:r w:rsidRPr="002758FE">
        <w:rPr>
          <w:rFonts w:ascii="Times New Roman" w:hAnsi="Times New Roman"/>
          <w:sz w:val="28"/>
          <w:szCs w:val="28"/>
        </w:rPr>
        <w:t xml:space="preserve"> предприятий), но не выше предельной стоимости объекта агропромышленного комплекса;</w:t>
      </w:r>
    </w:p>
    <w:p w:rsidR="00921719" w:rsidRPr="002758FE" w:rsidRDefault="00921719" w:rsidP="00921719">
      <w:pPr>
        <w:spacing w:after="0" w:line="240" w:lineRule="auto"/>
        <w:ind w:firstLine="709"/>
        <w:contextualSpacing/>
        <w:jc w:val="both"/>
        <w:rPr>
          <w:rFonts w:ascii="Times New Roman" w:hAnsi="Times New Roman"/>
          <w:sz w:val="28"/>
          <w:szCs w:val="28"/>
        </w:rPr>
      </w:pPr>
      <w:bookmarkStart w:id="93" w:name="sub_1074"/>
      <w:r w:rsidRPr="002758FE">
        <w:rPr>
          <w:rFonts w:ascii="Times New Roman" w:hAnsi="Times New Roman"/>
          <w:sz w:val="28"/>
          <w:szCs w:val="28"/>
        </w:rPr>
        <w:t>-</w:t>
      </w:r>
      <w:r w:rsidRPr="002758FE">
        <w:rPr>
          <w:rFonts w:ascii="Times New Roman" w:hAnsi="Times New Roman"/>
          <w:sz w:val="28"/>
          <w:szCs w:val="28"/>
          <w:lang w:val="en-US"/>
        </w:rPr>
        <w:t> </w:t>
      </w:r>
      <w:r w:rsidRPr="002758FE">
        <w:rPr>
          <w:rFonts w:ascii="Times New Roman" w:hAnsi="Times New Roman"/>
          <w:sz w:val="28"/>
          <w:szCs w:val="28"/>
        </w:rPr>
        <w:t>20 % фактической стоимости объекта агропромышленного комплекса, на создание и (или) модернизацию хранилищ, но не выше предельной стоимости объекта агропромышленного комплекса;</w:t>
      </w:r>
    </w:p>
    <w:bookmarkEnd w:id="93"/>
    <w:p w:rsidR="00921719" w:rsidRPr="002758FE" w:rsidRDefault="00921719" w:rsidP="00921719">
      <w:pPr>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 за счет средств областного бюджета - в размере 10 % от предельной стоимости объекта агропромышленного комплекса:</w:t>
      </w:r>
    </w:p>
    <w:p w:rsidR="00921719" w:rsidRPr="002758FE" w:rsidRDefault="00921719" w:rsidP="00921719">
      <w:pPr>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 xml:space="preserve">- животноводческий комплекс молочного направления (молочная ферма), </w:t>
      </w:r>
      <w:proofErr w:type="spellStart"/>
      <w:r w:rsidRPr="002758FE">
        <w:rPr>
          <w:rFonts w:ascii="Times New Roman" w:hAnsi="Times New Roman"/>
          <w:sz w:val="28"/>
          <w:szCs w:val="28"/>
        </w:rPr>
        <w:t>льно</w:t>
      </w:r>
      <w:proofErr w:type="spellEnd"/>
      <w:r w:rsidRPr="002758FE">
        <w:rPr>
          <w:rFonts w:ascii="Times New Roman" w:hAnsi="Times New Roman"/>
          <w:sz w:val="28"/>
          <w:szCs w:val="28"/>
        </w:rPr>
        <w:t xml:space="preserve">-, </w:t>
      </w:r>
      <w:proofErr w:type="spellStart"/>
      <w:r w:rsidRPr="002758FE">
        <w:rPr>
          <w:rFonts w:ascii="Times New Roman" w:hAnsi="Times New Roman"/>
          <w:sz w:val="28"/>
          <w:szCs w:val="28"/>
        </w:rPr>
        <w:t>пенькоперерабатывающих</w:t>
      </w:r>
      <w:proofErr w:type="spellEnd"/>
      <w:r w:rsidRPr="002758FE">
        <w:rPr>
          <w:rFonts w:ascii="Times New Roman" w:hAnsi="Times New Roman"/>
          <w:sz w:val="28"/>
          <w:szCs w:val="28"/>
        </w:rPr>
        <w:t xml:space="preserve"> предприятий, но не более 5 млн. рублей на одного получателя;</w:t>
      </w:r>
    </w:p>
    <w:p w:rsidR="00921719" w:rsidRPr="002758FE" w:rsidRDefault="00921719" w:rsidP="00921719">
      <w:pPr>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 создание и (или) модернизацию хранилищ, но не более 10 млн. рублей на одного получателя.</w:t>
      </w:r>
    </w:p>
    <w:p w:rsidR="00921719" w:rsidRPr="002758FE" w:rsidRDefault="00921719" w:rsidP="00921719">
      <w:pPr>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Предельная стоимость объекта агропромышленного комплекса определяется исходя из предельного значения стоимости единицы мощности объекта агропромышленного комплекса, установленного Минсельхозом России по согласованию с Министерством экономического развития Российской Федерации и Министерством финансов Российской Федерации.</w:t>
      </w:r>
    </w:p>
    <w:p w:rsidR="00921719" w:rsidRPr="002758FE" w:rsidRDefault="00921719" w:rsidP="00921719">
      <w:pPr>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lastRenderedPageBreak/>
        <w:t xml:space="preserve">Заявление о предоставлении субсидии и соответствующий пакет документов сельскохозяйственный товаропроизводитель подает в срок </w:t>
      </w:r>
      <w:r w:rsidRPr="002758FE">
        <w:rPr>
          <w:rFonts w:ascii="Times New Roman" w:hAnsi="Times New Roman"/>
          <w:b/>
          <w:sz w:val="28"/>
          <w:szCs w:val="28"/>
        </w:rPr>
        <w:t>до 23 декабря</w:t>
      </w:r>
      <w:r w:rsidRPr="002758FE">
        <w:rPr>
          <w:rFonts w:ascii="Times New Roman" w:hAnsi="Times New Roman"/>
          <w:sz w:val="28"/>
          <w:szCs w:val="28"/>
        </w:rPr>
        <w:t xml:space="preserve"> текущего финансового года в случае прохождения отбора в Минсельхозе России.</w:t>
      </w:r>
    </w:p>
    <w:p w:rsidR="009776C3" w:rsidRPr="002758FE" w:rsidRDefault="009776C3" w:rsidP="006F36CD">
      <w:pPr>
        <w:spacing w:after="0" w:line="240" w:lineRule="auto"/>
        <w:ind w:firstLine="709"/>
        <w:contextualSpacing/>
        <w:jc w:val="both"/>
        <w:rPr>
          <w:rFonts w:ascii="Times New Roman" w:hAnsi="Times New Roman"/>
          <w:sz w:val="28"/>
          <w:szCs w:val="28"/>
        </w:rPr>
      </w:pPr>
    </w:p>
    <w:p w:rsidR="00702BBE" w:rsidRPr="002758FE" w:rsidRDefault="00702BBE" w:rsidP="006F36CD">
      <w:pPr>
        <w:spacing w:after="0" w:line="240" w:lineRule="auto"/>
        <w:ind w:firstLine="709"/>
        <w:contextualSpacing/>
        <w:jc w:val="both"/>
        <w:rPr>
          <w:rFonts w:ascii="Times New Roman" w:hAnsi="Times New Roman"/>
          <w:sz w:val="28"/>
          <w:szCs w:val="28"/>
        </w:rPr>
      </w:pPr>
    </w:p>
    <w:p w:rsidR="00921719" w:rsidRPr="002758FE" w:rsidRDefault="00921719" w:rsidP="00F06571">
      <w:pPr>
        <w:pStyle w:val="1"/>
        <w:spacing w:before="0" w:after="0" w:line="240" w:lineRule="auto"/>
        <w:jc w:val="center"/>
        <w:rPr>
          <w:rFonts w:ascii="Times New Roman" w:hAnsi="Times New Roman"/>
          <w:sz w:val="28"/>
          <w:szCs w:val="28"/>
          <w:lang w:eastAsia="zh-CN"/>
        </w:rPr>
      </w:pPr>
      <w:bookmarkStart w:id="94" w:name="_Toc82505286"/>
      <w:bookmarkStart w:id="95" w:name="_Toc178339376"/>
      <w:r w:rsidRPr="002758FE">
        <w:rPr>
          <w:rFonts w:ascii="Times New Roman" w:hAnsi="Times New Roman"/>
          <w:sz w:val="28"/>
          <w:szCs w:val="28"/>
          <w:lang w:eastAsia="zh-CN"/>
        </w:rPr>
        <w:t>Льготное кредитование</w:t>
      </w:r>
      <w:bookmarkEnd w:id="94"/>
      <w:bookmarkEnd w:id="95"/>
    </w:p>
    <w:p w:rsidR="00921719" w:rsidRPr="002758FE" w:rsidRDefault="00921719" w:rsidP="00921719">
      <w:pPr>
        <w:spacing w:after="0" w:line="240" w:lineRule="auto"/>
        <w:ind w:firstLine="709"/>
        <w:contextualSpacing/>
        <w:jc w:val="center"/>
        <w:rPr>
          <w:rFonts w:ascii="Times New Roman" w:hAnsi="Times New Roman"/>
          <w:b/>
          <w:i/>
          <w:sz w:val="28"/>
          <w:szCs w:val="28"/>
        </w:rPr>
      </w:pPr>
    </w:p>
    <w:p w:rsidR="00921719" w:rsidRPr="002758FE" w:rsidRDefault="00921719" w:rsidP="00921719">
      <w:pPr>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 xml:space="preserve">Сельскохозяйственные товаропроизводители (за исключением сельскохозяйственных кредитных потребительских кооперативов), 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 и ее реализацию, могут воспользоваться </w:t>
      </w:r>
      <w:r w:rsidRPr="002758FE">
        <w:rPr>
          <w:rFonts w:ascii="Times New Roman" w:hAnsi="Times New Roman"/>
          <w:b/>
          <w:sz w:val="28"/>
          <w:szCs w:val="28"/>
        </w:rPr>
        <w:t>кредитованием по льготной ставке.</w:t>
      </w:r>
      <w:r w:rsidRPr="002758FE">
        <w:rPr>
          <w:rFonts w:ascii="Times New Roman" w:hAnsi="Times New Roman"/>
          <w:sz w:val="28"/>
          <w:szCs w:val="28"/>
        </w:rPr>
        <w:t xml:space="preserve"> </w:t>
      </w:r>
    </w:p>
    <w:p w:rsidR="00921719" w:rsidRPr="002758FE" w:rsidRDefault="00921719" w:rsidP="00921719">
      <w:pPr>
        <w:spacing w:after="0" w:line="240" w:lineRule="auto"/>
        <w:ind w:firstLine="709"/>
        <w:contextualSpacing/>
        <w:jc w:val="both"/>
        <w:rPr>
          <w:rFonts w:ascii="Times New Roman" w:hAnsi="Times New Roman"/>
          <w:sz w:val="28"/>
          <w:szCs w:val="28"/>
        </w:rPr>
      </w:pPr>
    </w:p>
    <w:p w:rsidR="00921719" w:rsidRPr="002758FE" w:rsidRDefault="00921719" w:rsidP="00921719">
      <w:pPr>
        <w:spacing w:after="0" w:line="240" w:lineRule="auto"/>
        <w:ind w:firstLine="709"/>
        <w:contextualSpacing/>
        <w:jc w:val="both"/>
        <w:rPr>
          <w:rFonts w:ascii="Times New Roman" w:hAnsi="Times New Roman"/>
          <w:sz w:val="28"/>
          <w:szCs w:val="28"/>
        </w:rPr>
      </w:pPr>
      <w:r w:rsidRPr="002758FE">
        <w:rPr>
          <w:rFonts w:ascii="Times New Roman" w:hAnsi="Times New Roman"/>
          <w:b/>
          <w:sz w:val="28"/>
          <w:szCs w:val="28"/>
        </w:rPr>
        <w:t>Правила предоставления кредитов по льготной ставке</w:t>
      </w:r>
      <w:r w:rsidRPr="002758FE">
        <w:rPr>
          <w:rFonts w:ascii="Times New Roman" w:hAnsi="Times New Roman"/>
          <w:sz w:val="28"/>
          <w:szCs w:val="28"/>
        </w:rPr>
        <w:t xml:space="preserve"> утверждены постановлением Правительства Российской Федерации от 29.12.2016 № 1528. </w:t>
      </w:r>
    </w:p>
    <w:p w:rsidR="00921719" w:rsidRPr="002758FE" w:rsidRDefault="00921719" w:rsidP="00921719">
      <w:pPr>
        <w:spacing w:after="0" w:line="240" w:lineRule="auto"/>
        <w:ind w:firstLine="709"/>
        <w:contextualSpacing/>
        <w:jc w:val="both"/>
        <w:rPr>
          <w:rFonts w:ascii="Times New Roman" w:hAnsi="Times New Roman"/>
          <w:sz w:val="28"/>
          <w:szCs w:val="28"/>
        </w:rPr>
      </w:pPr>
    </w:p>
    <w:p w:rsidR="00921719" w:rsidRPr="002758FE" w:rsidRDefault="00921719" w:rsidP="00921719">
      <w:pPr>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 xml:space="preserve">Льготное кредитование предоставляется </w:t>
      </w:r>
      <w:r w:rsidRPr="002758FE">
        <w:rPr>
          <w:rFonts w:ascii="Times New Roman" w:hAnsi="Times New Roman"/>
          <w:b/>
          <w:sz w:val="28"/>
          <w:szCs w:val="28"/>
        </w:rPr>
        <w:t>по двум направлениям</w:t>
      </w:r>
      <w:r w:rsidRPr="002758FE">
        <w:rPr>
          <w:rFonts w:ascii="Times New Roman" w:hAnsi="Times New Roman"/>
          <w:sz w:val="28"/>
          <w:szCs w:val="28"/>
        </w:rPr>
        <w:t xml:space="preserve">: </w:t>
      </w:r>
    </w:p>
    <w:p w:rsidR="00921719" w:rsidRPr="002758FE" w:rsidRDefault="00921719" w:rsidP="00921719">
      <w:pPr>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 краткосрочное кредитование (до 1 года);</w:t>
      </w:r>
    </w:p>
    <w:p w:rsidR="00921719" w:rsidRPr="002758FE" w:rsidRDefault="00921719" w:rsidP="00921719">
      <w:pPr>
        <w:spacing w:after="0" w:line="240" w:lineRule="auto"/>
        <w:ind w:firstLine="709"/>
        <w:contextualSpacing/>
        <w:jc w:val="both"/>
        <w:rPr>
          <w:rFonts w:ascii="Times New Roman" w:hAnsi="Times New Roman"/>
          <w:sz w:val="28"/>
          <w:szCs w:val="28"/>
        </w:rPr>
      </w:pPr>
      <w:r w:rsidRPr="002758FE">
        <w:rPr>
          <w:rFonts w:ascii="Times New Roman" w:hAnsi="Times New Roman"/>
          <w:sz w:val="28"/>
          <w:szCs w:val="28"/>
        </w:rPr>
        <w:t xml:space="preserve">- инвестиционное кредитование (от 2-х лет до 15 лет). </w:t>
      </w:r>
    </w:p>
    <w:p w:rsidR="00921719" w:rsidRPr="002758FE" w:rsidRDefault="00921719" w:rsidP="00921719">
      <w:pPr>
        <w:spacing w:after="0" w:line="240" w:lineRule="auto"/>
        <w:ind w:firstLine="709"/>
        <w:contextualSpacing/>
        <w:jc w:val="both"/>
        <w:rPr>
          <w:rFonts w:ascii="Times New Roman" w:hAnsi="Times New Roman"/>
          <w:sz w:val="28"/>
          <w:szCs w:val="28"/>
        </w:rPr>
      </w:pPr>
    </w:p>
    <w:p w:rsidR="00921719" w:rsidRPr="002758FE" w:rsidRDefault="00921719" w:rsidP="00921719">
      <w:pPr>
        <w:spacing w:after="0" w:line="240" w:lineRule="auto"/>
        <w:ind w:firstLine="709"/>
        <w:contextualSpacing/>
        <w:jc w:val="both"/>
        <w:rPr>
          <w:rFonts w:ascii="Times New Roman" w:hAnsi="Times New Roman"/>
          <w:sz w:val="28"/>
          <w:szCs w:val="28"/>
        </w:rPr>
      </w:pPr>
      <w:r w:rsidRPr="002758FE">
        <w:rPr>
          <w:rFonts w:ascii="Times New Roman" w:hAnsi="Times New Roman"/>
          <w:b/>
          <w:sz w:val="28"/>
          <w:szCs w:val="28"/>
        </w:rPr>
        <w:t>Процентная ставка</w:t>
      </w:r>
      <w:r w:rsidRPr="002758FE">
        <w:rPr>
          <w:rFonts w:ascii="Times New Roman" w:hAnsi="Times New Roman"/>
          <w:sz w:val="28"/>
          <w:szCs w:val="28"/>
        </w:rPr>
        <w:t xml:space="preserve"> по льготному кредитованию составляет                                         от 1 до 5 процентов годовых.</w:t>
      </w:r>
    </w:p>
    <w:p w:rsidR="00921719" w:rsidRPr="002758FE" w:rsidRDefault="00921719" w:rsidP="00921719">
      <w:pPr>
        <w:spacing w:after="0" w:line="240" w:lineRule="auto"/>
        <w:ind w:firstLine="709"/>
        <w:contextualSpacing/>
        <w:jc w:val="both"/>
        <w:rPr>
          <w:rFonts w:ascii="Times New Roman" w:hAnsi="Times New Roman"/>
          <w:sz w:val="28"/>
          <w:szCs w:val="28"/>
        </w:rPr>
      </w:pPr>
    </w:p>
    <w:p w:rsidR="00702BBE" w:rsidRPr="002758FE" w:rsidRDefault="00921719" w:rsidP="00921719">
      <w:pPr>
        <w:spacing w:after="0" w:line="240" w:lineRule="auto"/>
        <w:ind w:firstLine="709"/>
        <w:contextualSpacing/>
        <w:jc w:val="both"/>
        <w:rPr>
          <w:rFonts w:ascii="Times New Roman" w:hAnsi="Times New Roman"/>
          <w:sz w:val="28"/>
          <w:szCs w:val="28"/>
        </w:rPr>
      </w:pPr>
      <w:r w:rsidRPr="002758FE">
        <w:rPr>
          <w:rFonts w:ascii="Times New Roman" w:hAnsi="Times New Roman"/>
          <w:b/>
          <w:sz w:val="28"/>
          <w:szCs w:val="28"/>
        </w:rPr>
        <w:t>Перечень направлений</w:t>
      </w:r>
      <w:r w:rsidRPr="002758FE">
        <w:rPr>
          <w:rFonts w:ascii="Times New Roman" w:hAnsi="Times New Roman"/>
          <w:sz w:val="28"/>
          <w:szCs w:val="28"/>
        </w:rPr>
        <w:t xml:space="preserve"> целевого использования льготных краткосрочных кредитов и льготных инвестиционных кредитов утвержден Приказом Министерства сельского хозяйства Российской Федерации от 04.05.2022 № 274.</w:t>
      </w:r>
    </w:p>
    <w:p w:rsidR="008148E1" w:rsidRPr="002758FE" w:rsidRDefault="008148E1" w:rsidP="006F36CD">
      <w:pPr>
        <w:spacing w:after="0" w:line="240" w:lineRule="auto"/>
        <w:ind w:firstLine="709"/>
        <w:contextualSpacing/>
        <w:jc w:val="both"/>
        <w:rPr>
          <w:rFonts w:ascii="Times New Roman" w:hAnsi="Times New Roman"/>
          <w:sz w:val="28"/>
          <w:szCs w:val="28"/>
          <w:lang w:eastAsia="zh-CN"/>
        </w:rPr>
      </w:pPr>
      <w:bookmarkStart w:id="96" w:name="_Toc82505287"/>
    </w:p>
    <w:p w:rsidR="008148E1" w:rsidRPr="002758FE" w:rsidRDefault="008148E1" w:rsidP="006F36CD">
      <w:pPr>
        <w:spacing w:after="0" w:line="240" w:lineRule="auto"/>
        <w:ind w:firstLine="709"/>
        <w:contextualSpacing/>
        <w:jc w:val="both"/>
        <w:rPr>
          <w:rFonts w:ascii="Times New Roman" w:hAnsi="Times New Roman"/>
          <w:sz w:val="28"/>
          <w:szCs w:val="28"/>
          <w:lang w:eastAsia="zh-CN"/>
        </w:rPr>
      </w:pPr>
    </w:p>
    <w:p w:rsidR="00921719" w:rsidRPr="002758FE" w:rsidRDefault="00921719" w:rsidP="00F06571">
      <w:pPr>
        <w:pStyle w:val="1"/>
        <w:spacing w:before="0" w:after="0" w:line="240" w:lineRule="auto"/>
        <w:jc w:val="center"/>
        <w:rPr>
          <w:rFonts w:ascii="Times New Roman" w:hAnsi="Times New Roman"/>
          <w:sz w:val="28"/>
          <w:szCs w:val="28"/>
          <w:lang w:eastAsia="zh-CN"/>
        </w:rPr>
      </w:pPr>
      <w:bookmarkStart w:id="97" w:name="_Toc178339377"/>
      <w:bookmarkEnd w:id="96"/>
      <w:r w:rsidRPr="002758FE">
        <w:rPr>
          <w:rFonts w:ascii="Times New Roman" w:hAnsi="Times New Roman"/>
          <w:sz w:val="28"/>
          <w:szCs w:val="28"/>
          <w:lang w:eastAsia="zh-CN"/>
        </w:rPr>
        <w:t>Информационно-консультационные и методические услуги, предоставляемые Автономной некоммерческой организацией «Центр сельскохозяйственного консультирования Смоленской области»</w:t>
      </w:r>
      <w:bookmarkEnd w:id="97"/>
    </w:p>
    <w:p w:rsidR="00921719" w:rsidRPr="002758FE" w:rsidRDefault="00921719" w:rsidP="00921719">
      <w:pPr>
        <w:spacing w:after="0" w:line="240" w:lineRule="auto"/>
        <w:ind w:firstLine="709"/>
        <w:contextualSpacing/>
        <w:jc w:val="both"/>
        <w:rPr>
          <w:rFonts w:ascii="Times New Roman" w:hAnsi="Times New Roman"/>
          <w:i/>
          <w:sz w:val="28"/>
          <w:szCs w:val="28"/>
        </w:rPr>
      </w:pPr>
    </w:p>
    <w:p w:rsidR="00921719" w:rsidRPr="002758FE" w:rsidRDefault="00921719" w:rsidP="00921719">
      <w:pPr>
        <w:spacing w:after="0" w:line="240" w:lineRule="auto"/>
        <w:ind w:firstLine="709"/>
        <w:contextualSpacing/>
        <w:jc w:val="both"/>
        <w:rPr>
          <w:rFonts w:ascii="Times New Roman" w:hAnsi="Times New Roman"/>
          <w:i/>
          <w:sz w:val="28"/>
          <w:szCs w:val="28"/>
        </w:rPr>
      </w:pPr>
      <w:r w:rsidRPr="002758FE">
        <w:rPr>
          <w:rFonts w:ascii="Times New Roman" w:hAnsi="Times New Roman"/>
          <w:i/>
          <w:sz w:val="28"/>
          <w:szCs w:val="28"/>
        </w:rPr>
        <w:t xml:space="preserve">Контакты: г. Смоленск, ул. </w:t>
      </w:r>
      <w:proofErr w:type="spellStart"/>
      <w:r w:rsidRPr="002758FE">
        <w:rPr>
          <w:rFonts w:ascii="Times New Roman" w:hAnsi="Times New Roman"/>
          <w:i/>
          <w:sz w:val="28"/>
          <w:szCs w:val="28"/>
        </w:rPr>
        <w:t>Тенишевой</w:t>
      </w:r>
      <w:proofErr w:type="spellEnd"/>
      <w:r w:rsidRPr="002758FE">
        <w:rPr>
          <w:rFonts w:ascii="Times New Roman" w:hAnsi="Times New Roman"/>
          <w:i/>
          <w:sz w:val="28"/>
          <w:szCs w:val="28"/>
        </w:rPr>
        <w:t>, д. 15, 5 этаж, офис 501</w:t>
      </w:r>
    </w:p>
    <w:p w:rsidR="00921719" w:rsidRPr="002758FE" w:rsidRDefault="00921719" w:rsidP="00921719">
      <w:pPr>
        <w:pStyle w:val="a6"/>
        <w:shd w:val="clear" w:color="auto" w:fill="FFFFFF"/>
        <w:spacing w:before="0" w:beforeAutospacing="0" w:after="0" w:afterAutospacing="0"/>
        <w:ind w:firstLine="709"/>
        <w:rPr>
          <w:i/>
          <w:sz w:val="28"/>
          <w:szCs w:val="28"/>
        </w:rPr>
      </w:pPr>
      <w:r w:rsidRPr="002758FE">
        <w:rPr>
          <w:i/>
          <w:sz w:val="28"/>
          <w:szCs w:val="28"/>
        </w:rPr>
        <w:t>Тел.:(4812) 22-98-10 (доб. 201, 202, 203, 204, 205)</w:t>
      </w:r>
    </w:p>
    <w:p w:rsidR="00921719" w:rsidRPr="002758FE" w:rsidRDefault="00921719" w:rsidP="00921719">
      <w:pPr>
        <w:shd w:val="clear" w:color="auto" w:fill="FFFFFF"/>
        <w:spacing w:after="0" w:line="240" w:lineRule="auto"/>
        <w:ind w:firstLine="709"/>
        <w:textAlignment w:val="top"/>
        <w:rPr>
          <w:rFonts w:ascii="Times New Roman" w:hAnsi="Times New Roman"/>
          <w:i/>
          <w:sz w:val="28"/>
          <w:szCs w:val="28"/>
        </w:rPr>
      </w:pPr>
      <w:r w:rsidRPr="002758FE">
        <w:rPr>
          <w:rFonts w:ascii="Times New Roman" w:hAnsi="Times New Roman"/>
          <w:i/>
          <w:sz w:val="28"/>
          <w:szCs w:val="28"/>
        </w:rPr>
        <w:t>Сайт: https://csk-smol</w:t>
      </w:r>
      <w:r w:rsidRPr="002758FE">
        <w:rPr>
          <w:rFonts w:ascii="Times New Roman" w:hAnsi="Times New Roman"/>
          <w:i/>
          <w:sz w:val="28"/>
          <w:szCs w:val="28"/>
          <w:lang w:val="en-US"/>
        </w:rPr>
        <w:t>e</w:t>
      </w:r>
      <w:r w:rsidRPr="002758FE">
        <w:rPr>
          <w:rFonts w:ascii="Times New Roman" w:hAnsi="Times New Roman"/>
          <w:i/>
          <w:sz w:val="28"/>
          <w:szCs w:val="28"/>
        </w:rPr>
        <w:t>nsk.ru</w:t>
      </w:r>
    </w:p>
    <w:p w:rsidR="00921719" w:rsidRPr="002758FE" w:rsidRDefault="00921719" w:rsidP="00921719">
      <w:pPr>
        <w:pStyle w:val="a6"/>
        <w:spacing w:before="0" w:beforeAutospacing="0" w:after="0" w:afterAutospacing="0"/>
        <w:ind w:firstLine="709"/>
        <w:jc w:val="both"/>
        <w:rPr>
          <w:color w:val="000000"/>
          <w:sz w:val="28"/>
          <w:szCs w:val="28"/>
        </w:rPr>
      </w:pPr>
      <w:r w:rsidRPr="002758FE">
        <w:rPr>
          <w:b/>
          <w:color w:val="000000"/>
          <w:sz w:val="28"/>
          <w:szCs w:val="28"/>
        </w:rPr>
        <w:t>Основные задачи Центра</w:t>
      </w:r>
      <w:r w:rsidRPr="002758FE">
        <w:rPr>
          <w:color w:val="000000"/>
          <w:sz w:val="28"/>
          <w:szCs w:val="28"/>
        </w:rPr>
        <w:t xml:space="preserve"> - оказание информационно-консультационных и методических услуг субъектам малого и среднего предпринимательства в области сельского хозяйства, в том числе крестьянским (фермерским) хозяйствам, сельскохозяйственным кооперативам и гражданам, ведущим ЛПХ, анализ и сопровождение их деятельности.</w:t>
      </w:r>
    </w:p>
    <w:p w:rsidR="00921719" w:rsidRPr="002758FE" w:rsidRDefault="00921719" w:rsidP="00921719">
      <w:pPr>
        <w:spacing w:after="0" w:line="240" w:lineRule="auto"/>
        <w:ind w:firstLine="709"/>
        <w:contextualSpacing/>
        <w:jc w:val="both"/>
        <w:rPr>
          <w:rFonts w:ascii="Times New Roman" w:hAnsi="Times New Roman"/>
          <w:sz w:val="28"/>
          <w:szCs w:val="28"/>
        </w:rPr>
      </w:pPr>
    </w:p>
    <w:p w:rsidR="00921719" w:rsidRPr="002758FE" w:rsidRDefault="00921719" w:rsidP="00921719">
      <w:pPr>
        <w:spacing w:after="0" w:line="240" w:lineRule="auto"/>
        <w:ind w:firstLine="709"/>
        <w:jc w:val="both"/>
        <w:rPr>
          <w:rFonts w:ascii="Times New Roman" w:eastAsia="Times New Roman" w:hAnsi="Times New Roman"/>
          <w:color w:val="000000"/>
          <w:sz w:val="28"/>
          <w:szCs w:val="28"/>
          <w:lang w:eastAsia="ru-RU"/>
        </w:rPr>
      </w:pPr>
      <w:r w:rsidRPr="002758FE">
        <w:rPr>
          <w:rFonts w:ascii="Times New Roman" w:eastAsia="Times New Roman" w:hAnsi="Times New Roman"/>
          <w:b/>
          <w:bCs/>
          <w:color w:val="000000"/>
          <w:sz w:val="28"/>
          <w:szCs w:val="28"/>
          <w:lang w:eastAsia="ru-RU"/>
        </w:rPr>
        <w:t>Основные услуги, оказываемые Центром:</w:t>
      </w:r>
    </w:p>
    <w:p w:rsidR="00921719" w:rsidRPr="002758FE" w:rsidRDefault="00921719" w:rsidP="00921719">
      <w:pPr>
        <w:spacing w:after="0" w:line="240" w:lineRule="auto"/>
        <w:ind w:firstLine="709"/>
        <w:jc w:val="both"/>
        <w:rPr>
          <w:rFonts w:ascii="Times New Roman" w:eastAsia="Times New Roman" w:hAnsi="Times New Roman"/>
          <w:color w:val="000000"/>
          <w:sz w:val="28"/>
          <w:szCs w:val="28"/>
          <w:lang w:eastAsia="ru-RU"/>
        </w:rPr>
      </w:pPr>
      <w:r w:rsidRPr="002758FE">
        <w:rPr>
          <w:rFonts w:ascii="Times New Roman" w:eastAsia="Times New Roman" w:hAnsi="Times New Roman"/>
          <w:bCs/>
          <w:color w:val="000000"/>
          <w:sz w:val="28"/>
          <w:szCs w:val="28"/>
          <w:lang w:eastAsia="ru-RU"/>
        </w:rPr>
        <w:t>1. Оказание услуг в области финансовой и производственной деятельности.</w:t>
      </w:r>
    </w:p>
    <w:p w:rsidR="00921719" w:rsidRPr="002758FE" w:rsidRDefault="00921719" w:rsidP="00921719">
      <w:pPr>
        <w:spacing w:after="0" w:line="240" w:lineRule="auto"/>
        <w:ind w:firstLine="709"/>
        <w:jc w:val="both"/>
        <w:rPr>
          <w:rFonts w:ascii="Times New Roman" w:eastAsia="Times New Roman" w:hAnsi="Times New Roman"/>
          <w:color w:val="000000"/>
          <w:sz w:val="28"/>
          <w:szCs w:val="28"/>
          <w:lang w:eastAsia="ru-RU"/>
        </w:rPr>
      </w:pPr>
      <w:r w:rsidRPr="002758FE">
        <w:rPr>
          <w:rFonts w:ascii="Times New Roman" w:eastAsia="Times New Roman" w:hAnsi="Times New Roman"/>
          <w:bCs/>
          <w:color w:val="000000"/>
          <w:sz w:val="28"/>
          <w:szCs w:val="28"/>
          <w:lang w:eastAsia="ru-RU"/>
        </w:rPr>
        <w:lastRenderedPageBreak/>
        <w:t>2. Оказание услуг по планированию деятельности и подготовке необходимых документов.</w:t>
      </w:r>
    </w:p>
    <w:p w:rsidR="00921719" w:rsidRPr="002758FE" w:rsidRDefault="00921719" w:rsidP="00921719">
      <w:pPr>
        <w:spacing w:after="0" w:line="240" w:lineRule="auto"/>
        <w:ind w:firstLine="709"/>
        <w:jc w:val="both"/>
        <w:rPr>
          <w:rFonts w:ascii="Times New Roman" w:eastAsia="Times New Roman" w:hAnsi="Times New Roman"/>
          <w:bCs/>
          <w:color w:val="000000"/>
          <w:sz w:val="28"/>
          <w:szCs w:val="28"/>
          <w:lang w:eastAsia="ru-RU"/>
        </w:rPr>
      </w:pPr>
      <w:r w:rsidRPr="002758FE">
        <w:rPr>
          <w:rFonts w:ascii="Times New Roman" w:eastAsia="Times New Roman" w:hAnsi="Times New Roman"/>
          <w:bCs/>
          <w:color w:val="000000"/>
          <w:sz w:val="28"/>
          <w:szCs w:val="28"/>
          <w:lang w:eastAsia="ru-RU"/>
        </w:rPr>
        <w:t>3. Проведение совещаний, семинаров, конференций и обучающих мероприятий для граждан, ведущих личное подсобное хозяйство, субъектов малого и среднего предпринимательства, сельскохозяйственных кооперативов.</w:t>
      </w:r>
    </w:p>
    <w:p w:rsidR="00921719" w:rsidRPr="002758FE" w:rsidRDefault="00921719" w:rsidP="00921719">
      <w:pPr>
        <w:spacing w:after="0" w:line="240" w:lineRule="auto"/>
        <w:ind w:firstLine="709"/>
        <w:jc w:val="both"/>
        <w:rPr>
          <w:rFonts w:ascii="Times New Roman" w:eastAsia="Times New Roman" w:hAnsi="Times New Roman"/>
          <w:bCs/>
          <w:color w:val="000000"/>
          <w:sz w:val="28"/>
          <w:szCs w:val="28"/>
          <w:lang w:eastAsia="ru-RU"/>
        </w:rPr>
      </w:pPr>
      <w:r w:rsidRPr="002758FE">
        <w:rPr>
          <w:rFonts w:ascii="Times New Roman" w:eastAsia="Times New Roman" w:hAnsi="Times New Roman"/>
          <w:bCs/>
          <w:color w:val="000000"/>
          <w:sz w:val="28"/>
          <w:szCs w:val="28"/>
          <w:lang w:eastAsia="ru-RU"/>
        </w:rPr>
        <w:t>4. Оказание юридических услуг: консультирование, правовое сопровождение деятельности субъектов малого и среднего предпринимательства, сельскохозяйственных кооперативов.</w:t>
      </w:r>
    </w:p>
    <w:p w:rsidR="00921719" w:rsidRPr="002758FE" w:rsidRDefault="00921719" w:rsidP="00921719">
      <w:pPr>
        <w:spacing w:after="0" w:line="240" w:lineRule="auto"/>
        <w:ind w:firstLine="709"/>
        <w:jc w:val="both"/>
        <w:rPr>
          <w:rFonts w:ascii="Times New Roman" w:eastAsia="Times New Roman" w:hAnsi="Times New Roman"/>
          <w:color w:val="000000"/>
          <w:sz w:val="28"/>
          <w:szCs w:val="28"/>
          <w:lang w:eastAsia="ru-RU"/>
        </w:rPr>
      </w:pPr>
      <w:r w:rsidRPr="002758FE">
        <w:rPr>
          <w:rFonts w:ascii="Times New Roman" w:eastAsia="Times New Roman" w:hAnsi="Times New Roman"/>
          <w:bCs/>
          <w:color w:val="000000"/>
          <w:sz w:val="28"/>
          <w:szCs w:val="28"/>
          <w:lang w:eastAsia="ru-RU"/>
        </w:rPr>
        <w:t>5. Оказание услуг в области маркетинга, продвижения и сбыта продукции.</w:t>
      </w:r>
    </w:p>
    <w:p w:rsidR="00702BBE" w:rsidRPr="002758FE" w:rsidRDefault="00702BBE" w:rsidP="006F36CD">
      <w:pPr>
        <w:pStyle w:val="a6"/>
        <w:spacing w:before="0" w:beforeAutospacing="0" w:after="0" w:afterAutospacing="0"/>
        <w:ind w:firstLine="709"/>
        <w:jc w:val="both"/>
        <w:rPr>
          <w:i/>
          <w:color w:val="000000"/>
          <w:sz w:val="28"/>
          <w:szCs w:val="28"/>
        </w:rPr>
      </w:pPr>
    </w:p>
    <w:p w:rsidR="00EF124E" w:rsidRPr="002758FE" w:rsidRDefault="00EF124E" w:rsidP="006F36CD">
      <w:pPr>
        <w:spacing w:after="0" w:line="240" w:lineRule="auto"/>
        <w:ind w:firstLine="709"/>
        <w:contextualSpacing/>
        <w:jc w:val="both"/>
        <w:rPr>
          <w:rFonts w:ascii="Times New Roman" w:hAnsi="Times New Roman"/>
          <w:sz w:val="28"/>
          <w:szCs w:val="28"/>
        </w:rPr>
      </w:pPr>
    </w:p>
    <w:p w:rsidR="004B13D3" w:rsidRPr="002758FE" w:rsidRDefault="008148E1" w:rsidP="006F36CD">
      <w:pPr>
        <w:pStyle w:val="1"/>
        <w:spacing w:before="0" w:after="0" w:line="240" w:lineRule="auto"/>
        <w:ind w:firstLine="709"/>
        <w:jc w:val="center"/>
        <w:rPr>
          <w:rFonts w:ascii="Times New Roman" w:hAnsi="Times New Roman"/>
          <w:sz w:val="28"/>
          <w:szCs w:val="28"/>
          <w:lang w:eastAsia="zh-CN"/>
        </w:rPr>
      </w:pPr>
      <w:bookmarkStart w:id="98" w:name="_Toc178339378"/>
      <w:r w:rsidRPr="002758FE">
        <w:rPr>
          <w:rFonts w:ascii="Times New Roman" w:hAnsi="Times New Roman"/>
          <w:sz w:val="28"/>
          <w:szCs w:val="28"/>
          <w:lang w:eastAsia="zh-CN"/>
        </w:rPr>
        <w:t>ЛЬГОТНОЕ КРЕДИТОВАНИЕ ИНВЕСТОРОВ НА СТРОИТЕЛЬСТВО ОТЕЛЕЙ</w:t>
      </w:r>
      <w:bookmarkEnd w:id="98"/>
    </w:p>
    <w:p w:rsidR="004B13D3" w:rsidRPr="002758FE" w:rsidRDefault="004B13D3" w:rsidP="006F36CD">
      <w:pPr>
        <w:shd w:val="clear" w:color="auto" w:fill="FFFFFF"/>
        <w:spacing w:after="0" w:line="240" w:lineRule="auto"/>
        <w:ind w:firstLine="709"/>
        <w:jc w:val="both"/>
        <w:rPr>
          <w:rFonts w:ascii="Times New Roman" w:eastAsia="Times New Roman" w:hAnsi="Times New Roman"/>
          <w:sz w:val="28"/>
          <w:szCs w:val="28"/>
          <w:shd w:val="clear" w:color="auto" w:fill="FFFFFF"/>
          <w:lang w:eastAsia="ru-RU"/>
        </w:rPr>
      </w:pPr>
    </w:p>
    <w:p w:rsidR="004B13D3" w:rsidRPr="002758FE" w:rsidRDefault="004B13D3" w:rsidP="006F36CD">
      <w:pPr>
        <w:shd w:val="clear" w:color="auto" w:fill="FFFFFF"/>
        <w:spacing w:after="0" w:line="240" w:lineRule="auto"/>
        <w:ind w:firstLine="709"/>
        <w:jc w:val="both"/>
        <w:rPr>
          <w:rFonts w:ascii="Times New Roman" w:eastAsia="Times New Roman" w:hAnsi="Times New Roman"/>
          <w:sz w:val="28"/>
          <w:szCs w:val="28"/>
          <w:shd w:val="clear" w:color="auto" w:fill="FFFFFF"/>
          <w:lang w:eastAsia="ru-RU"/>
        </w:rPr>
      </w:pPr>
      <w:r w:rsidRPr="002758FE">
        <w:rPr>
          <w:rFonts w:ascii="Times New Roman" w:eastAsia="Times New Roman" w:hAnsi="Times New Roman"/>
          <w:sz w:val="28"/>
          <w:szCs w:val="28"/>
          <w:shd w:val="clear" w:color="auto" w:fill="FFFFFF"/>
          <w:lang w:eastAsia="ru-RU"/>
        </w:rPr>
        <w:t>Льготный кредит предоставляется в целях строительства, реконструкции,                 в том числе с элементами реставрации, объектов капитального строительства, включая объекты культурного наследия в целях их приспособления для современного использования (с учетом приобретения технических средств – материалов и оборудования, предусмотренных проектной документацией), включая выполнение инженерных изысканий для подготовки проектной документации, подготовку проектной документации, проведение экспертизы в отношении таких результатов инженерных изысканий и проектной документации, проверку на предмет достоверности определения сметной стоимости, в которых проектной документацией предусмотрено размещение:</w:t>
      </w:r>
    </w:p>
    <w:p w:rsidR="004B13D3" w:rsidRPr="002758FE" w:rsidRDefault="004B13D3" w:rsidP="006F36CD">
      <w:pPr>
        <w:shd w:val="clear" w:color="auto" w:fill="FFFFFF"/>
        <w:spacing w:after="0" w:line="240" w:lineRule="auto"/>
        <w:ind w:firstLine="709"/>
        <w:jc w:val="both"/>
        <w:rPr>
          <w:rFonts w:ascii="Times New Roman" w:eastAsia="Times New Roman" w:hAnsi="Times New Roman"/>
          <w:sz w:val="28"/>
          <w:szCs w:val="28"/>
          <w:shd w:val="clear" w:color="auto" w:fill="FFFFFF"/>
          <w:lang w:eastAsia="ru-RU"/>
        </w:rPr>
      </w:pPr>
      <w:r w:rsidRPr="002758FE">
        <w:rPr>
          <w:rFonts w:ascii="Times New Roman" w:eastAsia="Times New Roman" w:hAnsi="Times New Roman"/>
          <w:sz w:val="28"/>
          <w:szCs w:val="28"/>
          <w:shd w:val="clear" w:color="auto" w:fill="FFFFFF"/>
          <w:lang w:eastAsia="ru-RU"/>
        </w:rPr>
        <w:t>а) гостиниц (категория не менее «три звезды») площадью не менее 5 тыс. кв. м или с номерным фондом от 120 номеров;</w:t>
      </w:r>
    </w:p>
    <w:p w:rsidR="004B13D3" w:rsidRPr="002758FE" w:rsidRDefault="004B13D3" w:rsidP="006F36CD">
      <w:pPr>
        <w:shd w:val="clear" w:color="auto" w:fill="FFFFFF"/>
        <w:spacing w:after="0" w:line="240" w:lineRule="auto"/>
        <w:ind w:firstLine="709"/>
        <w:jc w:val="both"/>
        <w:rPr>
          <w:rFonts w:ascii="Times New Roman" w:eastAsia="Times New Roman" w:hAnsi="Times New Roman"/>
          <w:sz w:val="28"/>
          <w:szCs w:val="28"/>
          <w:shd w:val="clear" w:color="auto" w:fill="FFFFFF"/>
          <w:lang w:eastAsia="ru-RU"/>
        </w:rPr>
      </w:pPr>
      <w:r w:rsidRPr="002758FE">
        <w:rPr>
          <w:rFonts w:ascii="Times New Roman" w:eastAsia="Times New Roman" w:hAnsi="Times New Roman"/>
          <w:sz w:val="28"/>
          <w:szCs w:val="28"/>
          <w:shd w:val="clear" w:color="auto" w:fill="FFFFFF"/>
          <w:lang w:eastAsia="ru-RU"/>
        </w:rPr>
        <w:t xml:space="preserve">б) многофункциональных комплексов, предусматривающих номерной фонд санаторно-курортных организаций и (или) гостиниц категории не менее «три звезды», общая площадь которого составляет не менее 10 процентов общей площади многофункционального комплекса, а также развлекательные и (или) спортивно-оздоровительные комплексы, и (или) конгресс-центры, и (или) горнолыжные трассы, и (или) горнолыжные комплексы с системами искусственного </w:t>
      </w:r>
      <w:proofErr w:type="spellStart"/>
      <w:r w:rsidRPr="002758FE">
        <w:rPr>
          <w:rFonts w:ascii="Times New Roman" w:eastAsia="Times New Roman" w:hAnsi="Times New Roman"/>
          <w:sz w:val="28"/>
          <w:szCs w:val="28"/>
          <w:shd w:val="clear" w:color="auto" w:fill="FFFFFF"/>
          <w:lang w:eastAsia="ru-RU"/>
        </w:rPr>
        <w:t>оснежения</w:t>
      </w:r>
      <w:proofErr w:type="spellEnd"/>
      <w:r w:rsidRPr="002758FE">
        <w:rPr>
          <w:rFonts w:ascii="Times New Roman" w:eastAsia="Times New Roman" w:hAnsi="Times New Roman"/>
          <w:sz w:val="28"/>
          <w:szCs w:val="28"/>
          <w:shd w:val="clear" w:color="auto" w:fill="FFFFFF"/>
          <w:lang w:eastAsia="ru-RU"/>
        </w:rPr>
        <w:t>.</w:t>
      </w:r>
    </w:p>
    <w:p w:rsidR="004B13D3" w:rsidRPr="002758FE" w:rsidRDefault="004B13D3" w:rsidP="006F36CD">
      <w:pPr>
        <w:shd w:val="clear" w:color="auto" w:fill="FFFFFF"/>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Правила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(далее – субсидии), утверждены постановлением Правительства Российской Федерации от 09.02.2021 № 141.</w:t>
      </w:r>
    </w:p>
    <w:p w:rsidR="004B13D3" w:rsidRPr="002758FE" w:rsidRDefault="004B13D3" w:rsidP="006F36CD">
      <w:pPr>
        <w:shd w:val="clear" w:color="auto" w:fill="FFFFFF"/>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 xml:space="preserve">Субсидии предоставляются уполномоченным банкам по кредитным договорам (соглашениям) в размере 100 процентов ключевой ставки Центрального банка Российской Федерации, действующей на дату заключения кредитного договора (соглашения), в том числе по кредитным договорам (соглашениям) с безотзывными </w:t>
      </w:r>
      <w:r w:rsidRPr="002758FE">
        <w:rPr>
          <w:rFonts w:ascii="Times New Roman" w:eastAsia="Times New Roman" w:hAnsi="Times New Roman"/>
          <w:sz w:val="28"/>
          <w:szCs w:val="28"/>
          <w:lang w:eastAsia="ru-RU"/>
        </w:rPr>
        <w:lastRenderedPageBreak/>
        <w:t>аккредитивами, денежные средства по которым находятся на счете покрытия по аккредитиву, а в случае заключения дополнительного соглашения к кредитному договору (соглашению), связанного с изменением процентной ставки по кредитному договору, – на дату заключения дополнительного соглашения к кредитному договору (соглашению).</w:t>
      </w:r>
    </w:p>
    <w:p w:rsidR="004B13D3" w:rsidRPr="002758FE" w:rsidRDefault="004B13D3" w:rsidP="006F36CD">
      <w:pPr>
        <w:shd w:val="clear" w:color="auto" w:fill="FFFFFF"/>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В течение срока действия кредитного договора (соглашения) размер субсидий рассчитывается исходя из 100 процентов ключевой ставки Центрального банка Российской Федерации, действующей на каждую дату начисления уполномоченным банком процентов по кредитному договору (соглашению).</w:t>
      </w:r>
    </w:p>
    <w:p w:rsidR="004B13D3" w:rsidRPr="002758FE" w:rsidRDefault="004B13D3" w:rsidP="006F36CD">
      <w:pPr>
        <w:shd w:val="clear" w:color="auto" w:fill="FFFFFF"/>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Результатом предоставления субсидии является объем выданных льготных кредитов для реализации инвестиционных проектов в году получения субсидии.</w:t>
      </w:r>
    </w:p>
    <w:p w:rsidR="00DC78AF" w:rsidRPr="002758FE" w:rsidRDefault="00DC78AF" w:rsidP="006F36CD">
      <w:pPr>
        <w:shd w:val="clear" w:color="auto" w:fill="FFFFFF"/>
        <w:spacing w:after="0" w:line="240" w:lineRule="auto"/>
        <w:ind w:firstLine="709"/>
        <w:jc w:val="both"/>
        <w:rPr>
          <w:rFonts w:ascii="Times New Roman" w:eastAsia="Times New Roman" w:hAnsi="Times New Roman"/>
          <w:sz w:val="28"/>
          <w:szCs w:val="28"/>
          <w:lang w:eastAsia="ru-RU"/>
        </w:rPr>
      </w:pPr>
    </w:p>
    <w:p w:rsidR="004B13D3" w:rsidRPr="002758FE" w:rsidRDefault="004B13D3" w:rsidP="006F36CD">
      <w:pPr>
        <w:shd w:val="clear" w:color="auto" w:fill="FFFFFF"/>
        <w:spacing w:after="0" w:line="240" w:lineRule="auto"/>
        <w:ind w:firstLine="709"/>
        <w:jc w:val="both"/>
        <w:rPr>
          <w:rFonts w:ascii="Times New Roman" w:eastAsia="Times New Roman" w:hAnsi="Times New Roman"/>
          <w:color w:val="434343"/>
          <w:sz w:val="28"/>
          <w:szCs w:val="28"/>
          <w:lang w:eastAsia="ru-RU"/>
        </w:rPr>
      </w:pPr>
    </w:p>
    <w:p w:rsidR="004B13D3" w:rsidRPr="002758FE" w:rsidRDefault="004B13D3" w:rsidP="006F36CD">
      <w:pPr>
        <w:pStyle w:val="1"/>
        <w:spacing w:before="0" w:after="0" w:line="240" w:lineRule="auto"/>
        <w:ind w:firstLine="709"/>
        <w:jc w:val="center"/>
        <w:rPr>
          <w:rFonts w:ascii="Times New Roman" w:hAnsi="Times New Roman"/>
          <w:sz w:val="28"/>
          <w:szCs w:val="28"/>
          <w:lang w:eastAsia="zh-CN"/>
        </w:rPr>
      </w:pPr>
      <w:bookmarkStart w:id="99" w:name="_Toc178339379"/>
      <w:r w:rsidRPr="002758FE">
        <w:rPr>
          <w:rFonts w:ascii="Times New Roman" w:hAnsi="Times New Roman"/>
          <w:sz w:val="28"/>
          <w:szCs w:val="28"/>
          <w:lang w:eastAsia="zh-CN"/>
        </w:rPr>
        <w:t>Комплексные инвестиционные проекты по развитию туристической инфраструктуры в Российской Федерации, реализуемые</w:t>
      </w:r>
      <w:r w:rsidR="00DC78AF" w:rsidRPr="002758FE">
        <w:rPr>
          <w:rFonts w:ascii="Times New Roman" w:hAnsi="Times New Roman"/>
          <w:sz w:val="28"/>
          <w:szCs w:val="28"/>
          <w:lang w:eastAsia="zh-CN"/>
        </w:rPr>
        <w:t xml:space="preserve"> </w:t>
      </w:r>
      <w:r w:rsidRPr="002758FE">
        <w:rPr>
          <w:rFonts w:ascii="Times New Roman" w:hAnsi="Times New Roman"/>
          <w:sz w:val="28"/>
          <w:szCs w:val="28"/>
          <w:lang w:eastAsia="zh-CN"/>
        </w:rPr>
        <w:t xml:space="preserve">АО «Корпорация </w:t>
      </w:r>
      <w:proofErr w:type="spellStart"/>
      <w:r w:rsidRPr="002758FE">
        <w:rPr>
          <w:rFonts w:ascii="Times New Roman" w:hAnsi="Times New Roman"/>
          <w:sz w:val="28"/>
          <w:szCs w:val="28"/>
          <w:lang w:eastAsia="zh-CN"/>
        </w:rPr>
        <w:t>Туризм.РФ</w:t>
      </w:r>
      <w:proofErr w:type="spellEnd"/>
      <w:r w:rsidRPr="002758FE">
        <w:rPr>
          <w:rFonts w:ascii="Times New Roman" w:hAnsi="Times New Roman"/>
          <w:sz w:val="28"/>
          <w:szCs w:val="28"/>
          <w:lang w:eastAsia="zh-CN"/>
        </w:rPr>
        <w:t>»</w:t>
      </w:r>
      <w:bookmarkEnd w:id="99"/>
    </w:p>
    <w:p w:rsidR="00DC78AF" w:rsidRPr="002758FE" w:rsidRDefault="00DC78AF" w:rsidP="006F36CD">
      <w:pPr>
        <w:shd w:val="clear" w:color="auto" w:fill="FFFFFF"/>
        <w:spacing w:after="0" w:line="240" w:lineRule="auto"/>
        <w:ind w:firstLine="709"/>
        <w:jc w:val="both"/>
        <w:rPr>
          <w:rFonts w:ascii="Times New Roman" w:eastAsia="Times New Roman" w:hAnsi="Times New Roman"/>
          <w:sz w:val="28"/>
          <w:szCs w:val="28"/>
          <w:lang w:eastAsia="ru-RU"/>
        </w:rPr>
      </w:pPr>
    </w:p>
    <w:p w:rsidR="004B13D3" w:rsidRPr="002758FE" w:rsidRDefault="004B13D3" w:rsidP="006F36CD">
      <w:pPr>
        <w:shd w:val="clear" w:color="auto" w:fill="FFFFFF"/>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b/>
          <w:sz w:val="28"/>
          <w:szCs w:val="28"/>
          <w:lang w:eastAsia="ru-RU"/>
        </w:rPr>
        <w:t xml:space="preserve">АО «Корпорация </w:t>
      </w:r>
      <w:proofErr w:type="spellStart"/>
      <w:r w:rsidRPr="002758FE">
        <w:rPr>
          <w:rFonts w:ascii="Times New Roman" w:eastAsia="Times New Roman" w:hAnsi="Times New Roman"/>
          <w:b/>
          <w:sz w:val="28"/>
          <w:szCs w:val="28"/>
          <w:lang w:eastAsia="ru-RU"/>
        </w:rPr>
        <w:t>Туризм.РФ</w:t>
      </w:r>
      <w:proofErr w:type="spellEnd"/>
      <w:r w:rsidRPr="002758FE">
        <w:rPr>
          <w:rFonts w:ascii="Times New Roman" w:eastAsia="Times New Roman" w:hAnsi="Times New Roman"/>
          <w:b/>
          <w:sz w:val="28"/>
          <w:szCs w:val="28"/>
          <w:lang w:eastAsia="ru-RU"/>
        </w:rPr>
        <w:t xml:space="preserve">» </w:t>
      </w:r>
      <w:r w:rsidRPr="002758FE">
        <w:rPr>
          <w:rFonts w:ascii="Times New Roman" w:eastAsia="Times New Roman" w:hAnsi="Times New Roman"/>
          <w:sz w:val="28"/>
          <w:szCs w:val="28"/>
          <w:lang w:eastAsia="ru-RU"/>
        </w:rPr>
        <w:t xml:space="preserve">обеспечивает финансирование проектов </w:t>
      </w:r>
      <w:r w:rsidR="00EA6173" w:rsidRPr="002758FE">
        <w:rPr>
          <w:rFonts w:ascii="Times New Roman" w:eastAsia="Times New Roman" w:hAnsi="Times New Roman"/>
          <w:sz w:val="28"/>
          <w:szCs w:val="28"/>
          <w:lang w:eastAsia="ru-RU"/>
        </w:rPr>
        <w:t xml:space="preserve">                     </w:t>
      </w:r>
      <w:r w:rsidRPr="002758FE">
        <w:rPr>
          <w:rFonts w:ascii="Times New Roman" w:eastAsia="Times New Roman" w:hAnsi="Times New Roman"/>
          <w:sz w:val="28"/>
          <w:szCs w:val="28"/>
          <w:lang w:eastAsia="ru-RU"/>
        </w:rPr>
        <w:t xml:space="preserve">в форме внесения вклада в уставный капитал специализированной проектной компании. Проекты с участим АО «Корпорация </w:t>
      </w:r>
      <w:proofErr w:type="spellStart"/>
      <w:r w:rsidRPr="002758FE">
        <w:rPr>
          <w:rFonts w:ascii="Times New Roman" w:eastAsia="Times New Roman" w:hAnsi="Times New Roman"/>
          <w:sz w:val="28"/>
          <w:szCs w:val="28"/>
          <w:lang w:eastAsia="ru-RU"/>
        </w:rPr>
        <w:t>Туризм.РФ</w:t>
      </w:r>
      <w:proofErr w:type="spellEnd"/>
      <w:r w:rsidRPr="002758FE">
        <w:rPr>
          <w:rFonts w:ascii="Times New Roman" w:eastAsia="Times New Roman" w:hAnsi="Times New Roman"/>
          <w:sz w:val="28"/>
          <w:szCs w:val="28"/>
          <w:lang w:eastAsia="ru-RU"/>
        </w:rPr>
        <w:t>» обеспечиваются инфраструктурой за счет федерального бюджета.</w:t>
      </w:r>
    </w:p>
    <w:p w:rsidR="004B13D3" w:rsidRPr="002758FE" w:rsidRDefault="004B13D3" w:rsidP="006F36CD">
      <w:pPr>
        <w:shd w:val="clear" w:color="auto" w:fill="FFFFFF"/>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b/>
          <w:sz w:val="28"/>
          <w:szCs w:val="28"/>
          <w:lang w:eastAsia="ru-RU"/>
        </w:rPr>
        <w:t>Инвестор</w:t>
      </w:r>
      <w:r w:rsidRPr="002758FE">
        <w:rPr>
          <w:rFonts w:ascii="Times New Roman" w:eastAsia="Times New Roman" w:hAnsi="Times New Roman"/>
          <w:sz w:val="28"/>
          <w:szCs w:val="28"/>
          <w:lang w:eastAsia="ru-RU"/>
        </w:rPr>
        <w:t xml:space="preserve"> </w:t>
      </w:r>
      <w:r w:rsidRPr="002758FE">
        <w:rPr>
          <w:rFonts w:ascii="Times New Roman" w:eastAsia="Times New Roman" w:hAnsi="Times New Roman"/>
          <w:sz w:val="28"/>
          <w:szCs w:val="28"/>
          <w:lang w:eastAsia="ru-RU"/>
        </w:rPr>
        <w:softHyphen/>
        <w:t xml:space="preserve">– </w:t>
      </w:r>
      <w:proofErr w:type="spellStart"/>
      <w:r w:rsidRPr="002758FE">
        <w:rPr>
          <w:rFonts w:ascii="Times New Roman" w:eastAsia="Times New Roman" w:hAnsi="Times New Roman"/>
          <w:sz w:val="28"/>
          <w:szCs w:val="28"/>
          <w:lang w:eastAsia="ru-RU"/>
        </w:rPr>
        <w:t>мажоритарий</w:t>
      </w:r>
      <w:proofErr w:type="spellEnd"/>
      <w:r w:rsidRPr="002758FE">
        <w:rPr>
          <w:rFonts w:ascii="Times New Roman" w:eastAsia="Times New Roman" w:hAnsi="Times New Roman"/>
          <w:sz w:val="28"/>
          <w:szCs w:val="28"/>
          <w:lang w:eastAsia="ru-RU"/>
        </w:rPr>
        <w:t xml:space="preserve"> (вход в уставный капитал от 51 % до 74,99 %).</w:t>
      </w:r>
    </w:p>
    <w:p w:rsidR="004B13D3" w:rsidRPr="002758FE" w:rsidRDefault="004B13D3" w:rsidP="006F36CD">
      <w:pPr>
        <w:shd w:val="clear" w:color="auto" w:fill="FFFFFF"/>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b/>
          <w:sz w:val="28"/>
          <w:szCs w:val="28"/>
          <w:lang w:eastAsia="ru-RU"/>
        </w:rPr>
        <w:t xml:space="preserve">АО «Корпорация </w:t>
      </w:r>
      <w:proofErr w:type="spellStart"/>
      <w:r w:rsidRPr="002758FE">
        <w:rPr>
          <w:rFonts w:ascii="Times New Roman" w:eastAsia="Times New Roman" w:hAnsi="Times New Roman"/>
          <w:b/>
          <w:sz w:val="28"/>
          <w:szCs w:val="28"/>
          <w:lang w:eastAsia="ru-RU"/>
        </w:rPr>
        <w:t>Туризм.РФ</w:t>
      </w:r>
      <w:proofErr w:type="spellEnd"/>
      <w:r w:rsidRPr="002758FE">
        <w:rPr>
          <w:rFonts w:ascii="Times New Roman" w:eastAsia="Times New Roman" w:hAnsi="Times New Roman"/>
          <w:b/>
          <w:sz w:val="28"/>
          <w:szCs w:val="28"/>
          <w:lang w:eastAsia="ru-RU"/>
        </w:rPr>
        <w:t>»</w:t>
      </w:r>
      <w:r w:rsidRPr="002758FE">
        <w:rPr>
          <w:rFonts w:ascii="Times New Roman" w:eastAsia="Times New Roman" w:hAnsi="Times New Roman"/>
          <w:sz w:val="28"/>
          <w:szCs w:val="28"/>
          <w:lang w:eastAsia="ru-RU"/>
        </w:rPr>
        <w:t xml:space="preserve"> – </w:t>
      </w:r>
      <w:proofErr w:type="spellStart"/>
      <w:r w:rsidRPr="002758FE">
        <w:rPr>
          <w:rFonts w:ascii="Times New Roman" w:eastAsia="Times New Roman" w:hAnsi="Times New Roman"/>
          <w:sz w:val="28"/>
          <w:szCs w:val="28"/>
          <w:lang w:eastAsia="ru-RU"/>
        </w:rPr>
        <w:t>миноритарий</w:t>
      </w:r>
      <w:proofErr w:type="spellEnd"/>
      <w:r w:rsidRPr="002758FE">
        <w:rPr>
          <w:rFonts w:ascii="Times New Roman" w:eastAsia="Times New Roman" w:hAnsi="Times New Roman"/>
          <w:sz w:val="28"/>
          <w:szCs w:val="28"/>
          <w:lang w:eastAsia="ru-RU"/>
        </w:rPr>
        <w:t xml:space="preserve"> (вход в уставный капитал                от 25,01 до 49 %).</w:t>
      </w:r>
    </w:p>
    <w:p w:rsidR="004B13D3" w:rsidRPr="002758FE" w:rsidRDefault="004B13D3" w:rsidP="006F36CD">
      <w:pPr>
        <w:shd w:val="clear" w:color="auto" w:fill="FFFFFF"/>
        <w:spacing w:after="0" w:line="240" w:lineRule="auto"/>
        <w:ind w:firstLine="709"/>
        <w:jc w:val="both"/>
        <w:rPr>
          <w:rFonts w:ascii="Times New Roman" w:eastAsia="Times New Roman" w:hAnsi="Times New Roman"/>
          <w:b/>
          <w:sz w:val="28"/>
          <w:szCs w:val="28"/>
          <w:lang w:eastAsia="ru-RU"/>
        </w:rPr>
      </w:pPr>
      <w:r w:rsidRPr="002758FE">
        <w:rPr>
          <w:rFonts w:ascii="Times New Roman" w:eastAsia="Times New Roman" w:hAnsi="Times New Roman"/>
          <w:b/>
          <w:sz w:val="28"/>
          <w:szCs w:val="28"/>
          <w:lang w:eastAsia="ru-RU"/>
        </w:rPr>
        <w:t>Основные условия участия:</w:t>
      </w:r>
    </w:p>
    <w:p w:rsidR="004B13D3" w:rsidRPr="002758FE" w:rsidRDefault="004B13D3" w:rsidP="006F36CD">
      <w:pPr>
        <w:shd w:val="clear" w:color="auto" w:fill="FFFFFF"/>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 xml:space="preserve">- не требуется обеспечительных залогов, у инвестора нет обязательств </w:t>
      </w:r>
      <w:r w:rsidR="00EA6173" w:rsidRPr="002758FE">
        <w:rPr>
          <w:rFonts w:ascii="Times New Roman" w:eastAsia="Times New Roman" w:hAnsi="Times New Roman"/>
          <w:sz w:val="28"/>
          <w:szCs w:val="28"/>
          <w:lang w:eastAsia="ru-RU"/>
        </w:rPr>
        <w:t xml:space="preserve">                           </w:t>
      </w:r>
      <w:r w:rsidRPr="002758FE">
        <w:rPr>
          <w:rFonts w:ascii="Times New Roman" w:eastAsia="Times New Roman" w:hAnsi="Times New Roman"/>
          <w:sz w:val="28"/>
          <w:szCs w:val="28"/>
          <w:lang w:eastAsia="ru-RU"/>
        </w:rPr>
        <w:t>по выкупу доли, в том числе по соглашению об опционе «</w:t>
      </w:r>
      <w:r w:rsidRPr="002758FE">
        <w:rPr>
          <w:rFonts w:ascii="Times New Roman" w:eastAsia="Times New Roman" w:hAnsi="Times New Roman"/>
          <w:sz w:val="28"/>
          <w:szCs w:val="28"/>
          <w:lang w:val="en-US" w:eastAsia="ru-RU"/>
        </w:rPr>
        <w:t>put</w:t>
      </w:r>
      <w:r w:rsidRPr="002758FE">
        <w:rPr>
          <w:rFonts w:ascii="Times New Roman" w:eastAsia="Times New Roman" w:hAnsi="Times New Roman"/>
          <w:sz w:val="28"/>
          <w:szCs w:val="28"/>
          <w:lang w:eastAsia="ru-RU"/>
        </w:rPr>
        <w:t>» после ввода объекта</w:t>
      </w:r>
      <w:r w:rsidR="00EA6173" w:rsidRPr="002758FE">
        <w:rPr>
          <w:rFonts w:ascii="Times New Roman" w:eastAsia="Times New Roman" w:hAnsi="Times New Roman"/>
          <w:sz w:val="28"/>
          <w:szCs w:val="28"/>
          <w:lang w:eastAsia="ru-RU"/>
        </w:rPr>
        <w:t xml:space="preserve">               </w:t>
      </w:r>
      <w:r w:rsidRPr="002758FE">
        <w:rPr>
          <w:rFonts w:ascii="Times New Roman" w:eastAsia="Times New Roman" w:hAnsi="Times New Roman"/>
          <w:sz w:val="28"/>
          <w:szCs w:val="28"/>
          <w:lang w:eastAsia="ru-RU"/>
        </w:rPr>
        <w:t xml:space="preserve"> в эксплуатацию;</w:t>
      </w:r>
    </w:p>
    <w:p w:rsidR="004B13D3" w:rsidRPr="002758FE" w:rsidRDefault="004B13D3" w:rsidP="006F36CD">
      <w:pPr>
        <w:shd w:val="clear" w:color="auto" w:fill="FFFFFF"/>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 риск реализации проекта распределяется в паритете с инвестором;</w:t>
      </w:r>
    </w:p>
    <w:p w:rsidR="004B13D3" w:rsidRPr="002758FE" w:rsidRDefault="00B516A0" w:rsidP="006F36CD">
      <w:pPr>
        <w:shd w:val="clear" w:color="auto" w:fill="FFFFFF"/>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 </w:t>
      </w:r>
      <w:r w:rsidR="004B13D3" w:rsidRPr="002758FE">
        <w:rPr>
          <w:rFonts w:ascii="Times New Roman" w:eastAsia="Times New Roman" w:hAnsi="Times New Roman"/>
          <w:sz w:val="28"/>
          <w:szCs w:val="28"/>
          <w:lang w:eastAsia="ru-RU"/>
        </w:rPr>
        <w:t xml:space="preserve">доля участия определяется в объеме 25-49 % уставного капитала </w:t>
      </w:r>
      <w:r w:rsidR="00EA6173" w:rsidRPr="002758FE">
        <w:rPr>
          <w:rFonts w:ascii="Times New Roman" w:eastAsia="Times New Roman" w:hAnsi="Times New Roman"/>
          <w:sz w:val="28"/>
          <w:szCs w:val="28"/>
          <w:lang w:eastAsia="ru-RU"/>
        </w:rPr>
        <w:t xml:space="preserve">                                        </w:t>
      </w:r>
      <w:r w:rsidR="004B13D3" w:rsidRPr="002758FE">
        <w:rPr>
          <w:rFonts w:ascii="Times New Roman" w:eastAsia="Times New Roman" w:hAnsi="Times New Roman"/>
          <w:sz w:val="28"/>
          <w:szCs w:val="28"/>
          <w:lang w:eastAsia="ru-RU"/>
        </w:rPr>
        <w:t>в зависимости от финансовой модели проекта;</w:t>
      </w:r>
    </w:p>
    <w:p w:rsidR="004B13D3" w:rsidRPr="002758FE" w:rsidRDefault="004B13D3" w:rsidP="006F36CD">
      <w:pPr>
        <w:shd w:val="clear" w:color="auto" w:fill="FFFFFF"/>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 инвестор имеет право выкупа доли по соглашению об опционе «</w:t>
      </w:r>
      <w:r w:rsidRPr="002758FE">
        <w:rPr>
          <w:rFonts w:ascii="Times New Roman" w:eastAsia="Times New Roman" w:hAnsi="Times New Roman"/>
          <w:sz w:val="28"/>
          <w:szCs w:val="28"/>
          <w:lang w:val="en-US" w:eastAsia="ru-RU"/>
        </w:rPr>
        <w:t>call</w:t>
      </w:r>
      <w:r w:rsidRPr="002758FE">
        <w:rPr>
          <w:rFonts w:ascii="Times New Roman" w:eastAsia="Times New Roman" w:hAnsi="Times New Roman"/>
          <w:sz w:val="28"/>
          <w:szCs w:val="28"/>
          <w:lang w:eastAsia="ru-RU"/>
        </w:rPr>
        <w:t>» в период 2-3 года после ввода объекта в эксплуатацию;</w:t>
      </w:r>
    </w:p>
    <w:p w:rsidR="004B13D3" w:rsidRPr="002758FE" w:rsidRDefault="004B13D3" w:rsidP="006F36CD">
      <w:pPr>
        <w:shd w:val="clear" w:color="auto" w:fill="FFFFFF"/>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 xml:space="preserve">- стоимость выкупа определяется по результатам независимой оценки </w:t>
      </w:r>
      <w:r w:rsidR="00EA6173" w:rsidRPr="002758FE">
        <w:rPr>
          <w:rFonts w:ascii="Times New Roman" w:eastAsia="Times New Roman" w:hAnsi="Times New Roman"/>
          <w:sz w:val="28"/>
          <w:szCs w:val="28"/>
          <w:lang w:eastAsia="ru-RU"/>
        </w:rPr>
        <w:t xml:space="preserve">                          </w:t>
      </w:r>
      <w:r w:rsidRPr="002758FE">
        <w:rPr>
          <w:rFonts w:ascii="Times New Roman" w:eastAsia="Times New Roman" w:hAnsi="Times New Roman"/>
          <w:sz w:val="28"/>
          <w:szCs w:val="28"/>
          <w:lang w:eastAsia="ru-RU"/>
        </w:rPr>
        <w:t>по соглашению об опционе «</w:t>
      </w:r>
      <w:proofErr w:type="spellStart"/>
      <w:r w:rsidRPr="002758FE">
        <w:rPr>
          <w:rFonts w:ascii="Times New Roman" w:eastAsia="Times New Roman" w:hAnsi="Times New Roman"/>
          <w:sz w:val="28"/>
          <w:szCs w:val="28"/>
          <w:lang w:eastAsia="ru-RU"/>
        </w:rPr>
        <w:t>put</w:t>
      </w:r>
      <w:proofErr w:type="spellEnd"/>
      <w:r w:rsidRPr="002758FE">
        <w:rPr>
          <w:rFonts w:ascii="Times New Roman" w:eastAsia="Times New Roman" w:hAnsi="Times New Roman"/>
          <w:sz w:val="28"/>
          <w:szCs w:val="28"/>
          <w:lang w:eastAsia="ru-RU"/>
        </w:rPr>
        <w:t xml:space="preserve">» на выкуп доли АО «Корпорация </w:t>
      </w:r>
      <w:proofErr w:type="spellStart"/>
      <w:r w:rsidRPr="002758FE">
        <w:rPr>
          <w:rFonts w:ascii="Times New Roman" w:eastAsia="Times New Roman" w:hAnsi="Times New Roman"/>
          <w:sz w:val="28"/>
          <w:szCs w:val="28"/>
          <w:lang w:eastAsia="ru-RU"/>
        </w:rPr>
        <w:t>Туризм.РФ</w:t>
      </w:r>
      <w:proofErr w:type="spellEnd"/>
      <w:r w:rsidRPr="002758FE">
        <w:rPr>
          <w:rFonts w:ascii="Times New Roman" w:eastAsia="Times New Roman" w:hAnsi="Times New Roman"/>
          <w:sz w:val="28"/>
          <w:szCs w:val="28"/>
          <w:lang w:eastAsia="ru-RU"/>
        </w:rPr>
        <w:t>»;</w:t>
      </w:r>
    </w:p>
    <w:p w:rsidR="004B13D3" w:rsidRPr="002758FE" w:rsidRDefault="004B13D3" w:rsidP="006F36CD">
      <w:pPr>
        <w:shd w:val="clear" w:color="auto" w:fill="FFFFFF"/>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 xml:space="preserve">- при нарушении инвестором условий реализации проекта на стадии создания и/или неисполнения инвестором условий предусмотрен дополнительный механизм компенсации понесенных АО «Корпорация </w:t>
      </w:r>
      <w:proofErr w:type="spellStart"/>
      <w:r w:rsidRPr="002758FE">
        <w:rPr>
          <w:rFonts w:ascii="Times New Roman" w:eastAsia="Times New Roman" w:hAnsi="Times New Roman"/>
          <w:sz w:val="28"/>
          <w:szCs w:val="28"/>
          <w:lang w:eastAsia="ru-RU"/>
        </w:rPr>
        <w:t>Туризм.РФ</w:t>
      </w:r>
      <w:proofErr w:type="spellEnd"/>
      <w:r w:rsidRPr="002758FE">
        <w:rPr>
          <w:rFonts w:ascii="Times New Roman" w:eastAsia="Times New Roman" w:hAnsi="Times New Roman"/>
          <w:sz w:val="28"/>
          <w:szCs w:val="28"/>
          <w:lang w:eastAsia="ru-RU"/>
        </w:rPr>
        <w:t>» затрат.</w:t>
      </w:r>
    </w:p>
    <w:p w:rsidR="004B13D3" w:rsidRPr="002758FE" w:rsidRDefault="004B13D3" w:rsidP="006F36CD">
      <w:pPr>
        <w:shd w:val="clear" w:color="auto" w:fill="FFFFFF"/>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 xml:space="preserve">Срок участия АО «Корпорация </w:t>
      </w:r>
      <w:proofErr w:type="spellStart"/>
      <w:r w:rsidRPr="002758FE">
        <w:rPr>
          <w:rFonts w:ascii="Times New Roman" w:eastAsia="Times New Roman" w:hAnsi="Times New Roman"/>
          <w:sz w:val="28"/>
          <w:szCs w:val="28"/>
          <w:lang w:eastAsia="ru-RU"/>
        </w:rPr>
        <w:t>Туризм.РФ</w:t>
      </w:r>
      <w:proofErr w:type="spellEnd"/>
      <w:r w:rsidRPr="002758FE">
        <w:rPr>
          <w:rFonts w:ascii="Times New Roman" w:eastAsia="Times New Roman" w:hAnsi="Times New Roman"/>
          <w:sz w:val="28"/>
          <w:szCs w:val="28"/>
          <w:lang w:eastAsia="ru-RU"/>
        </w:rPr>
        <w:t>» в проекте оговаривается по итогам комплексного анализа проекта с учетом его масштаба и показателей финансовой модели проекта. Предположительный срок участия в проекте до 7 лет в целях обеспечения масштабирования мер поддержки.</w:t>
      </w:r>
    </w:p>
    <w:p w:rsidR="00AF4E17" w:rsidRDefault="004B13D3" w:rsidP="006F36CD">
      <w:pPr>
        <w:shd w:val="clear" w:color="auto" w:fill="FFFFFF"/>
        <w:spacing w:after="0" w:line="240" w:lineRule="auto"/>
        <w:ind w:firstLine="709"/>
        <w:jc w:val="both"/>
        <w:rPr>
          <w:rFonts w:ascii="Times New Roman" w:eastAsia="Times New Roman" w:hAnsi="Times New Roman"/>
          <w:sz w:val="28"/>
          <w:szCs w:val="28"/>
          <w:lang w:eastAsia="ru-RU"/>
        </w:rPr>
      </w:pPr>
      <w:r w:rsidRPr="002758FE">
        <w:rPr>
          <w:rFonts w:ascii="Times New Roman" w:eastAsia="Times New Roman" w:hAnsi="Times New Roman"/>
          <w:sz w:val="28"/>
          <w:szCs w:val="28"/>
          <w:lang w:eastAsia="ru-RU"/>
        </w:rPr>
        <w:t xml:space="preserve">Предоставление в 2022 – 2024 годах из федерального бюджета бюджетных инвестиций АО «Корпорация </w:t>
      </w:r>
      <w:proofErr w:type="spellStart"/>
      <w:r w:rsidRPr="002758FE">
        <w:rPr>
          <w:rFonts w:ascii="Times New Roman" w:eastAsia="Times New Roman" w:hAnsi="Times New Roman"/>
          <w:sz w:val="28"/>
          <w:szCs w:val="28"/>
          <w:lang w:eastAsia="ru-RU"/>
        </w:rPr>
        <w:t>Туризм.РФ</w:t>
      </w:r>
      <w:proofErr w:type="spellEnd"/>
      <w:r w:rsidRPr="002758FE">
        <w:rPr>
          <w:rFonts w:ascii="Times New Roman" w:eastAsia="Times New Roman" w:hAnsi="Times New Roman"/>
          <w:sz w:val="28"/>
          <w:szCs w:val="28"/>
          <w:lang w:eastAsia="ru-RU"/>
        </w:rPr>
        <w:t xml:space="preserve">» в целях обеспечения реализации </w:t>
      </w:r>
      <w:r w:rsidRPr="002758FE">
        <w:rPr>
          <w:rFonts w:ascii="Times New Roman" w:eastAsia="Times New Roman" w:hAnsi="Times New Roman"/>
          <w:sz w:val="28"/>
          <w:szCs w:val="28"/>
          <w:lang w:eastAsia="ru-RU"/>
        </w:rPr>
        <w:lastRenderedPageBreak/>
        <w:t>инвестиционных проектов в сфере туризма, предусмотрено</w:t>
      </w:r>
      <w:r w:rsidRPr="002758FE">
        <w:rPr>
          <w:rFonts w:ascii="Times New Roman" w:hAnsi="Times New Roman"/>
          <w:sz w:val="28"/>
          <w:szCs w:val="28"/>
        </w:rPr>
        <w:t xml:space="preserve"> </w:t>
      </w:r>
      <w:r w:rsidRPr="002758FE">
        <w:rPr>
          <w:rFonts w:ascii="Times New Roman" w:eastAsia="Times New Roman" w:hAnsi="Times New Roman"/>
          <w:sz w:val="28"/>
          <w:szCs w:val="28"/>
          <w:lang w:eastAsia="ru-RU"/>
        </w:rPr>
        <w:t>распоряжением Правительства Российской Федерации от 30.12.2021 № 3996-р.</w:t>
      </w:r>
    </w:p>
    <w:p w:rsidR="00AF1B4B" w:rsidRDefault="00AF1B4B" w:rsidP="006F36CD">
      <w:pPr>
        <w:shd w:val="clear" w:color="auto" w:fill="FFFFFF"/>
        <w:spacing w:after="0" w:line="240" w:lineRule="auto"/>
        <w:ind w:firstLine="709"/>
        <w:jc w:val="both"/>
        <w:rPr>
          <w:rFonts w:ascii="Times New Roman" w:eastAsia="Times New Roman" w:hAnsi="Times New Roman"/>
          <w:sz w:val="28"/>
          <w:szCs w:val="28"/>
          <w:lang w:eastAsia="ru-RU"/>
        </w:rPr>
      </w:pPr>
    </w:p>
    <w:p w:rsidR="00F06571" w:rsidRDefault="00F06571" w:rsidP="006F36CD">
      <w:pPr>
        <w:shd w:val="clear" w:color="auto" w:fill="FFFFFF"/>
        <w:spacing w:after="0" w:line="240" w:lineRule="auto"/>
        <w:ind w:firstLine="709"/>
        <w:jc w:val="both"/>
        <w:rPr>
          <w:rFonts w:ascii="Times New Roman" w:eastAsia="Times New Roman" w:hAnsi="Times New Roman"/>
          <w:sz w:val="28"/>
          <w:szCs w:val="28"/>
          <w:lang w:eastAsia="ru-RU"/>
        </w:rPr>
      </w:pPr>
    </w:p>
    <w:p w:rsidR="00AF1B4B" w:rsidRPr="00F06571" w:rsidRDefault="00AF1B4B" w:rsidP="00F06571">
      <w:pPr>
        <w:pStyle w:val="1"/>
        <w:spacing w:before="0" w:after="0" w:line="240" w:lineRule="auto"/>
        <w:jc w:val="center"/>
        <w:rPr>
          <w:rFonts w:ascii="Times New Roman" w:hAnsi="Times New Roman"/>
          <w:sz w:val="28"/>
          <w:szCs w:val="28"/>
          <w:lang w:eastAsia="zh-CN"/>
        </w:rPr>
      </w:pPr>
      <w:bookmarkStart w:id="100" w:name="_Toc178339380"/>
      <w:r w:rsidRPr="00F06571">
        <w:rPr>
          <w:rFonts w:ascii="Times New Roman" w:hAnsi="Times New Roman"/>
          <w:sz w:val="28"/>
          <w:szCs w:val="28"/>
          <w:lang w:eastAsia="zh-CN"/>
        </w:rPr>
        <w:t>Корпорация МСП - федеральный институт поддержки малого и среднего предпринимательства</w:t>
      </w:r>
      <w:bookmarkEnd w:id="100"/>
      <w:r w:rsidRPr="00F06571">
        <w:rPr>
          <w:rFonts w:ascii="Times New Roman" w:hAnsi="Times New Roman"/>
          <w:sz w:val="28"/>
          <w:szCs w:val="28"/>
          <w:lang w:eastAsia="zh-CN"/>
        </w:rPr>
        <w:t xml:space="preserve"> </w:t>
      </w:r>
    </w:p>
    <w:p w:rsidR="00AF1B4B" w:rsidRPr="00F06571" w:rsidRDefault="00AF1B4B" w:rsidP="00F06571">
      <w:pPr>
        <w:pStyle w:val="1"/>
        <w:spacing w:before="0" w:after="0" w:line="240" w:lineRule="auto"/>
        <w:jc w:val="center"/>
        <w:rPr>
          <w:rFonts w:ascii="Times New Roman" w:hAnsi="Times New Roman"/>
          <w:sz w:val="28"/>
          <w:szCs w:val="28"/>
          <w:lang w:eastAsia="zh-CN"/>
        </w:rPr>
      </w:pPr>
      <w:bookmarkStart w:id="101" w:name="_Toc178339381"/>
      <w:r w:rsidRPr="00F06571">
        <w:rPr>
          <w:rFonts w:ascii="Times New Roman" w:hAnsi="Times New Roman"/>
          <w:sz w:val="28"/>
          <w:szCs w:val="28"/>
          <w:lang w:eastAsia="zh-CN"/>
        </w:rPr>
        <w:t>Цифровая платформа МСП.РФ</w:t>
      </w:r>
      <w:bookmarkEnd w:id="101"/>
    </w:p>
    <w:p w:rsidR="00AF1B4B" w:rsidRDefault="007E18A4" w:rsidP="00F06571">
      <w:pPr>
        <w:shd w:val="clear" w:color="auto" w:fill="FFFFFF"/>
        <w:spacing w:after="0" w:line="240" w:lineRule="auto"/>
        <w:jc w:val="center"/>
        <w:rPr>
          <w:rStyle w:val="a3"/>
          <w:rFonts w:ascii="Times New Roman" w:eastAsia="Times New Roman" w:hAnsi="Times New Roman"/>
          <w:b/>
          <w:color w:val="auto"/>
          <w:sz w:val="28"/>
          <w:szCs w:val="28"/>
          <w:lang w:eastAsia="ru-RU"/>
        </w:rPr>
      </w:pPr>
      <w:hyperlink r:id="rId45" w:history="1">
        <w:r w:rsidR="00AF1B4B" w:rsidRPr="00F06571">
          <w:rPr>
            <w:rStyle w:val="a3"/>
            <w:rFonts w:ascii="Times New Roman" w:eastAsia="Times New Roman" w:hAnsi="Times New Roman"/>
            <w:b/>
            <w:color w:val="auto"/>
            <w:sz w:val="28"/>
            <w:szCs w:val="28"/>
            <w:lang w:eastAsia="ru-RU"/>
          </w:rPr>
          <w:t>https://мсп.рф</w:t>
        </w:r>
      </w:hyperlink>
    </w:p>
    <w:p w:rsidR="00F06571" w:rsidRPr="00F06571" w:rsidRDefault="00F06571" w:rsidP="00F06571">
      <w:pPr>
        <w:shd w:val="clear" w:color="auto" w:fill="FFFFFF"/>
        <w:spacing w:after="0" w:line="240" w:lineRule="auto"/>
        <w:jc w:val="center"/>
        <w:rPr>
          <w:rFonts w:ascii="Times New Roman" w:eastAsia="Times New Roman" w:hAnsi="Times New Roman"/>
          <w:b/>
          <w:sz w:val="28"/>
          <w:szCs w:val="28"/>
          <w:lang w:eastAsia="ru-RU"/>
        </w:rPr>
      </w:pPr>
    </w:p>
    <w:p w:rsidR="00AF1B4B" w:rsidRPr="00F06571" w:rsidRDefault="00AF1B4B" w:rsidP="00AF1B4B">
      <w:pPr>
        <w:shd w:val="clear" w:color="auto" w:fill="FFFFFF"/>
        <w:spacing w:after="0" w:line="240" w:lineRule="auto"/>
        <w:ind w:firstLine="709"/>
        <w:jc w:val="both"/>
        <w:rPr>
          <w:rFonts w:ascii="Times New Roman" w:eastAsia="Times New Roman" w:hAnsi="Times New Roman"/>
          <w:sz w:val="28"/>
          <w:szCs w:val="28"/>
          <w:lang w:eastAsia="ru-RU"/>
        </w:rPr>
      </w:pPr>
      <w:r w:rsidRPr="00F06571">
        <w:rPr>
          <w:rFonts w:ascii="Times New Roman" w:eastAsia="Times New Roman" w:hAnsi="Times New Roman"/>
          <w:color w:val="000000" w:themeColor="text1"/>
          <w:sz w:val="28"/>
          <w:szCs w:val="28"/>
          <w:lang w:eastAsia="ru-RU"/>
        </w:rPr>
        <w:t xml:space="preserve">Цифровая платформа МСП.РФ </w:t>
      </w:r>
      <w:r w:rsidR="00F06571" w:rsidRPr="002758FE">
        <w:rPr>
          <w:rFonts w:ascii="Times New Roman" w:hAnsi="Times New Roman"/>
          <w:sz w:val="28"/>
          <w:szCs w:val="28"/>
        </w:rPr>
        <w:t>–</w:t>
      </w:r>
      <w:r w:rsidRPr="00F06571">
        <w:rPr>
          <w:rFonts w:ascii="Times New Roman" w:eastAsia="Times New Roman" w:hAnsi="Times New Roman"/>
          <w:color w:val="000000" w:themeColor="text1"/>
          <w:sz w:val="28"/>
          <w:szCs w:val="28"/>
          <w:lang w:eastAsia="ru-RU"/>
        </w:rPr>
        <w:t xml:space="preserve"> государственная платформа </w:t>
      </w:r>
      <w:r w:rsidRPr="00F06571">
        <w:rPr>
          <w:rFonts w:ascii="Times New Roman" w:eastAsia="Times New Roman" w:hAnsi="Times New Roman"/>
          <w:sz w:val="28"/>
          <w:szCs w:val="28"/>
          <w:lang w:eastAsia="ru-RU"/>
        </w:rPr>
        <w:t>поддержки предпринимателей со всей России.</w:t>
      </w:r>
    </w:p>
    <w:p w:rsidR="00AF1B4B" w:rsidRPr="00F06571" w:rsidRDefault="00AF1B4B" w:rsidP="00AF1B4B">
      <w:pPr>
        <w:shd w:val="clear" w:color="auto" w:fill="FFFFFF"/>
        <w:spacing w:after="0" w:line="240" w:lineRule="auto"/>
        <w:ind w:firstLine="709"/>
        <w:jc w:val="both"/>
        <w:rPr>
          <w:rFonts w:ascii="Times New Roman" w:eastAsia="Times New Roman" w:hAnsi="Times New Roman"/>
          <w:bCs/>
          <w:kern w:val="32"/>
          <w:sz w:val="28"/>
          <w:szCs w:val="28"/>
          <w:lang w:eastAsia="zh-CN"/>
        </w:rPr>
      </w:pPr>
      <w:r w:rsidRPr="00F06571">
        <w:rPr>
          <w:rFonts w:ascii="Times New Roman" w:eastAsia="Times New Roman" w:hAnsi="Times New Roman"/>
          <w:bCs/>
          <w:kern w:val="32"/>
          <w:sz w:val="28"/>
          <w:szCs w:val="28"/>
          <w:lang w:eastAsia="zh-CN"/>
        </w:rPr>
        <w:t xml:space="preserve">Цифровая платформа МСП.РФ создана </w:t>
      </w:r>
      <w:r w:rsidRPr="00F06571">
        <w:rPr>
          <w:rFonts w:ascii="Times New Roman" w:eastAsia="Times New Roman" w:hAnsi="Times New Roman"/>
          <w:b/>
          <w:bCs/>
          <w:kern w:val="32"/>
          <w:sz w:val="28"/>
          <w:szCs w:val="28"/>
          <w:lang w:eastAsia="zh-CN"/>
        </w:rPr>
        <w:t>Федеральной корпорацией по развитию малого и среднего бизнеса (Корпорация МСП) и Министерством экономического развития Российской Федерации</w:t>
      </w:r>
      <w:r w:rsidRPr="00F06571">
        <w:rPr>
          <w:rFonts w:ascii="Times New Roman" w:eastAsia="Times New Roman" w:hAnsi="Times New Roman"/>
          <w:bCs/>
          <w:kern w:val="32"/>
          <w:sz w:val="28"/>
          <w:szCs w:val="28"/>
          <w:lang w:eastAsia="zh-CN"/>
        </w:rPr>
        <w:t xml:space="preserve"> для адресного подбора и дистанционного предоставления мер поддержки предпринимателям и тем, кто только хочет ими стать. </w:t>
      </w:r>
    </w:p>
    <w:p w:rsidR="00AF1B4B" w:rsidRPr="00F06571" w:rsidRDefault="00AF1B4B" w:rsidP="00AF1B4B">
      <w:pPr>
        <w:shd w:val="clear" w:color="auto" w:fill="FFFFFF"/>
        <w:spacing w:after="0" w:line="240" w:lineRule="auto"/>
        <w:ind w:firstLine="709"/>
        <w:jc w:val="both"/>
        <w:rPr>
          <w:rFonts w:ascii="Times New Roman" w:eastAsia="Times New Roman" w:hAnsi="Times New Roman"/>
          <w:bCs/>
          <w:kern w:val="32"/>
          <w:sz w:val="28"/>
          <w:szCs w:val="28"/>
          <w:lang w:eastAsia="zh-CN"/>
        </w:rPr>
      </w:pPr>
      <w:r w:rsidRPr="00F06571">
        <w:rPr>
          <w:rFonts w:ascii="Times New Roman" w:eastAsia="Times New Roman" w:hAnsi="Times New Roman"/>
          <w:bCs/>
          <w:kern w:val="32"/>
          <w:sz w:val="28"/>
          <w:szCs w:val="28"/>
          <w:lang w:eastAsia="zh-CN"/>
        </w:rPr>
        <w:t xml:space="preserve">В режиме одного онлайн-окна предприниматель может узнать о мерах господдержки, пройти диагностику бизнеса, узнав свои стоп-факторы, заполнить документы, получить услуги и подать заявку на кредит одновременно в несколько банков. </w:t>
      </w:r>
    </w:p>
    <w:p w:rsidR="00AF1B4B" w:rsidRPr="00F06571" w:rsidRDefault="00AF1B4B" w:rsidP="00AF1B4B">
      <w:pPr>
        <w:shd w:val="clear" w:color="auto" w:fill="FFFFFF"/>
        <w:spacing w:after="0" w:line="240" w:lineRule="auto"/>
        <w:ind w:firstLine="709"/>
        <w:jc w:val="both"/>
        <w:rPr>
          <w:rFonts w:ascii="Times New Roman" w:eastAsia="Times New Roman" w:hAnsi="Times New Roman"/>
          <w:bCs/>
          <w:kern w:val="32"/>
          <w:sz w:val="28"/>
          <w:szCs w:val="28"/>
          <w:lang w:eastAsia="zh-CN"/>
        </w:rPr>
      </w:pPr>
      <w:r w:rsidRPr="00F06571">
        <w:rPr>
          <w:rFonts w:ascii="Times New Roman" w:eastAsia="Times New Roman" w:hAnsi="Times New Roman"/>
          <w:bCs/>
          <w:kern w:val="32"/>
          <w:sz w:val="28"/>
          <w:szCs w:val="28"/>
          <w:lang w:eastAsia="zh-CN"/>
        </w:rPr>
        <w:t>Рассчитанный в личном кабинете рейтинг помогает предпринимателю сориентироваться в своих кредитных потребностях.</w:t>
      </w:r>
    </w:p>
    <w:p w:rsidR="00AF1B4B" w:rsidRPr="00F06571" w:rsidRDefault="00AF1B4B" w:rsidP="00AF1B4B">
      <w:pPr>
        <w:shd w:val="clear" w:color="auto" w:fill="FFFFFF"/>
        <w:spacing w:after="0" w:line="240" w:lineRule="auto"/>
        <w:ind w:firstLine="709"/>
        <w:jc w:val="both"/>
        <w:rPr>
          <w:rFonts w:ascii="Times New Roman" w:eastAsia="Times New Roman" w:hAnsi="Times New Roman"/>
          <w:b/>
          <w:bCs/>
          <w:kern w:val="32"/>
          <w:sz w:val="28"/>
          <w:szCs w:val="28"/>
          <w:lang w:eastAsia="zh-CN"/>
        </w:rPr>
      </w:pPr>
      <w:r w:rsidRPr="00F06571">
        <w:rPr>
          <w:rFonts w:ascii="Times New Roman" w:eastAsia="Times New Roman" w:hAnsi="Times New Roman"/>
          <w:b/>
          <w:bCs/>
          <w:kern w:val="32"/>
          <w:sz w:val="28"/>
          <w:szCs w:val="28"/>
          <w:lang w:eastAsia="zh-CN"/>
        </w:rPr>
        <w:t xml:space="preserve">Диагностика и </w:t>
      </w:r>
      <w:proofErr w:type="spellStart"/>
      <w:r w:rsidRPr="00F06571">
        <w:rPr>
          <w:rFonts w:ascii="Times New Roman" w:eastAsia="Times New Roman" w:hAnsi="Times New Roman"/>
          <w:b/>
          <w:bCs/>
          <w:kern w:val="32"/>
          <w:sz w:val="28"/>
          <w:szCs w:val="28"/>
          <w:lang w:eastAsia="zh-CN"/>
        </w:rPr>
        <w:t>рейтингование</w:t>
      </w:r>
      <w:proofErr w:type="spellEnd"/>
      <w:r w:rsidRPr="00F06571">
        <w:rPr>
          <w:rFonts w:ascii="Times New Roman" w:eastAsia="Times New Roman" w:hAnsi="Times New Roman"/>
          <w:b/>
          <w:bCs/>
          <w:kern w:val="32"/>
          <w:sz w:val="28"/>
          <w:szCs w:val="28"/>
          <w:lang w:eastAsia="zh-CN"/>
        </w:rPr>
        <w:t xml:space="preserve"> бизнеса.</w:t>
      </w:r>
    </w:p>
    <w:p w:rsidR="00AF1B4B" w:rsidRPr="00F06571" w:rsidRDefault="00AF1B4B" w:rsidP="00AF1B4B">
      <w:pPr>
        <w:shd w:val="clear" w:color="auto" w:fill="FFFFFF"/>
        <w:spacing w:after="0" w:line="240" w:lineRule="auto"/>
        <w:ind w:firstLine="709"/>
        <w:jc w:val="both"/>
        <w:rPr>
          <w:rFonts w:ascii="Times New Roman" w:eastAsia="Times New Roman" w:hAnsi="Times New Roman"/>
          <w:bCs/>
          <w:kern w:val="32"/>
          <w:sz w:val="28"/>
          <w:szCs w:val="28"/>
          <w:lang w:eastAsia="zh-CN"/>
        </w:rPr>
      </w:pPr>
      <w:r w:rsidRPr="00F06571">
        <w:rPr>
          <w:rFonts w:ascii="Times New Roman" w:eastAsia="Times New Roman" w:hAnsi="Times New Roman"/>
          <w:bCs/>
          <w:kern w:val="32"/>
          <w:sz w:val="28"/>
          <w:szCs w:val="28"/>
          <w:lang w:eastAsia="zh-CN"/>
        </w:rPr>
        <w:t>При регистрации в личном кабинете на портале МСП.РФ Платформа автоматически рассчитывает рейтинг бизнеса. Пользователь узнает, как его видит государство: есть ли налоговая задолженность, нарушал ли он условия ранее предоставленной господдержки и многое другое. Рейтинг рассчитывается на основе данных Федеральной налоговой службы, Банка России и других официальных источников.</w:t>
      </w:r>
    </w:p>
    <w:p w:rsidR="00AF1B4B" w:rsidRPr="00F06571" w:rsidRDefault="00AF1B4B" w:rsidP="00AF1B4B">
      <w:pPr>
        <w:shd w:val="clear" w:color="auto" w:fill="FFFFFF"/>
        <w:spacing w:after="0" w:line="240" w:lineRule="auto"/>
        <w:ind w:firstLine="709"/>
        <w:jc w:val="both"/>
        <w:rPr>
          <w:rFonts w:ascii="Times New Roman" w:eastAsia="Times New Roman" w:hAnsi="Times New Roman"/>
          <w:bCs/>
          <w:kern w:val="32"/>
          <w:sz w:val="28"/>
          <w:szCs w:val="28"/>
          <w:lang w:eastAsia="zh-CN"/>
        </w:rPr>
      </w:pPr>
      <w:r w:rsidRPr="00F06571">
        <w:rPr>
          <w:rFonts w:ascii="Times New Roman" w:eastAsia="Times New Roman" w:hAnsi="Times New Roman"/>
          <w:bCs/>
          <w:kern w:val="32"/>
          <w:sz w:val="28"/>
          <w:szCs w:val="28"/>
          <w:lang w:eastAsia="zh-CN"/>
        </w:rPr>
        <w:t xml:space="preserve">После прохождения диагностики предпринимателю предлагаются те меры государственной поддержки, которые ближе к его профилю,— в первую очередь финансовые. </w:t>
      </w:r>
    </w:p>
    <w:p w:rsidR="00AF1B4B" w:rsidRPr="00F06571" w:rsidRDefault="00AF1B4B" w:rsidP="00AF1B4B">
      <w:pPr>
        <w:shd w:val="clear" w:color="auto" w:fill="FFFFFF"/>
        <w:spacing w:after="0" w:line="240" w:lineRule="auto"/>
        <w:ind w:firstLine="709"/>
        <w:jc w:val="both"/>
        <w:rPr>
          <w:rFonts w:ascii="Times New Roman" w:eastAsia="Times New Roman" w:hAnsi="Times New Roman"/>
          <w:b/>
          <w:bCs/>
          <w:kern w:val="32"/>
          <w:sz w:val="28"/>
          <w:szCs w:val="28"/>
          <w:lang w:eastAsia="zh-CN"/>
        </w:rPr>
      </w:pPr>
      <w:r w:rsidRPr="00F06571">
        <w:rPr>
          <w:rFonts w:ascii="Times New Roman" w:eastAsia="Times New Roman" w:hAnsi="Times New Roman"/>
          <w:b/>
          <w:bCs/>
          <w:kern w:val="32"/>
          <w:sz w:val="28"/>
          <w:szCs w:val="28"/>
          <w:lang w:eastAsia="zh-CN"/>
        </w:rPr>
        <w:t xml:space="preserve">Сервисы Цифровой Платформы МСП: </w:t>
      </w:r>
    </w:p>
    <w:p w:rsidR="00AF1B4B" w:rsidRPr="00F06571" w:rsidRDefault="00AF1B4B" w:rsidP="00AF1B4B">
      <w:pPr>
        <w:pStyle w:val="a7"/>
        <w:numPr>
          <w:ilvl w:val="0"/>
          <w:numId w:val="48"/>
        </w:numPr>
        <w:shd w:val="clear" w:color="auto" w:fill="FFFFFF"/>
        <w:spacing w:after="0" w:line="240" w:lineRule="auto"/>
        <w:jc w:val="both"/>
        <w:rPr>
          <w:rFonts w:ascii="Times New Roman" w:eastAsia="Times New Roman" w:hAnsi="Times New Roman"/>
          <w:b/>
          <w:bCs/>
          <w:kern w:val="32"/>
          <w:sz w:val="28"/>
          <w:szCs w:val="28"/>
          <w:lang w:eastAsia="zh-CN"/>
        </w:rPr>
      </w:pPr>
      <w:r w:rsidRPr="00F06571">
        <w:rPr>
          <w:rFonts w:ascii="Times New Roman" w:eastAsia="Times New Roman" w:hAnsi="Times New Roman"/>
          <w:bCs/>
          <w:kern w:val="32"/>
          <w:sz w:val="28"/>
          <w:szCs w:val="28"/>
          <w:lang w:eastAsia="zh-CN"/>
        </w:rPr>
        <w:t xml:space="preserve">более </w:t>
      </w:r>
      <w:r w:rsidR="00036AD1" w:rsidRPr="00F06571">
        <w:rPr>
          <w:rFonts w:ascii="Times New Roman" w:eastAsia="Times New Roman" w:hAnsi="Times New Roman"/>
          <w:bCs/>
          <w:kern w:val="32"/>
          <w:sz w:val="28"/>
          <w:szCs w:val="28"/>
          <w:lang w:eastAsia="zh-CN"/>
        </w:rPr>
        <w:t>8</w:t>
      </w:r>
      <w:r w:rsidRPr="00F06571">
        <w:rPr>
          <w:rFonts w:ascii="Times New Roman" w:eastAsia="Times New Roman" w:hAnsi="Times New Roman"/>
          <w:bCs/>
          <w:kern w:val="32"/>
          <w:sz w:val="28"/>
          <w:szCs w:val="28"/>
          <w:lang w:eastAsia="zh-CN"/>
        </w:rPr>
        <w:t xml:space="preserve">00 федеральных и региональных мер государственной поддержки от консультаций и льготных </w:t>
      </w:r>
      <w:proofErr w:type="spellStart"/>
      <w:r w:rsidRPr="00F06571">
        <w:rPr>
          <w:rFonts w:ascii="Times New Roman" w:eastAsia="Times New Roman" w:hAnsi="Times New Roman"/>
          <w:bCs/>
          <w:kern w:val="32"/>
          <w:sz w:val="28"/>
          <w:szCs w:val="28"/>
          <w:lang w:eastAsia="zh-CN"/>
        </w:rPr>
        <w:t>микрозаймов</w:t>
      </w:r>
      <w:proofErr w:type="spellEnd"/>
      <w:r w:rsidRPr="00F06571">
        <w:rPr>
          <w:rFonts w:ascii="Times New Roman" w:eastAsia="Times New Roman" w:hAnsi="Times New Roman"/>
          <w:bCs/>
          <w:kern w:val="32"/>
          <w:sz w:val="28"/>
          <w:szCs w:val="28"/>
          <w:lang w:eastAsia="zh-CN"/>
        </w:rPr>
        <w:t xml:space="preserve"> до помощи в продвижении и запуске рекламы;</w:t>
      </w:r>
    </w:p>
    <w:p w:rsidR="00AF1B4B" w:rsidRPr="00F06571" w:rsidRDefault="00AF1B4B" w:rsidP="00AF1B4B">
      <w:pPr>
        <w:pStyle w:val="a7"/>
        <w:numPr>
          <w:ilvl w:val="0"/>
          <w:numId w:val="48"/>
        </w:numPr>
        <w:shd w:val="clear" w:color="auto" w:fill="FFFFFF"/>
        <w:spacing w:after="0" w:line="240" w:lineRule="auto"/>
        <w:jc w:val="both"/>
        <w:rPr>
          <w:rFonts w:ascii="Times New Roman" w:eastAsia="Times New Roman" w:hAnsi="Times New Roman"/>
          <w:b/>
          <w:bCs/>
          <w:kern w:val="32"/>
          <w:sz w:val="28"/>
          <w:szCs w:val="28"/>
          <w:lang w:eastAsia="zh-CN"/>
        </w:rPr>
      </w:pPr>
      <w:r w:rsidRPr="00F06571">
        <w:rPr>
          <w:rFonts w:ascii="Times New Roman" w:eastAsia="Times New Roman" w:hAnsi="Times New Roman"/>
          <w:bCs/>
          <w:kern w:val="32"/>
          <w:sz w:val="28"/>
          <w:szCs w:val="28"/>
          <w:lang w:eastAsia="zh-CN"/>
        </w:rPr>
        <w:t>помощь в получении электронной подписи;</w:t>
      </w:r>
    </w:p>
    <w:p w:rsidR="00AF1B4B" w:rsidRPr="00F06571" w:rsidRDefault="00AF1B4B" w:rsidP="00AF1B4B">
      <w:pPr>
        <w:pStyle w:val="a7"/>
        <w:numPr>
          <w:ilvl w:val="0"/>
          <w:numId w:val="48"/>
        </w:numPr>
        <w:shd w:val="clear" w:color="auto" w:fill="FFFFFF"/>
        <w:spacing w:after="0" w:line="240" w:lineRule="auto"/>
        <w:jc w:val="both"/>
        <w:rPr>
          <w:rFonts w:ascii="Times New Roman" w:eastAsia="Times New Roman" w:hAnsi="Times New Roman"/>
          <w:b/>
          <w:bCs/>
          <w:kern w:val="32"/>
          <w:sz w:val="28"/>
          <w:szCs w:val="28"/>
          <w:lang w:eastAsia="zh-CN"/>
        </w:rPr>
      </w:pPr>
      <w:r w:rsidRPr="00F06571">
        <w:rPr>
          <w:rFonts w:ascii="Times New Roman" w:eastAsia="Times New Roman" w:hAnsi="Times New Roman"/>
          <w:bCs/>
          <w:kern w:val="32"/>
          <w:sz w:val="28"/>
          <w:szCs w:val="28"/>
          <w:lang w:eastAsia="zh-CN"/>
        </w:rPr>
        <w:t>помощь в выборе организационно-правовой формы;</w:t>
      </w:r>
    </w:p>
    <w:p w:rsidR="00AF1B4B" w:rsidRPr="00F06571" w:rsidRDefault="00AF1B4B" w:rsidP="00AF1B4B">
      <w:pPr>
        <w:pStyle w:val="a7"/>
        <w:numPr>
          <w:ilvl w:val="0"/>
          <w:numId w:val="48"/>
        </w:numPr>
        <w:shd w:val="clear" w:color="auto" w:fill="FFFFFF"/>
        <w:spacing w:after="0" w:line="240" w:lineRule="auto"/>
        <w:jc w:val="both"/>
        <w:rPr>
          <w:rFonts w:ascii="Times New Roman" w:eastAsia="Times New Roman" w:hAnsi="Times New Roman"/>
          <w:b/>
          <w:bCs/>
          <w:kern w:val="32"/>
          <w:sz w:val="28"/>
          <w:szCs w:val="28"/>
          <w:lang w:eastAsia="zh-CN"/>
        </w:rPr>
      </w:pPr>
      <w:r w:rsidRPr="00F06571">
        <w:rPr>
          <w:rFonts w:ascii="Times New Roman" w:eastAsia="Times New Roman" w:hAnsi="Times New Roman"/>
          <w:bCs/>
          <w:kern w:val="32"/>
          <w:sz w:val="28"/>
          <w:szCs w:val="28"/>
          <w:lang w:eastAsia="zh-CN"/>
        </w:rPr>
        <w:t>помощь в выборе налогового режима;</w:t>
      </w:r>
    </w:p>
    <w:p w:rsidR="00AF1B4B" w:rsidRPr="00F06571" w:rsidRDefault="00AF1B4B" w:rsidP="00AF1B4B">
      <w:pPr>
        <w:pStyle w:val="a7"/>
        <w:numPr>
          <w:ilvl w:val="0"/>
          <w:numId w:val="48"/>
        </w:numPr>
        <w:shd w:val="clear" w:color="auto" w:fill="FFFFFF"/>
        <w:spacing w:after="0" w:line="240" w:lineRule="auto"/>
        <w:jc w:val="both"/>
        <w:rPr>
          <w:rFonts w:ascii="Times New Roman" w:eastAsia="Times New Roman" w:hAnsi="Times New Roman"/>
          <w:b/>
          <w:bCs/>
          <w:kern w:val="32"/>
          <w:sz w:val="28"/>
          <w:szCs w:val="28"/>
          <w:lang w:eastAsia="zh-CN"/>
        </w:rPr>
      </w:pPr>
      <w:r w:rsidRPr="00F06571">
        <w:rPr>
          <w:rFonts w:ascii="Times New Roman" w:eastAsia="Times New Roman" w:hAnsi="Times New Roman"/>
          <w:bCs/>
          <w:kern w:val="32"/>
          <w:sz w:val="28"/>
          <w:szCs w:val="28"/>
          <w:lang w:eastAsia="zh-CN"/>
        </w:rPr>
        <w:t>регистрация бизнеса онлайн;</w:t>
      </w:r>
    </w:p>
    <w:p w:rsidR="00AF1B4B" w:rsidRPr="00F06571" w:rsidRDefault="00AF1B4B" w:rsidP="00AF1B4B">
      <w:pPr>
        <w:pStyle w:val="a7"/>
        <w:numPr>
          <w:ilvl w:val="0"/>
          <w:numId w:val="48"/>
        </w:numPr>
        <w:shd w:val="clear" w:color="auto" w:fill="FFFFFF"/>
        <w:spacing w:after="0" w:line="240" w:lineRule="auto"/>
        <w:jc w:val="both"/>
        <w:rPr>
          <w:rFonts w:ascii="Times New Roman" w:eastAsia="Times New Roman" w:hAnsi="Times New Roman"/>
          <w:b/>
          <w:bCs/>
          <w:kern w:val="32"/>
          <w:sz w:val="28"/>
          <w:szCs w:val="28"/>
          <w:lang w:eastAsia="zh-CN"/>
        </w:rPr>
      </w:pPr>
      <w:r w:rsidRPr="00F06571">
        <w:rPr>
          <w:rFonts w:ascii="Times New Roman" w:eastAsia="Times New Roman" w:hAnsi="Times New Roman"/>
          <w:bCs/>
          <w:kern w:val="32"/>
          <w:sz w:val="28"/>
          <w:szCs w:val="28"/>
          <w:lang w:eastAsia="zh-CN"/>
        </w:rPr>
        <w:t>статистика для бизнеса;</w:t>
      </w:r>
    </w:p>
    <w:p w:rsidR="00AF1B4B" w:rsidRPr="00F06571" w:rsidRDefault="00AF1B4B" w:rsidP="00AF1B4B">
      <w:pPr>
        <w:pStyle w:val="a7"/>
        <w:numPr>
          <w:ilvl w:val="0"/>
          <w:numId w:val="48"/>
        </w:numPr>
        <w:shd w:val="clear" w:color="auto" w:fill="FFFFFF"/>
        <w:spacing w:after="0" w:line="240" w:lineRule="auto"/>
        <w:jc w:val="both"/>
        <w:rPr>
          <w:rFonts w:ascii="Times New Roman" w:eastAsia="Times New Roman" w:hAnsi="Times New Roman"/>
          <w:b/>
          <w:bCs/>
          <w:kern w:val="32"/>
          <w:sz w:val="28"/>
          <w:szCs w:val="28"/>
          <w:lang w:eastAsia="zh-CN"/>
        </w:rPr>
      </w:pPr>
      <w:r w:rsidRPr="00F06571">
        <w:rPr>
          <w:rFonts w:ascii="Times New Roman" w:eastAsia="Times New Roman" w:hAnsi="Times New Roman"/>
          <w:bCs/>
          <w:kern w:val="32"/>
          <w:sz w:val="28"/>
          <w:szCs w:val="28"/>
          <w:lang w:eastAsia="zh-CN"/>
        </w:rPr>
        <w:t>законодательный дайджест;</w:t>
      </w:r>
    </w:p>
    <w:p w:rsidR="00AF1B4B" w:rsidRPr="00F06571" w:rsidRDefault="00AF1B4B" w:rsidP="00AF1B4B">
      <w:pPr>
        <w:pStyle w:val="a7"/>
        <w:numPr>
          <w:ilvl w:val="0"/>
          <w:numId w:val="48"/>
        </w:numPr>
        <w:shd w:val="clear" w:color="auto" w:fill="FFFFFF"/>
        <w:spacing w:after="0" w:line="240" w:lineRule="auto"/>
        <w:jc w:val="both"/>
        <w:rPr>
          <w:rFonts w:ascii="Times New Roman" w:eastAsia="Times New Roman" w:hAnsi="Times New Roman"/>
          <w:bCs/>
          <w:kern w:val="32"/>
          <w:sz w:val="28"/>
          <w:szCs w:val="28"/>
          <w:lang w:eastAsia="zh-CN"/>
        </w:rPr>
      </w:pPr>
      <w:r w:rsidRPr="00F06571">
        <w:rPr>
          <w:rFonts w:ascii="Times New Roman" w:eastAsia="Times New Roman" w:hAnsi="Times New Roman"/>
          <w:bCs/>
          <w:kern w:val="32"/>
          <w:sz w:val="28"/>
          <w:szCs w:val="28"/>
          <w:lang w:eastAsia="zh-CN"/>
        </w:rPr>
        <w:t>сервис 360°(подать жалобу о нарушениях своих прав);</w:t>
      </w:r>
    </w:p>
    <w:p w:rsidR="00AF1B4B" w:rsidRPr="00F06571" w:rsidRDefault="00AF1B4B" w:rsidP="00AF1B4B">
      <w:pPr>
        <w:pStyle w:val="a7"/>
        <w:numPr>
          <w:ilvl w:val="0"/>
          <w:numId w:val="48"/>
        </w:numPr>
        <w:shd w:val="clear" w:color="auto" w:fill="FFFFFF"/>
        <w:spacing w:after="0" w:line="240" w:lineRule="auto"/>
        <w:jc w:val="both"/>
        <w:rPr>
          <w:rFonts w:ascii="Times New Roman" w:eastAsia="Times New Roman" w:hAnsi="Times New Roman"/>
          <w:bCs/>
          <w:kern w:val="32"/>
          <w:sz w:val="28"/>
          <w:szCs w:val="28"/>
          <w:lang w:eastAsia="zh-CN"/>
        </w:rPr>
      </w:pPr>
      <w:r w:rsidRPr="00F06571">
        <w:rPr>
          <w:rFonts w:ascii="Times New Roman" w:eastAsia="Times New Roman" w:hAnsi="Times New Roman"/>
          <w:bCs/>
          <w:kern w:val="32"/>
          <w:sz w:val="28"/>
          <w:szCs w:val="28"/>
          <w:lang w:eastAsia="zh-CN"/>
        </w:rPr>
        <w:t>доступ к закупкам крупных государственных компаний;</w:t>
      </w:r>
    </w:p>
    <w:p w:rsidR="00AF1B4B" w:rsidRPr="00F06571" w:rsidRDefault="00AF1B4B" w:rsidP="00AF1B4B">
      <w:pPr>
        <w:pStyle w:val="a7"/>
        <w:numPr>
          <w:ilvl w:val="0"/>
          <w:numId w:val="48"/>
        </w:numPr>
        <w:shd w:val="clear" w:color="auto" w:fill="FFFFFF"/>
        <w:spacing w:after="0" w:line="240" w:lineRule="auto"/>
        <w:jc w:val="both"/>
        <w:rPr>
          <w:rFonts w:ascii="Times New Roman" w:eastAsia="Times New Roman" w:hAnsi="Times New Roman"/>
          <w:bCs/>
          <w:kern w:val="32"/>
          <w:sz w:val="28"/>
          <w:szCs w:val="28"/>
          <w:lang w:eastAsia="zh-CN"/>
        </w:rPr>
      </w:pPr>
      <w:r w:rsidRPr="00F06571">
        <w:rPr>
          <w:rFonts w:ascii="Times New Roman" w:eastAsia="Times New Roman" w:hAnsi="Times New Roman"/>
          <w:bCs/>
          <w:kern w:val="32"/>
          <w:sz w:val="28"/>
          <w:szCs w:val="28"/>
          <w:lang w:eastAsia="zh-CN"/>
        </w:rPr>
        <w:lastRenderedPageBreak/>
        <w:t>конструктор документов;</w:t>
      </w:r>
    </w:p>
    <w:p w:rsidR="00AF1B4B" w:rsidRPr="00F06571" w:rsidRDefault="00AF1B4B" w:rsidP="00AF1B4B">
      <w:pPr>
        <w:pStyle w:val="a7"/>
        <w:numPr>
          <w:ilvl w:val="0"/>
          <w:numId w:val="48"/>
        </w:numPr>
        <w:shd w:val="clear" w:color="auto" w:fill="FFFFFF"/>
        <w:spacing w:after="0" w:line="240" w:lineRule="auto"/>
        <w:jc w:val="both"/>
        <w:rPr>
          <w:rFonts w:ascii="Times New Roman" w:eastAsia="Times New Roman" w:hAnsi="Times New Roman"/>
          <w:bCs/>
          <w:kern w:val="32"/>
          <w:sz w:val="28"/>
          <w:szCs w:val="28"/>
          <w:lang w:eastAsia="zh-CN"/>
        </w:rPr>
      </w:pPr>
      <w:r w:rsidRPr="00F06571">
        <w:rPr>
          <w:rFonts w:ascii="Times New Roman" w:eastAsia="Times New Roman" w:hAnsi="Times New Roman"/>
          <w:bCs/>
          <w:kern w:val="32"/>
          <w:sz w:val="28"/>
          <w:szCs w:val="28"/>
          <w:lang w:eastAsia="zh-CN"/>
        </w:rPr>
        <w:t>проверка контрагента;</w:t>
      </w:r>
    </w:p>
    <w:p w:rsidR="00AF1B4B" w:rsidRPr="00F06571" w:rsidRDefault="00AF1B4B" w:rsidP="00AF1B4B">
      <w:pPr>
        <w:pStyle w:val="a7"/>
        <w:numPr>
          <w:ilvl w:val="0"/>
          <w:numId w:val="48"/>
        </w:numPr>
        <w:shd w:val="clear" w:color="auto" w:fill="FFFFFF"/>
        <w:spacing w:after="0" w:line="240" w:lineRule="auto"/>
        <w:jc w:val="both"/>
        <w:rPr>
          <w:rFonts w:ascii="Times New Roman" w:eastAsia="Times New Roman" w:hAnsi="Times New Roman"/>
          <w:bCs/>
          <w:kern w:val="32"/>
          <w:sz w:val="28"/>
          <w:szCs w:val="28"/>
          <w:lang w:eastAsia="zh-CN"/>
        </w:rPr>
      </w:pPr>
      <w:r w:rsidRPr="00F06571">
        <w:rPr>
          <w:rFonts w:ascii="Times New Roman" w:eastAsia="Times New Roman" w:hAnsi="Times New Roman"/>
          <w:bCs/>
          <w:kern w:val="32"/>
          <w:sz w:val="28"/>
          <w:szCs w:val="28"/>
          <w:lang w:eastAsia="zh-CN"/>
        </w:rPr>
        <w:t>производственная кооперация и сбыт;</w:t>
      </w:r>
    </w:p>
    <w:p w:rsidR="00AF1B4B" w:rsidRPr="00F06571" w:rsidRDefault="00AF1B4B" w:rsidP="00AF1B4B">
      <w:pPr>
        <w:pStyle w:val="a7"/>
        <w:numPr>
          <w:ilvl w:val="0"/>
          <w:numId w:val="48"/>
        </w:numPr>
        <w:shd w:val="clear" w:color="auto" w:fill="FFFFFF"/>
        <w:spacing w:after="0" w:line="240" w:lineRule="auto"/>
        <w:jc w:val="both"/>
        <w:rPr>
          <w:rFonts w:ascii="Times New Roman" w:eastAsia="Times New Roman" w:hAnsi="Times New Roman"/>
          <w:bCs/>
          <w:kern w:val="32"/>
          <w:sz w:val="28"/>
          <w:szCs w:val="28"/>
          <w:lang w:eastAsia="zh-CN"/>
        </w:rPr>
      </w:pPr>
      <w:r w:rsidRPr="00F06571">
        <w:rPr>
          <w:rFonts w:ascii="Times New Roman" w:eastAsia="Times New Roman" w:hAnsi="Times New Roman"/>
          <w:bCs/>
          <w:kern w:val="32"/>
          <w:sz w:val="28"/>
          <w:szCs w:val="28"/>
          <w:lang w:eastAsia="zh-CN"/>
        </w:rPr>
        <w:t>льготный лизинг оборудования;</w:t>
      </w:r>
    </w:p>
    <w:p w:rsidR="00AF1B4B" w:rsidRPr="00F06571" w:rsidRDefault="00AF1B4B" w:rsidP="00AF1B4B">
      <w:pPr>
        <w:pStyle w:val="a7"/>
        <w:numPr>
          <w:ilvl w:val="0"/>
          <w:numId w:val="48"/>
        </w:numPr>
        <w:shd w:val="clear" w:color="auto" w:fill="FFFFFF"/>
        <w:spacing w:after="0" w:line="240" w:lineRule="auto"/>
        <w:jc w:val="both"/>
        <w:rPr>
          <w:rFonts w:ascii="Times New Roman" w:eastAsia="Times New Roman" w:hAnsi="Times New Roman"/>
          <w:bCs/>
          <w:kern w:val="32"/>
          <w:sz w:val="28"/>
          <w:szCs w:val="28"/>
          <w:lang w:eastAsia="zh-CN"/>
        </w:rPr>
      </w:pPr>
      <w:r w:rsidRPr="00F06571">
        <w:rPr>
          <w:rFonts w:ascii="Times New Roman" w:eastAsia="Times New Roman" w:hAnsi="Times New Roman"/>
          <w:bCs/>
          <w:kern w:val="32"/>
          <w:sz w:val="28"/>
          <w:szCs w:val="28"/>
          <w:lang w:eastAsia="zh-CN"/>
        </w:rPr>
        <w:t>получение кредита;</w:t>
      </w:r>
    </w:p>
    <w:p w:rsidR="00AF1B4B" w:rsidRPr="00F06571" w:rsidRDefault="00AF1B4B" w:rsidP="00AF1B4B">
      <w:pPr>
        <w:pStyle w:val="a7"/>
        <w:numPr>
          <w:ilvl w:val="0"/>
          <w:numId w:val="48"/>
        </w:numPr>
        <w:shd w:val="clear" w:color="auto" w:fill="FFFFFF"/>
        <w:spacing w:after="0" w:line="240" w:lineRule="auto"/>
        <w:jc w:val="both"/>
        <w:rPr>
          <w:rFonts w:ascii="Times New Roman" w:eastAsia="Times New Roman" w:hAnsi="Times New Roman"/>
          <w:bCs/>
          <w:kern w:val="32"/>
          <w:sz w:val="28"/>
          <w:szCs w:val="28"/>
          <w:lang w:eastAsia="zh-CN"/>
        </w:rPr>
      </w:pPr>
      <w:r w:rsidRPr="00F06571">
        <w:rPr>
          <w:rFonts w:ascii="Times New Roman" w:eastAsia="Times New Roman" w:hAnsi="Times New Roman"/>
          <w:bCs/>
          <w:kern w:val="32"/>
          <w:sz w:val="28"/>
          <w:szCs w:val="28"/>
          <w:lang w:eastAsia="zh-CN"/>
        </w:rPr>
        <w:t>расчет рейтинга бизнеса;</w:t>
      </w:r>
    </w:p>
    <w:p w:rsidR="00AF1B4B" w:rsidRPr="00F06571" w:rsidRDefault="00AF1B4B" w:rsidP="00AF1B4B">
      <w:pPr>
        <w:pStyle w:val="a7"/>
        <w:numPr>
          <w:ilvl w:val="0"/>
          <w:numId w:val="48"/>
        </w:numPr>
        <w:shd w:val="clear" w:color="auto" w:fill="FFFFFF"/>
        <w:spacing w:after="0" w:line="240" w:lineRule="auto"/>
        <w:jc w:val="both"/>
        <w:rPr>
          <w:rFonts w:ascii="Times New Roman" w:eastAsia="Times New Roman" w:hAnsi="Times New Roman"/>
          <w:bCs/>
          <w:kern w:val="32"/>
          <w:sz w:val="28"/>
          <w:szCs w:val="28"/>
          <w:lang w:eastAsia="zh-CN"/>
        </w:rPr>
      </w:pPr>
      <w:r w:rsidRPr="00F06571">
        <w:rPr>
          <w:rFonts w:ascii="Times New Roman" w:eastAsia="Times New Roman" w:hAnsi="Times New Roman"/>
          <w:bCs/>
          <w:kern w:val="32"/>
          <w:sz w:val="28"/>
          <w:szCs w:val="28"/>
          <w:lang w:eastAsia="zh-CN"/>
        </w:rPr>
        <w:t>запуск рекламы с Яндекс Бизнесом;</w:t>
      </w:r>
    </w:p>
    <w:p w:rsidR="00AF1B4B" w:rsidRPr="00F06571" w:rsidRDefault="00AF1B4B" w:rsidP="00AF1B4B">
      <w:pPr>
        <w:pStyle w:val="a7"/>
        <w:numPr>
          <w:ilvl w:val="0"/>
          <w:numId w:val="48"/>
        </w:numPr>
        <w:shd w:val="clear" w:color="auto" w:fill="FFFFFF"/>
        <w:spacing w:after="0" w:line="240" w:lineRule="auto"/>
        <w:jc w:val="both"/>
        <w:rPr>
          <w:rFonts w:ascii="Times New Roman" w:eastAsia="Times New Roman" w:hAnsi="Times New Roman"/>
          <w:bCs/>
          <w:kern w:val="32"/>
          <w:sz w:val="28"/>
          <w:szCs w:val="28"/>
          <w:lang w:eastAsia="zh-CN"/>
        </w:rPr>
      </w:pPr>
      <w:r w:rsidRPr="00F06571">
        <w:rPr>
          <w:rFonts w:ascii="Times New Roman" w:eastAsia="Times New Roman" w:hAnsi="Times New Roman"/>
          <w:bCs/>
          <w:kern w:val="32"/>
          <w:sz w:val="28"/>
          <w:szCs w:val="28"/>
          <w:lang w:eastAsia="zh-CN"/>
        </w:rPr>
        <w:t>центр поддержки инвестиционного кредитования;</w:t>
      </w:r>
    </w:p>
    <w:p w:rsidR="00AF1B4B" w:rsidRPr="00F06571" w:rsidRDefault="00AF1B4B" w:rsidP="00AF1B4B">
      <w:pPr>
        <w:pStyle w:val="a7"/>
        <w:numPr>
          <w:ilvl w:val="0"/>
          <w:numId w:val="48"/>
        </w:numPr>
        <w:shd w:val="clear" w:color="auto" w:fill="FFFFFF"/>
        <w:spacing w:after="0" w:line="240" w:lineRule="auto"/>
        <w:jc w:val="both"/>
        <w:rPr>
          <w:rFonts w:ascii="Times New Roman" w:eastAsia="Times New Roman" w:hAnsi="Times New Roman"/>
          <w:bCs/>
          <w:kern w:val="32"/>
          <w:sz w:val="28"/>
          <w:szCs w:val="28"/>
          <w:lang w:eastAsia="zh-CN"/>
        </w:rPr>
      </w:pPr>
      <w:r w:rsidRPr="00F06571">
        <w:rPr>
          <w:rFonts w:ascii="Times New Roman" w:eastAsia="Times New Roman" w:hAnsi="Times New Roman"/>
          <w:bCs/>
          <w:kern w:val="32"/>
          <w:sz w:val="28"/>
          <w:szCs w:val="28"/>
          <w:lang w:eastAsia="zh-CN"/>
        </w:rPr>
        <w:t>льготное кредитование инновационных компаний;</w:t>
      </w:r>
    </w:p>
    <w:p w:rsidR="00AF1B4B" w:rsidRPr="00F06571" w:rsidRDefault="00AF1B4B" w:rsidP="00AF1B4B">
      <w:pPr>
        <w:pStyle w:val="a7"/>
        <w:numPr>
          <w:ilvl w:val="0"/>
          <w:numId w:val="48"/>
        </w:numPr>
        <w:shd w:val="clear" w:color="auto" w:fill="FFFFFF"/>
        <w:spacing w:after="0" w:line="240" w:lineRule="auto"/>
        <w:jc w:val="both"/>
        <w:rPr>
          <w:rFonts w:ascii="Times New Roman" w:eastAsia="Times New Roman" w:hAnsi="Times New Roman"/>
          <w:bCs/>
          <w:kern w:val="32"/>
          <w:sz w:val="28"/>
          <w:szCs w:val="28"/>
          <w:lang w:eastAsia="zh-CN"/>
        </w:rPr>
      </w:pPr>
      <w:r w:rsidRPr="00F06571">
        <w:rPr>
          <w:rFonts w:ascii="Times New Roman" w:eastAsia="Times New Roman" w:hAnsi="Times New Roman"/>
          <w:bCs/>
          <w:kern w:val="32"/>
          <w:sz w:val="28"/>
          <w:szCs w:val="28"/>
          <w:lang w:eastAsia="zh-CN"/>
        </w:rPr>
        <w:t>календарь предпринимателя;</w:t>
      </w:r>
    </w:p>
    <w:p w:rsidR="00AF1B4B" w:rsidRPr="00F06571" w:rsidRDefault="00AF1B4B" w:rsidP="00AF1B4B">
      <w:pPr>
        <w:pStyle w:val="a7"/>
        <w:numPr>
          <w:ilvl w:val="0"/>
          <w:numId w:val="48"/>
        </w:numPr>
        <w:shd w:val="clear" w:color="auto" w:fill="FFFFFF"/>
        <w:spacing w:after="0" w:line="240" w:lineRule="auto"/>
        <w:jc w:val="both"/>
        <w:rPr>
          <w:rFonts w:ascii="Times New Roman" w:eastAsia="Times New Roman" w:hAnsi="Times New Roman"/>
          <w:bCs/>
          <w:kern w:val="32"/>
          <w:sz w:val="28"/>
          <w:szCs w:val="28"/>
          <w:lang w:eastAsia="zh-CN"/>
        </w:rPr>
      </w:pPr>
      <w:r w:rsidRPr="00F06571">
        <w:rPr>
          <w:rFonts w:ascii="Times New Roman" w:eastAsia="Times New Roman" w:hAnsi="Times New Roman"/>
          <w:bCs/>
          <w:kern w:val="32"/>
          <w:sz w:val="28"/>
          <w:szCs w:val="28"/>
          <w:lang w:eastAsia="zh-CN"/>
        </w:rPr>
        <w:t xml:space="preserve">сервисы для </w:t>
      </w:r>
      <w:proofErr w:type="spellStart"/>
      <w:r w:rsidRPr="00F06571">
        <w:rPr>
          <w:rFonts w:ascii="Times New Roman" w:eastAsia="Times New Roman" w:hAnsi="Times New Roman"/>
          <w:bCs/>
          <w:kern w:val="32"/>
          <w:sz w:val="28"/>
          <w:szCs w:val="28"/>
          <w:lang w:eastAsia="zh-CN"/>
        </w:rPr>
        <w:t>самозанят</w:t>
      </w:r>
      <w:r w:rsidR="00036AD1" w:rsidRPr="00F06571">
        <w:rPr>
          <w:rFonts w:ascii="Times New Roman" w:eastAsia="Times New Roman" w:hAnsi="Times New Roman"/>
          <w:bCs/>
          <w:kern w:val="32"/>
          <w:sz w:val="28"/>
          <w:szCs w:val="28"/>
          <w:lang w:eastAsia="zh-CN"/>
        </w:rPr>
        <w:t>ых</w:t>
      </w:r>
      <w:proofErr w:type="spellEnd"/>
      <w:r w:rsidR="00036AD1" w:rsidRPr="00F06571">
        <w:rPr>
          <w:rFonts w:ascii="Times New Roman" w:eastAsia="Times New Roman" w:hAnsi="Times New Roman"/>
          <w:bCs/>
          <w:kern w:val="32"/>
          <w:sz w:val="28"/>
          <w:szCs w:val="28"/>
          <w:lang w:eastAsia="zh-CN"/>
        </w:rPr>
        <w:t xml:space="preserve"> (старт, развитие, поддержка);</w:t>
      </w:r>
    </w:p>
    <w:p w:rsidR="00036AD1" w:rsidRPr="00F06571" w:rsidRDefault="00036AD1" w:rsidP="00AF1B4B">
      <w:pPr>
        <w:pStyle w:val="a7"/>
        <w:numPr>
          <w:ilvl w:val="0"/>
          <w:numId w:val="48"/>
        </w:numPr>
        <w:shd w:val="clear" w:color="auto" w:fill="FFFFFF"/>
        <w:spacing w:after="0" w:line="240" w:lineRule="auto"/>
        <w:jc w:val="both"/>
        <w:rPr>
          <w:rFonts w:ascii="Times New Roman" w:eastAsia="Times New Roman" w:hAnsi="Times New Roman"/>
          <w:bCs/>
          <w:kern w:val="32"/>
          <w:sz w:val="28"/>
          <w:szCs w:val="28"/>
          <w:lang w:eastAsia="zh-CN"/>
        </w:rPr>
      </w:pPr>
      <w:r w:rsidRPr="00F06571">
        <w:rPr>
          <w:rFonts w:ascii="Times New Roman" w:eastAsia="Times New Roman" w:hAnsi="Times New Roman"/>
          <w:bCs/>
          <w:kern w:val="32"/>
          <w:sz w:val="28"/>
          <w:szCs w:val="28"/>
          <w:lang w:eastAsia="zh-CN"/>
        </w:rPr>
        <w:t>подбор и получение микрофинансирования;</w:t>
      </w:r>
    </w:p>
    <w:p w:rsidR="00036AD1" w:rsidRPr="00F06571" w:rsidRDefault="00036AD1" w:rsidP="00AF1B4B">
      <w:pPr>
        <w:pStyle w:val="a7"/>
        <w:numPr>
          <w:ilvl w:val="0"/>
          <w:numId w:val="48"/>
        </w:numPr>
        <w:shd w:val="clear" w:color="auto" w:fill="FFFFFF"/>
        <w:spacing w:after="0" w:line="240" w:lineRule="auto"/>
        <w:jc w:val="both"/>
        <w:rPr>
          <w:rFonts w:ascii="Times New Roman" w:eastAsia="Times New Roman" w:hAnsi="Times New Roman"/>
          <w:bCs/>
          <w:kern w:val="32"/>
          <w:sz w:val="28"/>
          <w:szCs w:val="28"/>
          <w:lang w:eastAsia="zh-CN"/>
        </w:rPr>
      </w:pPr>
      <w:proofErr w:type="spellStart"/>
      <w:r w:rsidRPr="00F06571">
        <w:rPr>
          <w:rFonts w:ascii="Times New Roman" w:eastAsia="Times New Roman" w:hAnsi="Times New Roman"/>
          <w:bCs/>
          <w:kern w:val="32"/>
          <w:sz w:val="28"/>
          <w:szCs w:val="28"/>
          <w:lang w:eastAsia="zh-CN"/>
        </w:rPr>
        <w:t>самообследование</w:t>
      </w:r>
      <w:proofErr w:type="spellEnd"/>
      <w:r w:rsidRPr="00F06571">
        <w:rPr>
          <w:rFonts w:ascii="Times New Roman" w:eastAsia="Times New Roman" w:hAnsi="Times New Roman"/>
          <w:bCs/>
          <w:kern w:val="32"/>
          <w:sz w:val="28"/>
          <w:szCs w:val="28"/>
          <w:lang w:eastAsia="zh-CN"/>
        </w:rPr>
        <w:t xml:space="preserve"> по обязательным требованиям;</w:t>
      </w:r>
    </w:p>
    <w:p w:rsidR="00036AD1" w:rsidRPr="00F06571" w:rsidRDefault="00036AD1" w:rsidP="00AF1B4B">
      <w:pPr>
        <w:pStyle w:val="a7"/>
        <w:numPr>
          <w:ilvl w:val="0"/>
          <w:numId w:val="48"/>
        </w:numPr>
        <w:shd w:val="clear" w:color="auto" w:fill="FFFFFF"/>
        <w:spacing w:after="0" w:line="240" w:lineRule="auto"/>
        <w:jc w:val="both"/>
        <w:rPr>
          <w:rFonts w:ascii="Times New Roman" w:eastAsia="Times New Roman" w:hAnsi="Times New Roman"/>
          <w:bCs/>
          <w:kern w:val="32"/>
          <w:sz w:val="28"/>
          <w:szCs w:val="28"/>
          <w:lang w:eastAsia="zh-CN"/>
        </w:rPr>
      </w:pPr>
      <w:r w:rsidRPr="00F06571">
        <w:rPr>
          <w:rFonts w:ascii="Times New Roman" w:eastAsia="Times New Roman" w:hAnsi="Times New Roman"/>
          <w:bCs/>
          <w:kern w:val="32"/>
          <w:sz w:val="28"/>
          <w:szCs w:val="28"/>
          <w:lang w:eastAsia="zh-CN"/>
        </w:rPr>
        <w:t>внесение изменений в ЕГРЮЛ/ЕГРИП;</w:t>
      </w:r>
    </w:p>
    <w:p w:rsidR="00036AD1" w:rsidRPr="00F06571" w:rsidRDefault="00036AD1" w:rsidP="00AF1B4B">
      <w:pPr>
        <w:pStyle w:val="a7"/>
        <w:numPr>
          <w:ilvl w:val="0"/>
          <w:numId w:val="48"/>
        </w:numPr>
        <w:shd w:val="clear" w:color="auto" w:fill="FFFFFF"/>
        <w:spacing w:after="0" w:line="240" w:lineRule="auto"/>
        <w:jc w:val="both"/>
        <w:rPr>
          <w:rFonts w:ascii="Times New Roman" w:eastAsia="Times New Roman" w:hAnsi="Times New Roman"/>
          <w:bCs/>
          <w:kern w:val="32"/>
          <w:sz w:val="28"/>
          <w:szCs w:val="28"/>
          <w:lang w:eastAsia="zh-CN"/>
        </w:rPr>
      </w:pPr>
      <w:r w:rsidRPr="00F06571">
        <w:rPr>
          <w:rFonts w:ascii="Times New Roman" w:eastAsia="Times New Roman" w:hAnsi="Times New Roman"/>
          <w:bCs/>
          <w:kern w:val="32"/>
          <w:sz w:val="28"/>
          <w:szCs w:val="28"/>
          <w:lang w:eastAsia="zh-CN"/>
        </w:rPr>
        <w:t>правовой гид;</w:t>
      </w:r>
    </w:p>
    <w:p w:rsidR="00036AD1" w:rsidRPr="00F06571" w:rsidRDefault="00036AD1" w:rsidP="00AF1B4B">
      <w:pPr>
        <w:pStyle w:val="a7"/>
        <w:numPr>
          <w:ilvl w:val="0"/>
          <w:numId w:val="48"/>
        </w:numPr>
        <w:shd w:val="clear" w:color="auto" w:fill="FFFFFF"/>
        <w:spacing w:after="0" w:line="240" w:lineRule="auto"/>
        <w:jc w:val="both"/>
        <w:rPr>
          <w:rFonts w:ascii="Times New Roman" w:eastAsia="Times New Roman" w:hAnsi="Times New Roman"/>
          <w:bCs/>
          <w:kern w:val="32"/>
          <w:sz w:val="28"/>
          <w:szCs w:val="28"/>
          <w:lang w:eastAsia="zh-CN"/>
        </w:rPr>
      </w:pPr>
      <w:r w:rsidRPr="00F06571">
        <w:rPr>
          <w:rFonts w:ascii="Times New Roman" w:eastAsia="Times New Roman" w:hAnsi="Times New Roman"/>
          <w:bCs/>
          <w:kern w:val="32"/>
          <w:sz w:val="28"/>
          <w:szCs w:val="28"/>
          <w:lang w:eastAsia="zh-CN"/>
        </w:rPr>
        <w:t>имущество для бизнеса;</w:t>
      </w:r>
    </w:p>
    <w:p w:rsidR="00036AD1" w:rsidRPr="00F06571" w:rsidRDefault="00036AD1" w:rsidP="00AF1B4B">
      <w:pPr>
        <w:pStyle w:val="a7"/>
        <w:numPr>
          <w:ilvl w:val="0"/>
          <w:numId w:val="48"/>
        </w:numPr>
        <w:shd w:val="clear" w:color="auto" w:fill="FFFFFF"/>
        <w:spacing w:after="0" w:line="240" w:lineRule="auto"/>
        <w:jc w:val="both"/>
        <w:rPr>
          <w:rFonts w:ascii="Times New Roman" w:eastAsia="Times New Roman" w:hAnsi="Times New Roman"/>
          <w:bCs/>
          <w:kern w:val="32"/>
          <w:sz w:val="28"/>
          <w:szCs w:val="28"/>
          <w:lang w:eastAsia="zh-CN"/>
        </w:rPr>
      </w:pPr>
      <w:r w:rsidRPr="00F06571">
        <w:rPr>
          <w:rFonts w:ascii="Times New Roman" w:eastAsia="Times New Roman" w:hAnsi="Times New Roman"/>
          <w:bCs/>
          <w:kern w:val="32"/>
          <w:sz w:val="28"/>
          <w:szCs w:val="28"/>
          <w:lang w:eastAsia="zh-CN"/>
        </w:rPr>
        <w:t>доступ к базе знаний.</w:t>
      </w:r>
    </w:p>
    <w:p w:rsidR="00AF1B4B" w:rsidRPr="00F06571" w:rsidRDefault="00AF1B4B" w:rsidP="00AF1B4B">
      <w:pPr>
        <w:shd w:val="clear" w:color="auto" w:fill="FFFFFF"/>
        <w:spacing w:after="0" w:line="240" w:lineRule="auto"/>
        <w:ind w:firstLine="709"/>
        <w:jc w:val="both"/>
        <w:rPr>
          <w:rFonts w:ascii="Times New Roman" w:eastAsia="Times New Roman" w:hAnsi="Times New Roman"/>
          <w:bCs/>
          <w:kern w:val="32"/>
          <w:sz w:val="28"/>
          <w:szCs w:val="28"/>
          <w:lang w:eastAsia="zh-CN"/>
        </w:rPr>
      </w:pPr>
      <w:r w:rsidRPr="00F06571">
        <w:rPr>
          <w:rFonts w:ascii="Times New Roman" w:eastAsia="Times New Roman" w:hAnsi="Times New Roman"/>
          <w:bCs/>
          <w:kern w:val="32"/>
          <w:sz w:val="28"/>
          <w:szCs w:val="28"/>
          <w:lang w:eastAsia="zh-CN"/>
        </w:rPr>
        <w:t>Федеральные программы поддержки интегрированы на Платформе МСП с региональными (вынесены в отдельный блок).</w:t>
      </w:r>
    </w:p>
    <w:p w:rsidR="00572218" w:rsidRPr="00F06571" w:rsidRDefault="00AF1B4B" w:rsidP="00AF1B4B">
      <w:pPr>
        <w:shd w:val="clear" w:color="auto" w:fill="FFFFFF"/>
        <w:spacing w:after="0" w:line="240" w:lineRule="auto"/>
        <w:ind w:firstLine="709"/>
        <w:jc w:val="both"/>
        <w:rPr>
          <w:rFonts w:ascii="Times New Roman" w:eastAsia="Times New Roman" w:hAnsi="Times New Roman"/>
          <w:bCs/>
          <w:kern w:val="32"/>
          <w:sz w:val="28"/>
          <w:szCs w:val="28"/>
          <w:lang w:eastAsia="zh-CN"/>
        </w:rPr>
      </w:pPr>
      <w:r w:rsidRPr="00F06571">
        <w:rPr>
          <w:rFonts w:ascii="Times New Roman" w:eastAsia="Times New Roman" w:hAnsi="Times New Roman"/>
          <w:bCs/>
          <w:kern w:val="32"/>
          <w:sz w:val="28"/>
          <w:szCs w:val="28"/>
          <w:lang w:eastAsia="zh-CN"/>
        </w:rPr>
        <w:t xml:space="preserve">В Платформу интегрированы сервисы по бизнес-обучению, причем не обязательно только для начинающих предпринимателей. </w:t>
      </w:r>
    </w:p>
    <w:p w:rsidR="00AF1B4B" w:rsidRPr="00A3497B" w:rsidRDefault="00AF1B4B" w:rsidP="00AF1B4B">
      <w:pPr>
        <w:shd w:val="clear" w:color="auto" w:fill="FFFFFF"/>
        <w:spacing w:after="0" w:line="240" w:lineRule="auto"/>
        <w:ind w:firstLine="709"/>
        <w:jc w:val="both"/>
        <w:rPr>
          <w:rFonts w:ascii="Times New Roman" w:eastAsia="Times New Roman" w:hAnsi="Times New Roman"/>
          <w:bCs/>
          <w:kern w:val="32"/>
          <w:sz w:val="28"/>
          <w:szCs w:val="28"/>
          <w:lang w:eastAsia="zh-CN"/>
        </w:rPr>
      </w:pPr>
      <w:r w:rsidRPr="00F06571">
        <w:rPr>
          <w:rFonts w:ascii="Times New Roman" w:eastAsia="Times New Roman" w:hAnsi="Times New Roman"/>
          <w:bCs/>
          <w:kern w:val="32"/>
          <w:sz w:val="28"/>
          <w:szCs w:val="28"/>
          <w:lang w:eastAsia="zh-CN"/>
        </w:rPr>
        <w:t>В личном кабинете доступны тесты для экспресс-проверки компетенций пользователя.</w:t>
      </w:r>
      <w:r w:rsidRPr="00A3497B">
        <w:rPr>
          <w:rFonts w:ascii="Times New Roman" w:eastAsia="Times New Roman" w:hAnsi="Times New Roman"/>
          <w:bCs/>
          <w:kern w:val="32"/>
          <w:sz w:val="28"/>
          <w:szCs w:val="28"/>
          <w:lang w:eastAsia="zh-CN"/>
        </w:rPr>
        <w:t xml:space="preserve"> </w:t>
      </w:r>
    </w:p>
    <w:p w:rsidR="00AF1B4B" w:rsidRDefault="00AF1B4B" w:rsidP="00AF1B4B">
      <w:pPr>
        <w:shd w:val="clear" w:color="auto" w:fill="FFFFFF"/>
        <w:spacing w:after="0" w:line="240" w:lineRule="auto"/>
        <w:ind w:firstLine="709"/>
        <w:jc w:val="both"/>
        <w:rPr>
          <w:rFonts w:ascii="Times New Roman" w:eastAsia="Times New Roman" w:hAnsi="Times New Roman"/>
          <w:b/>
          <w:bCs/>
          <w:kern w:val="32"/>
          <w:sz w:val="28"/>
          <w:szCs w:val="28"/>
          <w:lang w:eastAsia="zh-CN"/>
        </w:rPr>
      </w:pPr>
    </w:p>
    <w:p w:rsidR="003C7A09" w:rsidRDefault="003C7A09" w:rsidP="00AF1B4B">
      <w:pPr>
        <w:shd w:val="clear" w:color="auto" w:fill="FFFFFF"/>
        <w:spacing w:after="0" w:line="240" w:lineRule="auto"/>
        <w:ind w:firstLine="709"/>
        <w:jc w:val="both"/>
        <w:rPr>
          <w:rFonts w:ascii="Times New Roman" w:eastAsia="Times New Roman" w:hAnsi="Times New Roman"/>
          <w:b/>
          <w:bCs/>
          <w:kern w:val="32"/>
          <w:sz w:val="28"/>
          <w:szCs w:val="28"/>
          <w:lang w:eastAsia="zh-CN"/>
        </w:rPr>
      </w:pPr>
    </w:p>
    <w:p w:rsidR="00AF1B4B" w:rsidRPr="003C7A09" w:rsidRDefault="00AF1B4B" w:rsidP="003C7A09">
      <w:pPr>
        <w:pStyle w:val="1"/>
        <w:spacing w:before="0" w:after="0" w:line="240" w:lineRule="auto"/>
        <w:jc w:val="center"/>
        <w:rPr>
          <w:rFonts w:ascii="Times New Roman" w:hAnsi="Times New Roman"/>
          <w:color w:val="000000" w:themeColor="text1"/>
          <w:sz w:val="28"/>
          <w:szCs w:val="28"/>
          <w:lang w:eastAsia="zh-CN"/>
        </w:rPr>
      </w:pPr>
      <w:bookmarkStart w:id="102" w:name="_Toc178339382"/>
      <w:r w:rsidRPr="003C7A09">
        <w:rPr>
          <w:rFonts w:ascii="Times New Roman" w:hAnsi="Times New Roman"/>
          <w:color w:val="000000" w:themeColor="text1"/>
          <w:sz w:val="28"/>
          <w:szCs w:val="28"/>
          <w:lang w:eastAsia="zh-CN"/>
        </w:rPr>
        <w:t>Льготные кредиты и поручительства Федеральной корпорации по развитию малого и среднего бизнеса и Министерства экономического развития Российской Федерации</w:t>
      </w:r>
      <w:bookmarkEnd w:id="102"/>
    </w:p>
    <w:p w:rsidR="00AF1B4B" w:rsidRPr="003C7A09" w:rsidRDefault="007E18A4" w:rsidP="003C7A09">
      <w:pPr>
        <w:spacing w:after="0" w:line="240" w:lineRule="auto"/>
        <w:jc w:val="center"/>
        <w:rPr>
          <w:rFonts w:ascii="Times New Roman" w:eastAsia="Times New Roman" w:hAnsi="Times New Roman"/>
          <w:b/>
          <w:bCs/>
          <w:color w:val="000000" w:themeColor="text1"/>
          <w:kern w:val="32"/>
          <w:sz w:val="28"/>
          <w:szCs w:val="28"/>
          <w:lang w:eastAsia="zh-CN"/>
        </w:rPr>
      </w:pPr>
      <w:hyperlink r:id="rId46" w:history="1">
        <w:r w:rsidR="00AF1B4B" w:rsidRPr="003C7A09">
          <w:rPr>
            <w:rStyle w:val="a3"/>
            <w:rFonts w:ascii="Times New Roman" w:eastAsia="Times New Roman" w:hAnsi="Times New Roman"/>
            <w:b/>
            <w:bCs/>
            <w:color w:val="000000" w:themeColor="text1"/>
            <w:kern w:val="32"/>
            <w:sz w:val="28"/>
            <w:szCs w:val="28"/>
            <w:lang w:eastAsia="zh-CN"/>
          </w:rPr>
          <w:t>https://corpmsp.ru/</w:t>
        </w:r>
      </w:hyperlink>
    </w:p>
    <w:p w:rsidR="00AF1B4B" w:rsidRPr="003C7A09" w:rsidRDefault="007E18A4" w:rsidP="003C7A09">
      <w:pPr>
        <w:spacing w:after="0" w:line="240" w:lineRule="auto"/>
        <w:jc w:val="center"/>
        <w:rPr>
          <w:rFonts w:ascii="Times New Roman" w:eastAsia="Times New Roman" w:hAnsi="Times New Roman"/>
          <w:b/>
          <w:bCs/>
          <w:color w:val="000000" w:themeColor="text1"/>
          <w:kern w:val="32"/>
          <w:sz w:val="28"/>
          <w:szCs w:val="28"/>
          <w:lang w:eastAsia="zh-CN"/>
        </w:rPr>
      </w:pPr>
      <w:hyperlink r:id="rId47" w:history="1">
        <w:r w:rsidR="00AF1B4B" w:rsidRPr="003C7A09">
          <w:rPr>
            <w:rStyle w:val="a3"/>
            <w:rFonts w:ascii="Times New Roman" w:eastAsia="Times New Roman" w:hAnsi="Times New Roman"/>
            <w:b/>
            <w:bCs/>
            <w:color w:val="000000" w:themeColor="text1"/>
            <w:kern w:val="32"/>
            <w:sz w:val="28"/>
            <w:szCs w:val="28"/>
            <w:lang w:eastAsia="zh-CN"/>
          </w:rPr>
          <w:t>https://www.economy.gov.ru/</w:t>
        </w:r>
      </w:hyperlink>
    </w:p>
    <w:p w:rsidR="00E33959" w:rsidRPr="003C7A09" w:rsidRDefault="00E33959" w:rsidP="003C7A09">
      <w:pPr>
        <w:spacing w:after="0" w:line="240" w:lineRule="auto"/>
        <w:ind w:firstLine="709"/>
        <w:jc w:val="center"/>
        <w:rPr>
          <w:rFonts w:ascii="Times New Roman" w:eastAsia="Times New Roman" w:hAnsi="Times New Roman"/>
          <w:b/>
          <w:bCs/>
          <w:color w:val="000000" w:themeColor="text1"/>
          <w:kern w:val="32"/>
          <w:sz w:val="28"/>
          <w:szCs w:val="28"/>
          <w:lang w:eastAsia="zh-CN"/>
        </w:rPr>
      </w:pPr>
    </w:p>
    <w:p w:rsidR="00AF1B4B" w:rsidRPr="003C7A09" w:rsidRDefault="00AF1B4B" w:rsidP="003C7A09">
      <w:pPr>
        <w:spacing w:after="0" w:line="240" w:lineRule="auto"/>
        <w:ind w:firstLine="709"/>
        <w:jc w:val="both"/>
        <w:rPr>
          <w:rFonts w:ascii="Times New Roman" w:eastAsia="Times New Roman" w:hAnsi="Times New Roman"/>
          <w:b/>
          <w:bCs/>
          <w:kern w:val="32"/>
          <w:sz w:val="28"/>
          <w:szCs w:val="28"/>
          <w:u w:val="single"/>
          <w:lang w:eastAsia="zh-CN"/>
        </w:rPr>
      </w:pPr>
      <w:r w:rsidRPr="003C7A09">
        <w:rPr>
          <w:rFonts w:ascii="Times New Roman" w:eastAsia="Times New Roman" w:hAnsi="Times New Roman"/>
          <w:b/>
          <w:bCs/>
          <w:kern w:val="32"/>
          <w:sz w:val="28"/>
          <w:szCs w:val="28"/>
          <w:u w:val="single"/>
          <w:lang w:eastAsia="zh-CN"/>
        </w:rPr>
        <w:t>Программа стимулирования кредитования</w:t>
      </w:r>
    </w:p>
    <w:p w:rsidR="00AF1B4B" w:rsidRPr="003C7A09" w:rsidRDefault="00AF1B4B" w:rsidP="003C7A09">
      <w:pPr>
        <w:spacing w:after="0" w:line="240" w:lineRule="auto"/>
        <w:ind w:firstLine="709"/>
        <w:jc w:val="both"/>
        <w:rPr>
          <w:rFonts w:ascii="Times New Roman" w:eastAsia="Times New Roman" w:hAnsi="Times New Roman"/>
          <w:bCs/>
          <w:kern w:val="32"/>
          <w:sz w:val="28"/>
          <w:szCs w:val="28"/>
          <w:lang w:eastAsia="zh-CN"/>
        </w:rPr>
      </w:pPr>
      <w:r w:rsidRPr="003C7A09">
        <w:rPr>
          <w:rFonts w:ascii="Times New Roman" w:eastAsia="Times New Roman" w:hAnsi="Times New Roman"/>
          <w:bCs/>
          <w:kern w:val="32"/>
          <w:sz w:val="28"/>
          <w:szCs w:val="28"/>
          <w:lang w:eastAsia="zh-CN"/>
        </w:rPr>
        <w:t>Совместная программа льготного кредитования субъектов МСП Корпорации МСП и Банка России.</w:t>
      </w:r>
    </w:p>
    <w:p w:rsidR="00AF1B4B" w:rsidRPr="003C7A09" w:rsidRDefault="00AF1B4B" w:rsidP="003C7A09">
      <w:pPr>
        <w:spacing w:after="0" w:line="240" w:lineRule="auto"/>
        <w:ind w:firstLine="709"/>
        <w:jc w:val="both"/>
        <w:rPr>
          <w:rFonts w:ascii="Times New Roman" w:eastAsia="Times New Roman" w:hAnsi="Times New Roman"/>
          <w:bCs/>
          <w:kern w:val="32"/>
          <w:sz w:val="28"/>
          <w:szCs w:val="28"/>
          <w:lang w:eastAsia="zh-CN"/>
        </w:rPr>
      </w:pPr>
      <w:r w:rsidRPr="003C7A09">
        <w:rPr>
          <w:rFonts w:ascii="Times New Roman" w:eastAsia="Times New Roman" w:hAnsi="Times New Roman"/>
          <w:bCs/>
          <w:kern w:val="32"/>
          <w:sz w:val="28"/>
          <w:szCs w:val="28"/>
          <w:lang w:eastAsia="zh-CN"/>
        </w:rPr>
        <w:t xml:space="preserve">Кредитование субъектов МСП на инвестиционные на сумму до 2 млрд. рублей, процентные ставки </w:t>
      </w:r>
      <w:r w:rsidR="007102CF" w:rsidRPr="003C7A09">
        <w:rPr>
          <w:rFonts w:ascii="Times New Roman" w:eastAsia="Times New Roman" w:hAnsi="Times New Roman"/>
          <w:bCs/>
          <w:kern w:val="32"/>
          <w:sz w:val="28"/>
          <w:szCs w:val="28"/>
          <w:lang w:eastAsia="zh-CN"/>
        </w:rPr>
        <w:t xml:space="preserve">не более </w:t>
      </w:r>
      <w:r w:rsidR="007102CF" w:rsidRPr="003C7A09">
        <w:rPr>
          <w:rFonts w:ascii="Times New Roman" w:eastAsiaTheme="minorHAnsi" w:hAnsi="Times New Roman"/>
          <w:sz w:val="28"/>
          <w:szCs w:val="28"/>
        </w:rPr>
        <w:t xml:space="preserve">ключевой ставки Банка России, действующей на дату заключения соответствующего кредитного договора, увеличенного на 3 процентных пункта, если заемщиком является субъект среднего предпринимательства, на 4 процентных пункта, если заемщиком является субъект малого предпринимательства и на 4,5 процентного пункта, если заемщиком является </w:t>
      </w:r>
      <w:proofErr w:type="spellStart"/>
      <w:r w:rsidR="007102CF" w:rsidRPr="003C7A09">
        <w:rPr>
          <w:rFonts w:ascii="Times New Roman" w:eastAsiaTheme="minorHAnsi" w:hAnsi="Times New Roman"/>
          <w:sz w:val="28"/>
          <w:szCs w:val="28"/>
        </w:rPr>
        <w:t>микропредприятие</w:t>
      </w:r>
      <w:proofErr w:type="spellEnd"/>
      <w:r w:rsidR="007102CF" w:rsidRPr="003C7A09">
        <w:rPr>
          <w:rFonts w:ascii="Times New Roman" w:eastAsiaTheme="minorHAnsi" w:hAnsi="Times New Roman"/>
          <w:sz w:val="28"/>
          <w:szCs w:val="28"/>
        </w:rPr>
        <w:t xml:space="preserve"> или </w:t>
      </w:r>
      <w:proofErr w:type="spellStart"/>
      <w:r w:rsidR="007102CF" w:rsidRPr="003C7A09">
        <w:rPr>
          <w:rFonts w:ascii="Times New Roman" w:eastAsiaTheme="minorHAnsi" w:hAnsi="Times New Roman"/>
          <w:sz w:val="28"/>
          <w:szCs w:val="28"/>
        </w:rPr>
        <w:t>самозанятый</w:t>
      </w:r>
      <w:proofErr w:type="spellEnd"/>
      <w:r w:rsidR="0077310A" w:rsidRPr="003C7A09">
        <w:rPr>
          <w:rFonts w:ascii="Times New Roman" w:eastAsiaTheme="minorHAnsi" w:hAnsi="Times New Roman"/>
          <w:sz w:val="28"/>
          <w:szCs w:val="28"/>
        </w:rPr>
        <w:t xml:space="preserve"> </w:t>
      </w:r>
      <w:r w:rsidRPr="003C7A09">
        <w:rPr>
          <w:rFonts w:ascii="Times New Roman" w:eastAsia="Times New Roman" w:hAnsi="Times New Roman"/>
          <w:bCs/>
          <w:kern w:val="32"/>
          <w:sz w:val="28"/>
          <w:szCs w:val="28"/>
          <w:lang w:eastAsia="zh-CN"/>
        </w:rPr>
        <w:t>сроком до 10 лет.</w:t>
      </w:r>
    </w:p>
    <w:p w:rsidR="00AF1B4B" w:rsidRPr="003C7A09" w:rsidRDefault="00AF1B4B" w:rsidP="003C7A09">
      <w:pPr>
        <w:spacing w:after="0" w:line="240" w:lineRule="auto"/>
        <w:ind w:firstLine="709"/>
        <w:jc w:val="both"/>
        <w:rPr>
          <w:rFonts w:ascii="Times New Roman" w:eastAsia="Times New Roman" w:hAnsi="Times New Roman"/>
          <w:bCs/>
          <w:kern w:val="32"/>
          <w:sz w:val="28"/>
          <w:szCs w:val="28"/>
          <w:lang w:eastAsia="zh-CN"/>
        </w:rPr>
      </w:pPr>
      <w:r w:rsidRPr="003C7A09">
        <w:rPr>
          <w:rFonts w:ascii="Times New Roman" w:eastAsia="Times New Roman" w:hAnsi="Times New Roman"/>
          <w:bCs/>
          <w:kern w:val="32"/>
          <w:sz w:val="28"/>
          <w:szCs w:val="28"/>
          <w:lang w:eastAsia="zh-CN"/>
        </w:rPr>
        <w:t>Кредитование осуществляется банками-участниками Программы.</w:t>
      </w:r>
    </w:p>
    <w:p w:rsidR="00AF1B4B" w:rsidRPr="003C7A09" w:rsidRDefault="00AF1B4B" w:rsidP="003C7A09">
      <w:pPr>
        <w:spacing w:after="0" w:line="240" w:lineRule="auto"/>
        <w:ind w:firstLine="709"/>
        <w:jc w:val="both"/>
        <w:rPr>
          <w:rFonts w:ascii="Times New Roman" w:eastAsia="Times New Roman" w:hAnsi="Times New Roman"/>
          <w:b/>
          <w:bCs/>
          <w:kern w:val="32"/>
          <w:sz w:val="28"/>
          <w:szCs w:val="28"/>
          <w:u w:val="single"/>
          <w:lang w:eastAsia="zh-CN"/>
        </w:rPr>
      </w:pPr>
      <w:r w:rsidRPr="003C7A09">
        <w:rPr>
          <w:rFonts w:ascii="Times New Roman" w:eastAsia="Times New Roman" w:hAnsi="Times New Roman"/>
          <w:b/>
          <w:bCs/>
          <w:kern w:val="32"/>
          <w:sz w:val="28"/>
          <w:szCs w:val="28"/>
          <w:u w:val="single"/>
          <w:lang w:eastAsia="zh-CN"/>
        </w:rPr>
        <w:t>Льготное кредитование по Программе 1764</w:t>
      </w:r>
    </w:p>
    <w:p w:rsidR="00AF1B4B" w:rsidRPr="003C7A09" w:rsidRDefault="00AF1B4B" w:rsidP="003C7A09">
      <w:pPr>
        <w:spacing w:after="0" w:line="240" w:lineRule="auto"/>
        <w:ind w:firstLine="709"/>
        <w:jc w:val="both"/>
        <w:rPr>
          <w:rFonts w:ascii="Times New Roman" w:eastAsia="Times New Roman" w:hAnsi="Times New Roman"/>
          <w:bCs/>
          <w:kern w:val="32"/>
          <w:sz w:val="28"/>
          <w:szCs w:val="28"/>
          <w:lang w:eastAsia="zh-CN"/>
        </w:rPr>
      </w:pPr>
      <w:r w:rsidRPr="003C7A09">
        <w:rPr>
          <w:rFonts w:ascii="Times New Roman" w:eastAsia="Times New Roman" w:hAnsi="Times New Roman"/>
          <w:bCs/>
          <w:kern w:val="32"/>
          <w:sz w:val="28"/>
          <w:szCs w:val="28"/>
          <w:lang w:eastAsia="zh-CN"/>
        </w:rPr>
        <w:lastRenderedPageBreak/>
        <w:t>Программа реализуется Минэкономразвития в рамках постановления Правительства Российской Федерации от 30.12.2018 № 1764 «Об утверждении правил предоставления субсидий из федерального бюджета российским кредитным организациям и специализированным финансовым обществам в целях возмещения недополученных ими доходов по кредитам, выданным в 2019— 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w:t>
      </w:r>
    </w:p>
    <w:p w:rsidR="00D66B18" w:rsidRPr="003C7A09" w:rsidRDefault="00AF1B4B" w:rsidP="003C7A09">
      <w:pPr>
        <w:spacing w:after="0" w:line="240" w:lineRule="auto"/>
        <w:ind w:firstLine="709"/>
        <w:jc w:val="both"/>
        <w:rPr>
          <w:rFonts w:ascii="Times New Roman" w:eastAsia="Times New Roman" w:hAnsi="Times New Roman"/>
          <w:bCs/>
          <w:kern w:val="32"/>
          <w:sz w:val="28"/>
          <w:szCs w:val="28"/>
          <w:lang w:eastAsia="zh-CN"/>
        </w:rPr>
      </w:pPr>
      <w:r w:rsidRPr="003C7A09">
        <w:rPr>
          <w:rFonts w:ascii="Times New Roman" w:eastAsia="Times New Roman" w:hAnsi="Times New Roman"/>
          <w:bCs/>
          <w:kern w:val="32"/>
          <w:sz w:val="28"/>
          <w:szCs w:val="28"/>
          <w:lang w:eastAsia="zh-CN"/>
        </w:rPr>
        <w:t xml:space="preserve">Льготное кредитование субъектов МСП на инвестиционные и оборотные цели, на рефинансирование кредитов и на развитие предпринимательской деятельности в размере от 500 тысяч до 2 </w:t>
      </w:r>
      <w:proofErr w:type="spellStart"/>
      <w:r w:rsidRPr="003C7A09">
        <w:rPr>
          <w:rFonts w:ascii="Times New Roman" w:eastAsia="Times New Roman" w:hAnsi="Times New Roman"/>
          <w:bCs/>
          <w:kern w:val="32"/>
          <w:sz w:val="28"/>
          <w:szCs w:val="28"/>
          <w:lang w:eastAsia="zh-CN"/>
        </w:rPr>
        <w:t>млрд.рублей</w:t>
      </w:r>
      <w:proofErr w:type="spellEnd"/>
      <w:r w:rsidRPr="003C7A09">
        <w:rPr>
          <w:rFonts w:ascii="Times New Roman" w:eastAsia="Times New Roman" w:hAnsi="Times New Roman"/>
          <w:bCs/>
          <w:kern w:val="32"/>
          <w:sz w:val="28"/>
          <w:szCs w:val="28"/>
          <w:lang w:eastAsia="zh-CN"/>
        </w:rPr>
        <w:t xml:space="preserve">. Льготная конечная ставка определяется как ключевая ставка Банка России (действующая на дату заключения договора), увеличенная не более чем на 2,75 </w:t>
      </w:r>
      <w:r w:rsidR="00096624" w:rsidRPr="003C7A09">
        <w:rPr>
          <w:rFonts w:ascii="Times New Roman" w:eastAsia="Times New Roman" w:hAnsi="Times New Roman"/>
          <w:bCs/>
          <w:kern w:val="32"/>
          <w:sz w:val="28"/>
          <w:szCs w:val="28"/>
          <w:lang w:eastAsia="zh-CN"/>
        </w:rPr>
        <w:t xml:space="preserve">процентных пункта </w:t>
      </w:r>
      <w:r w:rsidRPr="003C7A09">
        <w:rPr>
          <w:rFonts w:ascii="Times New Roman" w:eastAsia="Times New Roman" w:hAnsi="Times New Roman"/>
          <w:bCs/>
          <w:kern w:val="32"/>
          <w:sz w:val="28"/>
          <w:szCs w:val="28"/>
          <w:lang w:eastAsia="zh-CN"/>
        </w:rPr>
        <w:t>сроком до 10 лет.</w:t>
      </w:r>
      <w:r w:rsidR="00D66B18" w:rsidRPr="003C7A09">
        <w:rPr>
          <w:rFonts w:ascii="Times New Roman" w:eastAsia="Times New Roman" w:hAnsi="Times New Roman"/>
          <w:bCs/>
          <w:kern w:val="32"/>
          <w:sz w:val="28"/>
          <w:szCs w:val="28"/>
          <w:lang w:eastAsia="zh-CN"/>
        </w:rPr>
        <w:t xml:space="preserve"> Для </w:t>
      </w:r>
      <w:proofErr w:type="spellStart"/>
      <w:r w:rsidR="00D66B18" w:rsidRPr="003C7A09">
        <w:rPr>
          <w:rFonts w:ascii="Times New Roman" w:eastAsia="Times New Roman" w:hAnsi="Times New Roman"/>
          <w:bCs/>
          <w:kern w:val="32"/>
          <w:sz w:val="28"/>
          <w:szCs w:val="28"/>
          <w:lang w:eastAsia="zh-CN"/>
        </w:rPr>
        <w:t>микропредприятий</w:t>
      </w:r>
      <w:proofErr w:type="spellEnd"/>
      <w:r w:rsidR="00D66B18" w:rsidRPr="003C7A09">
        <w:rPr>
          <w:rFonts w:ascii="Times New Roman" w:eastAsia="Times New Roman" w:hAnsi="Times New Roman"/>
          <w:bCs/>
          <w:kern w:val="32"/>
          <w:sz w:val="28"/>
          <w:szCs w:val="28"/>
          <w:lang w:eastAsia="zh-CN"/>
        </w:rPr>
        <w:t xml:space="preserve"> и </w:t>
      </w:r>
      <w:proofErr w:type="spellStart"/>
      <w:r w:rsidR="00D66B18" w:rsidRPr="003C7A09">
        <w:rPr>
          <w:rFonts w:ascii="Times New Roman" w:eastAsia="Times New Roman" w:hAnsi="Times New Roman"/>
          <w:bCs/>
          <w:kern w:val="32"/>
          <w:sz w:val="28"/>
          <w:szCs w:val="28"/>
          <w:lang w:eastAsia="zh-CN"/>
        </w:rPr>
        <w:t>самозанятых</w:t>
      </w:r>
      <w:proofErr w:type="spellEnd"/>
      <w:r w:rsidR="00D66B18" w:rsidRPr="003C7A09">
        <w:rPr>
          <w:rFonts w:ascii="Times New Roman" w:eastAsia="Times New Roman" w:hAnsi="Times New Roman"/>
          <w:bCs/>
          <w:kern w:val="32"/>
          <w:sz w:val="28"/>
          <w:szCs w:val="28"/>
          <w:lang w:eastAsia="zh-CN"/>
        </w:rPr>
        <w:t xml:space="preserve"> на цели развития предпринимательской деятельности – до 10 млн рублей на срок до 3 лет по ставке, рассчитываемой как «ключевая ставка + 3,5% годовых» </w:t>
      </w:r>
    </w:p>
    <w:p w:rsidR="00AF1B4B" w:rsidRPr="003C7A09" w:rsidRDefault="00AF1B4B" w:rsidP="003C7A09">
      <w:pPr>
        <w:spacing w:after="0" w:line="240" w:lineRule="auto"/>
        <w:ind w:firstLine="709"/>
        <w:jc w:val="both"/>
        <w:rPr>
          <w:rFonts w:ascii="Times New Roman" w:eastAsia="Times New Roman" w:hAnsi="Times New Roman"/>
          <w:bCs/>
          <w:kern w:val="32"/>
          <w:sz w:val="28"/>
          <w:szCs w:val="28"/>
          <w:lang w:eastAsia="zh-CN"/>
        </w:rPr>
      </w:pPr>
      <w:r w:rsidRPr="003C7A09">
        <w:rPr>
          <w:rFonts w:ascii="Times New Roman" w:eastAsia="Times New Roman" w:hAnsi="Times New Roman"/>
          <w:bCs/>
          <w:kern w:val="32"/>
          <w:sz w:val="28"/>
          <w:szCs w:val="28"/>
          <w:lang w:eastAsia="zh-CN"/>
        </w:rPr>
        <w:t>Кредитование осуществляется банками-участниками Программы.</w:t>
      </w:r>
    </w:p>
    <w:p w:rsidR="00AF1B4B" w:rsidRPr="003C7A09" w:rsidRDefault="00AF1B4B" w:rsidP="003C7A09">
      <w:pPr>
        <w:spacing w:after="0" w:line="240" w:lineRule="auto"/>
        <w:ind w:firstLine="709"/>
        <w:jc w:val="both"/>
        <w:rPr>
          <w:rFonts w:ascii="Times New Roman" w:eastAsia="Times New Roman" w:hAnsi="Times New Roman"/>
          <w:b/>
          <w:bCs/>
          <w:kern w:val="32"/>
          <w:sz w:val="28"/>
          <w:szCs w:val="28"/>
          <w:u w:val="single"/>
          <w:lang w:eastAsia="zh-CN"/>
        </w:rPr>
      </w:pPr>
      <w:r w:rsidRPr="003C7A09">
        <w:rPr>
          <w:rFonts w:ascii="Times New Roman" w:eastAsia="Times New Roman" w:hAnsi="Times New Roman"/>
          <w:b/>
          <w:bCs/>
          <w:kern w:val="32"/>
          <w:sz w:val="28"/>
          <w:szCs w:val="28"/>
          <w:u w:val="single"/>
          <w:lang w:eastAsia="zh-CN"/>
        </w:rPr>
        <w:t>Программа стимулирования кредитования + 1764</w:t>
      </w:r>
    </w:p>
    <w:p w:rsidR="00AF1B4B" w:rsidRPr="003C7A09" w:rsidRDefault="00AF1B4B" w:rsidP="003C7A09">
      <w:pPr>
        <w:spacing w:after="0" w:line="240" w:lineRule="auto"/>
        <w:ind w:firstLine="709"/>
        <w:jc w:val="both"/>
        <w:rPr>
          <w:rFonts w:ascii="Times New Roman" w:eastAsia="Times New Roman" w:hAnsi="Times New Roman"/>
          <w:bCs/>
          <w:kern w:val="32"/>
          <w:sz w:val="28"/>
          <w:szCs w:val="28"/>
          <w:lang w:eastAsia="zh-CN"/>
        </w:rPr>
      </w:pPr>
      <w:r w:rsidRPr="003C7A09">
        <w:rPr>
          <w:rFonts w:ascii="Times New Roman" w:eastAsia="Times New Roman" w:hAnsi="Times New Roman"/>
          <w:bCs/>
          <w:kern w:val="32"/>
          <w:sz w:val="28"/>
          <w:szCs w:val="28"/>
          <w:lang w:eastAsia="zh-CN"/>
        </w:rPr>
        <w:t xml:space="preserve">Совместная программа Минэкономразвития, Центробанка и Корпорации МСП. Программа льготного кредитования на инвестиционные цели в наиболее приоритетных отраслях (обрабатывающее производство; транспортировка и хранение; деятельность гостиниц; деятельность профессиональная, научная и техническая) от 50 млн. до 2 млрд. рублей, сроком до 10 лет, льготный период по процентной ставке 5 лет, где первые 3 года ставка от </w:t>
      </w:r>
      <w:r w:rsidR="00593390" w:rsidRPr="003C7A09">
        <w:rPr>
          <w:rFonts w:ascii="Times New Roman" w:eastAsia="Times New Roman" w:hAnsi="Times New Roman"/>
          <w:bCs/>
          <w:kern w:val="32"/>
          <w:sz w:val="28"/>
          <w:szCs w:val="28"/>
          <w:lang w:eastAsia="zh-CN"/>
        </w:rPr>
        <w:t>7</w:t>
      </w:r>
      <w:r w:rsidRPr="003C7A09">
        <w:rPr>
          <w:rFonts w:ascii="Times New Roman" w:eastAsia="Times New Roman" w:hAnsi="Times New Roman"/>
          <w:bCs/>
          <w:kern w:val="32"/>
          <w:sz w:val="28"/>
          <w:szCs w:val="28"/>
          <w:lang w:eastAsia="zh-CN"/>
        </w:rPr>
        <w:t xml:space="preserve">,5% до </w:t>
      </w:r>
      <w:r w:rsidR="00593390" w:rsidRPr="003C7A09">
        <w:rPr>
          <w:rFonts w:ascii="Times New Roman" w:eastAsia="Times New Roman" w:hAnsi="Times New Roman"/>
          <w:bCs/>
          <w:kern w:val="32"/>
          <w:sz w:val="28"/>
          <w:szCs w:val="28"/>
          <w:lang w:eastAsia="zh-CN"/>
        </w:rPr>
        <w:t>9</w:t>
      </w:r>
      <w:r w:rsidRPr="003C7A09">
        <w:rPr>
          <w:rFonts w:ascii="Times New Roman" w:eastAsia="Times New Roman" w:hAnsi="Times New Roman"/>
          <w:bCs/>
          <w:kern w:val="32"/>
          <w:sz w:val="28"/>
          <w:szCs w:val="28"/>
          <w:lang w:eastAsia="zh-CN"/>
        </w:rPr>
        <w:t>%, затем 2 года ставка как по Программе 1764 (ключевая ставка на дату подписания договора + не более чем 2,75%), затем процентная ставка на рыночных условиях.</w:t>
      </w:r>
    </w:p>
    <w:p w:rsidR="00AF1B4B" w:rsidRPr="003C7A09" w:rsidRDefault="00AF1B4B" w:rsidP="003C7A09">
      <w:pPr>
        <w:spacing w:after="0" w:line="240" w:lineRule="auto"/>
        <w:ind w:firstLine="709"/>
        <w:jc w:val="both"/>
        <w:rPr>
          <w:rFonts w:ascii="Times New Roman" w:eastAsia="Times New Roman" w:hAnsi="Times New Roman"/>
          <w:bCs/>
          <w:kern w:val="32"/>
          <w:sz w:val="28"/>
          <w:szCs w:val="28"/>
          <w:lang w:eastAsia="zh-CN"/>
        </w:rPr>
      </w:pPr>
      <w:r w:rsidRPr="003C7A09">
        <w:rPr>
          <w:rFonts w:ascii="Times New Roman" w:eastAsia="Times New Roman" w:hAnsi="Times New Roman"/>
          <w:bCs/>
          <w:kern w:val="32"/>
          <w:sz w:val="28"/>
          <w:szCs w:val="28"/>
          <w:lang w:eastAsia="zh-CN"/>
        </w:rPr>
        <w:t>Кредитование осуществляется банками-участниками Программы.</w:t>
      </w:r>
    </w:p>
    <w:p w:rsidR="00887830" w:rsidRPr="003C7A09" w:rsidRDefault="00887830" w:rsidP="003C7A09">
      <w:pPr>
        <w:spacing w:after="0" w:line="240" w:lineRule="auto"/>
        <w:ind w:firstLine="709"/>
        <w:jc w:val="both"/>
        <w:rPr>
          <w:rFonts w:ascii="Times New Roman" w:eastAsia="Times New Roman" w:hAnsi="Times New Roman"/>
          <w:b/>
          <w:bCs/>
          <w:kern w:val="32"/>
          <w:sz w:val="28"/>
          <w:szCs w:val="28"/>
          <w:u w:val="single"/>
          <w:lang w:eastAsia="zh-CN"/>
        </w:rPr>
      </w:pPr>
      <w:r w:rsidRPr="003C7A09">
        <w:rPr>
          <w:rFonts w:ascii="Times New Roman" w:eastAsia="Times New Roman" w:hAnsi="Times New Roman"/>
          <w:b/>
          <w:bCs/>
          <w:kern w:val="32"/>
          <w:sz w:val="28"/>
          <w:szCs w:val="28"/>
          <w:u w:val="single"/>
          <w:lang w:eastAsia="zh-CN"/>
        </w:rPr>
        <w:t xml:space="preserve">Программа </w:t>
      </w:r>
      <w:r w:rsidR="0080410B" w:rsidRPr="003C7A09">
        <w:rPr>
          <w:rFonts w:ascii="Times New Roman" w:eastAsia="Times New Roman" w:hAnsi="Times New Roman"/>
          <w:b/>
          <w:bCs/>
          <w:kern w:val="32"/>
          <w:sz w:val="28"/>
          <w:szCs w:val="28"/>
          <w:u w:val="single"/>
          <w:lang w:eastAsia="zh-CN"/>
        </w:rPr>
        <w:t xml:space="preserve">льготного </w:t>
      </w:r>
      <w:r w:rsidRPr="003C7A09">
        <w:rPr>
          <w:rFonts w:ascii="Times New Roman" w:eastAsia="Times New Roman" w:hAnsi="Times New Roman"/>
          <w:b/>
          <w:bCs/>
          <w:kern w:val="32"/>
          <w:sz w:val="28"/>
          <w:szCs w:val="28"/>
          <w:u w:val="single"/>
          <w:lang w:eastAsia="zh-CN"/>
        </w:rPr>
        <w:t xml:space="preserve">кредитования </w:t>
      </w:r>
      <w:r w:rsidR="0080410B" w:rsidRPr="003C7A09">
        <w:rPr>
          <w:rFonts w:ascii="Times New Roman" w:eastAsia="Times New Roman" w:hAnsi="Times New Roman"/>
          <w:b/>
          <w:bCs/>
          <w:kern w:val="32"/>
          <w:sz w:val="28"/>
          <w:szCs w:val="28"/>
          <w:u w:val="single"/>
          <w:lang w:eastAsia="zh-CN"/>
        </w:rPr>
        <w:t xml:space="preserve">высокотехнологичных </w:t>
      </w:r>
      <w:r w:rsidRPr="003C7A09">
        <w:rPr>
          <w:rFonts w:ascii="Times New Roman" w:eastAsia="Times New Roman" w:hAnsi="Times New Roman"/>
          <w:b/>
          <w:bCs/>
          <w:kern w:val="32"/>
          <w:sz w:val="28"/>
          <w:szCs w:val="28"/>
          <w:u w:val="single"/>
          <w:lang w:eastAsia="zh-CN"/>
        </w:rPr>
        <w:t xml:space="preserve">инновационных субъектов МСП </w:t>
      </w:r>
    </w:p>
    <w:p w:rsidR="00887830" w:rsidRPr="003C7A09" w:rsidRDefault="00887830" w:rsidP="003C7A0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7A09">
        <w:rPr>
          <w:rFonts w:ascii="Times New Roman" w:eastAsia="Times New Roman" w:hAnsi="Times New Roman"/>
          <w:b/>
          <w:sz w:val="28"/>
          <w:szCs w:val="28"/>
          <w:lang w:eastAsia="ru-RU"/>
        </w:rPr>
        <w:t xml:space="preserve">АО «МСП Банк» в рамках </w:t>
      </w:r>
      <w:r w:rsidRPr="003C7A09">
        <w:rPr>
          <w:rFonts w:ascii="Times New Roman" w:eastAsia="Times New Roman" w:hAnsi="Times New Roman"/>
          <w:sz w:val="28"/>
          <w:szCs w:val="28"/>
          <w:lang w:eastAsia="ru-RU"/>
        </w:rPr>
        <w:t xml:space="preserve">Постановления Правительства Российской Федерации от 25 марта 2022 г. № 469 </w:t>
      </w:r>
      <w:r w:rsidR="0080410B" w:rsidRPr="003C7A09">
        <w:rPr>
          <w:rFonts w:ascii="Times New Roman" w:eastAsia="Times New Roman" w:hAnsi="Times New Roman"/>
          <w:bCs/>
          <w:kern w:val="32"/>
          <w:sz w:val="28"/>
          <w:szCs w:val="28"/>
          <w:lang w:eastAsia="zh-CN"/>
        </w:rPr>
        <w:t xml:space="preserve">«Об утверждении Правил предоставления субсидии из федерального бюджета акционерному обществу «Российский Банк поддержки малого и среднего предпринимательства» на возмещение недополученных им доходов по кредитам, предоставленным в 2022 - 2024 годах высокотехнологичным, инновационным субъектам малого и среднего предпринимательства по льготной ставке» </w:t>
      </w:r>
      <w:r w:rsidRPr="003C7A09">
        <w:rPr>
          <w:rFonts w:ascii="Times New Roman" w:eastAsia="Times New Roman" w:hAnsi="Times New Roman"/>
          <w:sz w:val="28"/>
          <w:szCs w:val="28"/>
          <w:lang w:eastAsia="ru-RU"/>
        </w:rPr>
        <w:t xml:space="preserve">предоставляются кредиты инновационным субъектам МСП по ставке </w:t>
      </w:r>
      <w:r w:rsidRPr="003C7A09">
        <w:rPr>
          <w:rFonts w:ascii="Times New Roman" w:eastAsia="Times New Roman" w:hAnsi="Times New Roman"/>
          <w:b/>
          <w:sz w:val="28"/>
          <w:szCs w:val="28"/>
          <w:lang w:eastAsia="ru-RU"/>
        </w:rPr>
        <w:t>не более 3%</w:t>
      </w:r>
      <w:r w:rsidRPr="003C7A09">
        <w:rPr>
          <w:rFonts w:ascii="Times New Roman" w:eastAsia="Times New Roman" w:hAnsi="Times New Roman"/>
          <w:sz w:val="28"/>
          <w:szCs w:val="28"/>
          <w:lang w:eastAsia="ru-RU"/>
        </w:rPr>
        <w:t xml:space="preserve"> </w:t>
      </w:r>
      <w:r w:rsidRPr="003C7A09">
        <w:rPr>
          <w:rFonts w:ascii="Times New Roman" w:eastAsia="Times New Roman" w:hAnsi="Times New Roman"/>
          <w:b/>
          <w:sz w:val="28"/>
          <w:szCs w:val="28"/>
          <w:lang w:eastAsia="ru-RU"/>
        </w:rPr>
        <w:t>годовых.</w:t>
      </w:r>
    </w:p>
    <w:p w:rsidR="00887830" w:rsidRPr="003C7A09" w:rsidRDefault="00887830" w:rsidP="003C7A0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7A09">
        <w:rPr>
          <w:rFonts w:ascii="Times New Roman" w:eastAsia="Times New Roman" w:hAnsi="Times New Roman"/>
          <w:sz w:val="28"/>
          <w:szCs w:val="28"/>
          <w:lang w:eastAsia="ru-RU"/>
        </w:rPr>
        <w:t xml:space="preserve">В рамках данной программы кредитные средства предоставляются субъектам МСП на инвестиционные цели или пополнение оборотных средств, в объеме </w:t>
      </w:r>
      <w:r w:rsidRPr="003C7A09">
        <w:rPr>
          <w:rFonts w:ascii="Times New Roman" w:eastAsia="Times New Roman" w:hAnsi="Times New Roman"/>
          <w:sz w:val="28"/>
          <w:szCs w:val="28"/>
          <w:lang w:eastAsia="ru-RU"/>
        </w:rPr>
        <w:br/>
      </w:r>
      <w:r w:rsidRPr="003C7A09">
        <w:rPr>
          <w:rFonts w:ascii="Times New Roman" w:eastAsia="Times New Roman" w:hAnsi="Times New Roman"/>
          <w:b/>
          <w:sz w:val="28"/>
          <w:szCs w:val="28"/>
          <w:lang w:eastAsia="ru-RU"/>
        </w:rPr>
        <w:t>до 500 млн рублей на срок до 3 лет</w:t>
      </w:r>
      <w:r w:rsidRPr="003C7A09">
        <w:rPr>
          <w:rFonts w:ascii="Times New Roman" w:eastAsia="Times New Roman" w:hAnsi="Times New Roman"/>
          <w:sz w:val="28"/>
          <w:szCs w:val="28"/>
          <w:lang w:eastAsia="ru-RU"/>
        </w:rPr>
        <w:t>.</w:t>
      </w:r>
    </w:p>
    <w:p w:rsidR="00887830" w:rsidRPr="003C7A09" w:rsidRDefault="00887830" w:rsidP="003C7A0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7A09">
        <w:rPr>
          <w:rFonts w:ascii="Times New Roman" w:eastAsia="Times New Roman" w:hAnsi="Times New Roman"/>
          <w:sz w:val="28"/>
          <w:szCs w:val="28"/>
          <w:lang w:eastAsia="ru-RU"/>
        </w:rPr>
        <w:t>Заемщик должен соответствовать основным требованиям, предусмотренным постановлением, в том числе:</w:t>
      </w:r>
    </w:p>
    <w:p w:rsidR="00887830" w:rsidRPr="003C7A09" w:rsidRDefault="00887830" w:rsidP="003C7A0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7A09">
        <w:rPr>
          <w:rFonts w:ascii="Times New Roman" w:eastAsia="Times New Roman" w:hAnsi="Times New Roman"/>
          <w:spacing w:val="4"/>
          <w:sz w:val="28"/>
          <w:szCs w:val="28"/>
          <w:lang w:eastAsia="ru-RU"/>
        </w:rPr>
        <w:t xml:space="preserve">– </w:t>
      </w:r>
      <w:r w:rsidRPr="003C7A09">
        <w:rPr>
          <w:rFonts w:ascii="Times New Roman" w:eastAsia="Times New Roman" w:hAnsi="Times New Roman"/>
          <w:sz w:val="28"/>
          <w:szCs w:val="28"/>
          <w:lang w:eastAsia="ru-RU"/>
        </w:rPr>
        <w:t>иметь результаты интеллектуальной деятельности;</w:t>
      </w:r>
    </w:p>
    <w:p w:rsidR="00887830" w:rsidRPr="003C7A09" w:rsidRDefault="00887830" w:rsidP="003C7A0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7A09">
        <w:rPr>
          <w:rFonts w:ascii="Times New Roman" w:eastAsia="Times New Roman" w:hAnsi="Times New Roman"/>
          <w:spacing w:val="4"/>
          <w:sz w:val="28"/>
          <w:szCs w:val="28"/>
          <w:lang w:eastAsia="ru-RU"/>
        </w:rPr>
        <w:t xml:space="preserve">– </w:t>
      </w:r>
      <w:r w:rsidRPr="003C7A09">
        <w:rPr>
          <w:rFonts w:ascii="Times New Roman" w:eastAsia="Times New Roman" w:hAnsi="Times New Roman"/>
          <w:sz w:val="28"/>
          <w:szCs w:val="28"/>
          <w:lang w:eastAsia="ru-RU"/>
        </w:rPr>
        <w:t xml:space="preserve">осуществлять деятельность в приоритетных отраслях, предусмотренных </w:t>
      </w:r>
      <w:r w:rsidRPr="003C7A09">
        <w:rPr>
          <w:rFonts w:ascii="Times New Roman" w:eastAsia="Times New Roman" w:hAnsi="Times New Roman"/>
          <w:sz w:val="28"/>
          <w:szCs w:val="28"/>
          <w:lang w:eastAsia="ru-RU"/>
        </w:rPr>
        <w:lastRenderedPageBreak/>
        <w:t>постановлением;</w:t>
      </w:r>
    </w:p>
    <w:p w:rsidR="00887830" w:rsidRPr="003C7A09" w:rsidRDefault="00887830" w:rsidP="003C7A0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C7A09">
        <w:rPr>
          <w:rFonts w:ascii="Times New Roman" w:eastAsia="Times New Roman" w:hAnsi="Times New Roman"/>
          <w:spacing w:val="4"/>
          <w:sz w:val="28"/>
          <w:szCs w:val="28"/>
          <w:lang w:eastAsia="ru-RU"/>
        </w:rPr>
        <w:t xml:space="preserve">– </w:t>
      </w:r>
      <w:r w:rsidRPr="003C7A09">
        <w:rPr>
          <w:rFonts w:ascii="Times New Roman" w:eastAsia="Times New Roman" w:hAnsi="Times New Roman"/>
          <w:sz w:val="28"/>
          <w:szCs w:val="28"/>
          <w:lang w:eastAsia="ru-RU"/>
        </w:rPr>
        <w:t>иметь годовой объем выручки от 100 млн рублей и совокупный среднегодовой темп роста выручки (CAGR) за 3 последних года не менее 12%.</w:t>
      </w:r>
    </w:p>
    <w:p w:rsidR="00E2697D" w:rsidRPr="003C7A09" w:rsidRDefault="00E2697D" w:rsidP="003C7A09">
      <w:pPr>
        <w:spacing w:after="0" w:line="240" w:lineRule="auto"/>
        <w:ind w:firstLine="709"/>
        <w:jc w:val="both"/>
        <w:rPr>
          <w:rFonts w:ascii="Times New Roman" w:eastAsia="Times New Roman" w:hAnsi="Times New Roman"/>
          <w:b/>
          <w:bCs/>
          <w:kern w:val="32"/>
          <w:sz w:val="28"/>
          <w:szCs w:val="28"/>
          <w:u w:val="single"/>
          <w:lang w:eastAsia="zh-CN"/>
        </w:rPr>
      </w:pPr>
      <w:r w:rsidRPr="003C7A09">
        <w:rPr>
          <w:rFonts w:ascii="Times New Roman" w:eastAsia="Times New Roman" w:hAnsi="Times New Roman"/>
          <w:b/>
          <w:bCs/>
          <w:kern w:val="32"/>
          <w:sz w:val="28"/>
          <w:szCs w:val="28"/>
          <w:u w:val="single"/>
          <w:lang w:eastAsia="zh-CN"/>
        </w:rPr>
        <w:t>Акционерное общество «Российский Банк поддержки малого и среднего предпринимательства» (МСП Банк)</w:t>
      </w:r>
    </w:p>
    <w:p w:rsidR="00E2697D" w:rsidRPr="003C7A09" w:rsidRDefault="00E2697D" w:rsidP="003C7A09">
      <w:pPr>
        <w:spacing w:after="0" w:line="240" w:lineRule="auto"/>
        <w:ind w:firstLine="709"/>
        <w:jc w:val="both"/>
        <w:rPr>
          <w:rFonts w:ascii="Times New Roman" w:eastAsia="Times New Roman" w:hAnsi="Times New Roman"/>
          <w:bCs/>
          <w:kern w:val="32"/>
          <w:sz w:val="28"/>
          <w:szCs w:val="28"/>
          <w:lang w:eastAsia="zh-CN"/>
        </w:rPr>
      </w:pPr>
      <w:r w:rsidRPr="003C7A09">
        <w:rPr>
          <w:rFonts w:ascii="Times New Roman" w:eastAsia="Times New Roman" w:hAnsi="Times New Roman"/>
          <w:bCs/>
          <w:color w:val="000000" w:themeColor="text1"/>
          <w:kern w:val="32"/>
          <w:sz w:val="28"/>
          <w:szCs w:val="28"/>
          <w:lang w:eastAsia="zh-CN"/>
        </w:rPr>
        <w:t xml:space="preserve">Линейка кредитных продуктов для бизнеса на инвестиционные и оборотные цели по ставкам от 13 до 23% годовых субъектам МСП </w:t>
      </w:r>
      <w:r w:rsidRPr="003C7A09">
        <w:rPr>
          <w:rFonts w:ascii="Times New Roman" w:eastAsia="Times New Roman" w:hAnsi="Times New Roman"/>
          <w:bCs/>
          <w:kern w:val="32"/>
          <w:sz w:val="28"/>
          <w:szCs w:val="28"/>
          <w:lang w:eastAsia="zh-CN"/>
        </w:rPr>
        <w:t xml:space="preserve">и </w:t>
      </w:r>
      <w:proofErr w:type="spellStart"/>
      <w:r w:rsidRPr="003C7A09">
        <w:rPr>
          <w:rFonts w:ascii="Times New Roman" w:eastAsia="Times New Roman" w:hAnsi="Times New Roman"/>
          <w:bCs/>
          <w:kern w:val="32"/>
          <w:sz w:val="28"/>
          <w:szCs w:val="28"/>
          <w:lang w:eastAsia="zh-CN"/>
        </w:rPr>
        <w:t>самозанятым</w:t>
      </w:r>
      <w:proofErr w:type="spellEnd"/>
      <w:r w:rsidRPr="003C7A09">
        <w:rPr>
          <w:rFonts w:ascii="Times New Roman" w:eastAsia="Times New Roman" w:hAnsi="Times New Roman"/>
          <w:bCs/>
          <w:kern w:val="32"/>
          <w:sz w:val="28"/>
          <w:szCs w:val="28"/>
          <w:lang w:eastAsia="zh-CN"/>
        </w:rPr>
        <w:t>.</w:t>
      </w:r>
    </w:p>
    <w:p w:rsidR="00E2697D" w:rsidRPr="003C7A09" w:rsidRDefault="007E18A4" w:rsidP="003C7A09">
      <w:pPr>
        <w:spacing w:after="0" w:line="240" w:lineRule="auto"/>
        <w:ind w:firstLine="709"/>
        <w:jc w:val="both"/>
        <w:rPr>
          <w:rStyle w:val="a3"/>
          <w:rFonts w:ascii="Times New Roman" w:eastAsia="Times New Roman" w:hAnsi="Times New Roman"/>
          <w:bCs/>
          <w:kern w:val="32"/>
          <w:sz w:val="28"/>
          <w:szCs w:val="28"/>
          <w:lang w:eastAsia="zh-CN"/>
        </w:rPr>
      </w:pPr>
      <w:hyperlink r:id="rId48" w:history="1">
        <w:r w:rsidR="00E2697D" w:rsidRPr="003C7A09">
          <w:rPr>
            <w:rStyle w:val="a3"/>
            <w:rFonts w:ascii="Times New Roman" w:eastAsia="Times New Roman" w:hAnsi="Times New Roman"/>
            <w:bCs/>
            <w:kern w:val="32"/>
            <w:sz w:val="28"/>
            <w:szCs w:val="28"/>
            <w:lang w:eastAsia="zh-CN"/>
          </w:rPr>
          <w:t>https://mspbank.ru/credit/</w:t>
        </w:r>
      </w:hyperlink>
    </w:p>
    <w:p w:rsidR="0027781B" w:rsidRPr="003C7A09" w:rsidRDefault="0027781B" w:rsidP="003C7A09">
      <w:pPr>
        <w:spacing w:after="0" w:line="240" w:lineRule="auto"/>
        <w:ind w:firstLine="709"/>
        <w:jc w:val="both"/>
        <w:rPr>
          <w:rFonts w:ascii="Times New Roman" w:eastAsia="Times New Roman" w:hAnsi="Times New Roman"/>
          <w:bCs/>
          <w:kern w:val="32"/>
          <w:sz w:val="28"/>
          <w:szCs w:val="28"/>
          <w:lang w:eastAsia="zh-CN"/>
        </w:rPr>
      </w:pPr>
    </w:p>
    <w:p w:rsidR="00AF1B4B" w:rsidRPr="003C7A09" w:rsidRDefault="00AF1B4B" w:rsidP="003C7A09">
      <w:pPr>
        <w:spacing w:after="0" w:line="240" w:lineRule="auto"/>
        <w:ind w:firstLine="709"/>
        <w:jc w:val="both"/>
        <w:rPr>
          <w:rFonts w:ascii="Times New Roman" w:eastAsia="Times New Roman" w:hAnsi="Times New Roman"/>
          <w:b/>
          <w:bCs/>
          <w:kern w:val="32"/>
          <w:sz w:val="28"/>
          <w:szCs w:val="28"/>
          <w:u w:val="single"/>
          <w:lang w:eastAsia="zh-CN"/>
        </w:rPr>
      </w:pPr>
      <w:r w:rsidRPr="003C7A09">
        <w:rPr>
          <w:rFonts w:ascii="Times New Roman" w:eastAsia="Times New Roman" w:hAnsi="Times New Roman"/>
          <w:b/>
          <w:bCs/>
          <w:kern w:val="32"/>
          <w:sz w:val="28"/>
          <w:szCs w:val="28"/>
          <w:u w:val="single"/>
          <w:lang w:eastAsia="zh-CN"/>
        </w:rPr>
        <w:t>«Зонтичные» поручительства Корпорации МСП</w:t>
      </w:r>
    </w:p>
    <w:p w:rsidR="00AF1B4B" w:rsidRPr="003C7A09" w:rsidRDefault="00AF1B4B" w:rsidP="003C7A09">
      <w:pPr>
        <w:spacing w:after="0" w:line="240" w:lineRule="auto"/>
        <w:ind w:firstLine="709"/>
        <w:jc w:val="both"/>
        <w:rPr>
          <w:rFonts w:ascii="Times New Roman" w:eastAsia="Times New Roman" w:hAnsi="Times New Roman"/>
          <w:bCs/>
          <w:kern w:val="32"/>
          <w:sz w:val="28"/>
          <w:szCs w:val="28"/>
          <w:lang w:eastAsia="zh-CN"/>
        </w:rPr>
      </w:pPr>
      <w:r w:rsidRPr="003C7A09">
        <w:rPr>
          <w:rFonts w:ascii="Times New Roman" w:eastAsia="Times New Roman" w:hAnsi="Times New Roman"/>
          <w:bCs/>
          <w:kern w:val="32"/>
          <w:sz w:val="28"/>
          <w:szCs w:val="28"/>
          <w:lang w:eastAsia="zh-CN"/>
        </w:rPr>
        <w:t xml:space="preserve">Упрощенный способ получить кредит, если у предпринимателя не хватает залога. Корпорация МСП берет на себя основные риски перед банком, чтобы предприниматели могли получить необходимое финансирование на развитие своего бизнеса. Выдается одновременно с кредитом в «одном окне» </w:t>
      </w:r>
      <w:proofErr w:type="spellStart"/>
      <w:r w:rsidRPr="003C7A09">
        <w:rPr>
          <w:rFonts w:ascii="Times New Roman" w:eastAsia="Times New Roman" w:hAnsi="Times New Roman"/>
          <w:bCs/>
          <w:kern w:val="32"/>
          <w:sz w:val="28"/>
          <w:szCs w:val="28"/>
          <w:lang w:eastAsia="zh-CN"/>
        </w:rPr>
        <w:t>банка.Комиссию</w:t>
      </w:r>
      <w:proofErr w:type="spellEnd"/>
      <w:r w:rsidRPr="003C7A09">
        <w:rPr>
          <w:rFonts w:ascii="Times New Roman" w:eastAsia="Times New Roman" w:hAnsi="Times New Roman"/>
          <w:bCs/>
          <w:kern w:val="32"/>
          <w:sz w:val="28"/>
          <w:szCs w:val="28"/>
          <w:lang w:eastAsia="zh-CN"/>
        </w:rPr>
        <w:t xml:space="preserve"> за поручительство платит банк.</w:t>
      </w:r>
    </w:p>
    <w:p w:rsidR="00AF1B4B" w:rsidRPr="003C7A09" w:rsidRDefault="00AF1B4B" w:rsidP="003C7A09">
      <w:pPr>
        <w:spacing w:after="0" w:line="240" w:lineRule="auto"/>
        <w:ind w:firstLine="709"/>
        <w:jc w:val="both"/>
        <w:rPr>
          <w:rFonts w:ascii="Times New Roman" w:eastAsia="Times New Roman" w:hAnsi="Times New Roman"/>
          <w:bCs/>
          <w:kern w:val="32"/>
          <w:sz w:val="28"/>
          <w:szCs w:val="28"/>
          <w:lang w:eastAsia="zh-CN"/>
        </w:rPr>
      </w:pPr>
      <w:r w:rsidRPr="003C7A09">
        <w:rPr>
          <w:rFonts w:ascii="Times New Roman" w:eastAsia="Times New Roman" w:hAnsi="Times New Roman"/>
          <w:bCs/>
          <w:kern w:val="32"/>
          <w:sz w:val="28"/>
          <w:szCs w:val="28"/>
          <w:lang w:eastAsia="zh-CN"/>
        </w:rPr>
        <w:t xml:space="preserve">Кредит под поручительство можно взять на инвестиционные и оборотные цели, на развитие бизнеса и рефинансирование кредита до 1 млрд. рублей сроком не более 180 месяцев. </w:t>
      </w:r>
    </w:p>
    <w:p w:rsidR="00AF1B4B" w:rsidRPr="003C7A09" w:rsidRDefault="00AF1B4B" w:rsidP="003C7A09">
      <w:pPr>
        <w:spacing w:after="0" w:line="240" w:lineRule="auto"/>
        <w:ind w:firstLine="709"/>
        <w:jc w:val="both"/>
        <w:rPr>
          <w:rFonts w:ascii="Times New Roman" w:eastAsia="Times New Roman" w:hAnsi="Times New Roman"/>
          <w:bCs/>
          <w:kern w:val="32"/>
          <w:sz w:val="28"/>
          <w:szCs w:val="28"/>
          <w:lang w:eastAsia="zh-CN"/>
        </w:rPr>
      </w:pPr>
      <w:r w:rsidRPr="003C7A09">
        <w:rPr>
          <w:rFonts w:ascii="Times New Roman" w:eastAsia="Times New Roman" w:hAnsi="Times New Roman"/>
          <w:bCs/>
          <w:kern w:val="32"/>
          <w:sz w:val="28"/>
          <w:szCs w:val="28"/>
          <w:lang w:eastAsia="zh-CN"/>
        </w:rPr>
        <w:t>Поручительство покрывает 50% от суммы кредита.</w:t>
      </w:r>
    </w:p>
    <w:p w:rsidR="00AF1B4B" w:rsidRDefault="00AF1B4B" w:rsidP="003C7A09">
      <w:pPr>
        <w:spacing w:after="0" w:line="240" w:lineRule="auto"/>
        <w:ind w:firstLine="709"/>
        <w:jc w:val="both"/>
        <w:rPr>
          <w:rFonts w:ascii="Times New Roman" w:eastAsia="Times New Roman" w:hAnsi="Times New Roman"/>
          <w:bCs/>
          <w:kern w:val="32"/>
          <w:sz w:val="28"/>
          <w:szCs w:val="28"/>
          <w:lang w:eastAsia="zh-CN"/>
        </w:rPr>
      </w:pPr>
      <w:r w:rsidRPr="003C7A09">
        <w:rPr>
          <w:rFonts w:ascii="Times New Roman" w:eastAsia="Times New Roman" w:hAnsi="Times New Roman"/>
          <w:bCs/>
          <w:kern w:val="32"/>
          <w:sz w:val="28"/>
          <w:szCs w:val="28"/>
          <w:lang w:eastAsia="zh-CN"/>
        </w:rPr>
        <w:t>Реализуется через банки-партнеры.</w:t>
      </w:r>
    </w:p>
    <w:p w:rsidR="00AF1B4B" w:rsidRDefault="00AF1B4B" w:rsidP="003C7A09">
      <w:pPr>
        <w:spacing w:after="0" w:line="240" w:lineRule="auto"/>
        <w:ind w:firstLine="709"/>
        <w:jc w:val="both"/>
        <w:rPr>
          <w:rFonts w:ascii="Times New Roman" w:eastAsia="Times New Roman" w:hAnsi="Times New Roman"/>
          <w:bCs/>
          <w:kern w:val="32"/>
          <w:sz w:val="28"/>
          <w:szCs w:val="28"/>
          <w:lang w:eastAsia="zh-CN"/>
        </w:rPr>
      </w:pPr>
    </w:p>
    <w:p w:rsidR="002257D9" w:rsidRDefault="002257D9" w:rsidP="003C7A09">
      <w:pPr>
        <w:spacing w:after="0" w:line="240" w:lineRule="auto"/>
        <w:ind w:firstLine="709"/>
        <w:jc w:val="both"/>
        <w:rPr>
          <w:rFonts w:ascii="Times New Roman" w:eastAsia="Times New Roman" w:hAnsi="Times New Roman"/>
          <w:b/>
          <w:bCs/>
          <w:kern w:val="32"/>
          <w:sz w:val="28"/>
          <w:szCs w:val="28"/>
          <w:lang w:eastAsia="zh-CN"/>
        </w:rPr>
      </w:pPr>
    </w:p>
    <w:p w:rsidR="003C7A09" w:rsidRDefault="003C7A09" w:rsidP="003C7A09">
      <w:pPr>
        <w:spacing w:after="0" w:line="240" w:lineRule="auto"/>
        <w:ind w:firstLine="709"/>
        <w:jc w:val="both"/>
        <w:rPr>
          <w:rFonts w:ascii="Times New Roman" w:eastAsia="Times New Roman" w:hAnsi="Times New Roman"/>
          <w:b/>
          <w:bCs/>
          <w:kern w:val="32"/>
          <w:sz w:val="28"/>
          <w:szCs w:val="28"/>
          <w:lang w:eastAsia="zh-CN"/>
        </w:rPr>
      </w:pPr>
    </w:p>
    <w:p w:rsidR="003C7A09" w:rsidRDefault="003C7A09" w:rsidP="003C7A09">
      <w:pPr>
        <w:spacing w:after="0" w:line="240" w:lineRule="auto"/>
        <w:ind w:firstLine="709"/>
        <w:jc w:val="both"/>
        <w:rPr>
          <w:rFonts w:ascii="Times New Roman" w:eastAsia="Times New Roman" w:hAnsi="Times New Roman"/>
          <w:b/>
          <w:bCs/>
          <w:kern w:val="32"/>
          <w:sz w:val="28"/>
          <w:szCs w:val="28"/>
          <w:lang w:eastAsia="zh-CN"/>
        </w:rPr>
      </w:pPr>
    </w:p>
    <w:p w:rsidR="002257D9" w:rsidRDefault="002257D9" w:rsidP="003C7A09">
      <w:pPr>
        <w:spacing w:after="0" w:line="240" w:lineRule="auto"/>
        <w:ind w:firstLine="709"/>
        <w:jc w:val="both"/>
        <w:rPr>
          <w:rFonts w:ascii="Times New Roman" w:eastAsia="Times New Roman" w:hAnsi="Times New Roman"/>
          <w:b/>
          <w:bCs/>
          <w:kern w:val="32"/>
          <w:sz w:val="28"/>
          <w:szCs w:val="28"/>
          <w:lang w:eastAsia="zh-CN"/>
        </w:rPr>
      </w:pPr>
    </w:p>
    <w:p w:rsidR="002257D9" w:rsidRPr="002257D9" w:rsidRDefault="002257D9" w:rsidP="003C7A09">
      <w:pPr>
        <w:pStyle w:val="1"/>
        <w:spacing w:before="0" w:after="0" w:line="240" w:lineRule="auto"/>
        <w:jc w:val="center"/>
        <w:rPr>
          <w:rFonts w:ascii="Times New Roman" w:hAnsi="Times New Roman"/>
          <w:sz w:val="28"/>
          <w:szCs w:val="28"/>
          <w:lang w:eastAsia="zh-CN"/>
        </w:rPr>
      </w:pPr>
      <w:bookmarkStart w:id="103" w:name="_Toc178339383"/>
      <w:r w:rsidRPr="002257D9">
        <w:rPr>
          <w:rFonts w:ascii="Times New Roman" w:hAnsi="Times New Roman"/>
          <w:sz w:val="28"/>
          <w:szCs w:val="28"/>
          <w:lang w:eastAsia="zh-CN"/>
        </w:rPr>
        <w:t>Гранты Президента Российской Федерации на развитие гражданского общества</w:t>
      </w:r>
      <w:bookmarkEnd w:id="103"/>
    </w:p>
    <w:p w:rsidR="002257D9" w:rsidRPr="002257D9" w:rsidRDefault="002257D9" w:rsidP="002257D9">
      <w:pPr>
        <w:shd w:val="clear" w:color="auto" w:fill="FFFFFF"/>
        <w:spacing w:after="0" w:line="240" w:lineRule="auto"/>
        <w:ind w:firstLine="709"/>
        <w:jc w:val="center"/>
        <w:rPr>
          <w:rFonts w:ascii="Times New Roman" w:eastAsia="Times New Roman" w:hAnsi="Times New Roman"/>
          <w:b/>
          <w:kern w:val="32"/>
          <w:sz w:val="28"/>
          <w:szCs w:val="28"/>
          <w:lang w:eastAsia="zh-CN"/>
        </w:rPr>
      </w:pPr>
    </w:p>
    <w:p w:rsidR="002257D9" w:rsidRPr="002257D9" w:rsidRDefault="002257D9" w:rsidP="002257D9">
      <w:pPr>
        <w:spacing w:after="0" w:line="240" w:lineRule="auto"/>
        <w:jc w:val="both"/>
        <w:rPr>
          <w:rStyle w:val="a3"/>
          <w:rFonts w:ascii="Times New Roman" w:eastAsia="Times New Roman" w:hAnsi="Times New Roman"/>
          <w:i/>
          <w:sz w:val="28"/>
          <w:szCs w:val="28"/>
          <w:lang w:eastAsia="ru-RU"/>
        </w:rPr>
      </w:pPr>
      <w:r w:rsidRPr="002257D9">
        <w:rPr>
          <w:rFonts w:ascii="Times New Roman" w:eastAsia="Times New Roman" w:hAnsi="Times New Roman"/>
          <w:i/>
          <w:sz w:val="28"/>
          <w:szCs w:val="28"/>
          <w:lang w:eastAsia="ru-RU"/>
        </w:rPr>
        <w:t xml:space="preserve">Сайт: </w:t>
      </w:r>
      <w:hyperlink r:id="rId49" w:history="1">
        <w:r w:rsidRPr="002257D9">
          <w:rPr>
            <w:rStyle w:val="a3"/>
            <w:rFonts w:ascii="Times New Roman" w:eastAsia="Times New Roman" w:hAnsi="Times New Roman"/>
            <w:i/>
            <w:sz w:val="28"/>
            <w:szCs w:val="28"/>
            <w:lang w:eastAsia="ru-RU"/>
          </w:rPr>
          <w:t>https://президентскиегранты.рф</w:t>
        </w:r>
      </w:hyperlink>
    </w:p>
    <w:p w:rsidR="002257D9" w:rsidRPr="002257D9" w:rsidRDefault="002257D9" w:rsidP="002257D9">
      <w:pPr>
        <w:spacing w:after="0" w:line="240" w:lineRule="auto"/>
        <w:jc w:val="both"/>
        <w:rPr>
          <w:rFonts w:ascii="Times New Roman" w:eastAsia="Times New Roman" w:hAnsi="Times New Roman"/>
          <w:i/>
          <w:sz w:val="28"/>
          <w:szCs w:val="28"/>
          <w:lang w:eastAsia="ru-RU"/>
        </w:rPr>
      </w:pP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 xml:space="preserve">Конкурс проводится </w:t>
      </w:r>
      <w:r w:rsidRPr="002257D9">
        <w:rPr>
          <w:rFonts w:ascii="Times New Roman" w:eastAsia="Times New Roman" w:hAnsi="Times New Roman"/>
          <w:b/>
          <w:bCs/>
          <w:iCs/>
          <w:sz w:val="28"/>
          <w:szCs w:val="28"/>
          <w:lang w:eastAsia="ru-RU"/>
        </w:rPr>
        <w:t>Фондом президентских грантов</w:t>
      </w:r>
      <w:r w:rsidRPr="002257D9">
        <w:rPr>
          <w:rFonts w:ascii="Times New Roman" w:eastAsia="Times New Roman" w:hAnsi="Times New Roman"/>
          <w:iCs/>
          <w:sz w:val="28"/>
          <w:szCs w:val="28"/>
          <w:lang w:eastAsia="ru-RU"/>
        </w:rPr>
        <w:t xml:space="preserve"> в соответствии с Указом Президента Российской Федерации от 30 января 2019 г. № 30 «О грантах Президента Российской Федерации, предоставляемых на развитие гражданского общества».</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На конкурс могут быть представлены проекты некоммерческих неправительственных организаций, предусматривающие осуществление деятельности по следующим направлениям:</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 социальное обслуживание, социальная поддержка и защита граждан;</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 охрана здоровья граждан, пропаганда здорового образа жизни;</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 поддержка семьи, материнства, отцовства и детства;</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 поддержка молодежных проектов, реализация которых охватывает виды деятельности, предусмотренные статьей 311 Федерального закона от 12 января 1996 г. № 7-ФЗ «О некоммерческих организациях»;</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 поддержка проектов в области науки, образования, просвещения;</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lastRenderedPageBreak/>
        <w:t>- сохранение исторической памяти;</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 защита прав и свобод человека и гражданина, в том числе защита прав заключенных;</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 охрана окружающей среды и защита животных;</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 укрепление межнационального и межрелигиозного согласия;</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 развитие общественной дипломатии и поддержка соотечественников;</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 развитие институтов гражданского общества.</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 xml:space="preserve">Конкурс на предоставление грантов Президента Российской Федерации на развитие гражданского общества проводится не реже двух раз в год. Информация о начале конкурса размещается на официальном сайте по ссылке: </w:t>
      </w:r>
      <w:hyperlink r:id="rId50" w:history="1">
        <w:r w:rsidRPr="002257D9">
          <w:rPr>
            <w:rStyle w:val="a3"/>
            <w:rFonts w:ascii="Times New Roman" w:eastAsia="Times New Roman" w:hAnsi="Times New Roman"/>
            <w:iCs/>
            <w:sz w:val="28"/>
            <w:szCs w:val="28"/>
            <w:lang w:eastAsia="ru-RU"/>
          </w:rPr>
          <w:t>https://президентскиегранты.рф/public/contest/index</w:t>
        </w:r>
      </w:hyperlink>
      <w:r w:rsidRPr="002257D9">
        <w:rPr>
          <w:rFonts w:ascii="Times New Roman" w:eastAsia="Times New Roman" w:hAnsi="Times New Roman"/>
          <w:iCs/>
          <w:sz w:val="28"/>
          <w:szCs w:val="28"/>
          <w:lang w:eastAsia="ru-RU"/>
        </w:rPr>
        <w:t>.</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p>
    <w:p w:rsidR="002257D9" w:rsidRPr="002257D9" w:rsidRDefault="002257D9" w:rsidP="003C7A09">
      <w:pPr>
        <w:pStyle w:val="1"/>
        <w:spacing w:before="0" w:after="0" w:line="240" w:lineRule="auto"/>
        <w:jc w:val="center"/>
        <w:rPr>
          <w:rFonts w:ascii="Times New Roman" w:hAnsi="Times New Roman"/>
          <w:sz w:val="28"/>
          <w:szCs w:val="28"/>
          <w:lang w:eastAsia="zh-CN"/>
        </w:rPr>
      </w:pPr>
      <w:bookmarkStart w:id="104" w:name="_Toc178339384"/>
      <w:r w:rsidRPr="002257D9">
        <w:rPr>
          <w:rFonts w:ascii="Times New Roman" w:hAnsi="Times New Roman"/>
          <w:sz w:val="28"/>
          <w:szCs w:val="28"/>
          <w:lang w:eastAsia="zh-CN"/>
        </w:rPr>
        <w:t>Президентский фонд культурных инициатив</w:t>
      </w:r>
      <w:bookmarkEnd w:id="104"/>
    </w:p>
    <w:p w:rsidR="002257D9" w:rsidRPr="002257D9" w:rsidRDefault="002257D9" w:rsidP="002257D9">
      <w:pPr>
        <w:spacing w:after="0" w:line="240" w:lineRule="auto"/>
        <w:ind w:firstLine="708"/>
        <w:jc w:val="center"/>
        <w:rPr>
          <w:rFonts w:ascii="Times New Roman" w:eastAsia="Times New Roman" w:hAnsi="Times New Roman"/>
          <w:b/>
          <w:bCs/>
          <w:iCs/>
          <w:sz w:val="28"/>
          <w:szCs w:val="28"/>
          <w:lang w:eastAsia="ru-RU"/>
        </w:rPr>
      </w:pPr>
    </w:p>
    <w:p w:rsidR="002257D9" w:rsidRPr="002257D9" w:rsidRDefault="002257D9" w:rsidP="002257D9">
      <w:pPr>
        <w:spacing w:after="0" w:line="240" w:lineRule="auto"/>
        <w:jc w:val="both"/>
        <w:rPr>
          <w:rFonts w:ascii="Times New Roman" w:eastAsia="Times New Roman" w:hAnsi="Times New Roman"/>
          <w:i/>
          <w:sz w:val="28"/>
          <w:szCs w:val="28"/>
          <w:lang w:eastAsia="ru-RU"/>
        </w:rPr>
      </w:pPr>
      <w:r w:rsidRPr="002257D9">
        <w:rPr>
          <w:rFonts w:ascii="Times New Roman" w:eastAsia="Times New Roman" w:hAnsi="Times New Roman"/>
          <w:i/>
          <w:sz w:val="28"/>
          <w:szCs w:val="28"/>
          <w:lang w:eastAsia="ru-RU"/>
        </w:rPr>
        <w:t xml:space="preserve">Сайт: </w:t>
      </w:r>
      <w:hyperlink r:id="rId51" w:history="1">
        <w:r w:rsidRPr="002257D9">
          <w:rPr>
            <w:rStyle w:val="a3"/>
            <w:rFonts w:ascii="Times New Roman" w:eastAsia="Times New Roman" w:hAnsi="Times New Roman"/>
            <w:i/>
            <w:sz w:val="28"/>
            <w:szCs w:val="28"/>
            <w:lang w:eastAsia="ru-RU"/>
          </w:rPr>
          <w:t>https://фондкультурныхинициатив.рф/</w:t>
        </w:r>
      </w:hyperlink>
      <w:r w:rsidRPr="002257D9">
        <w:rPr>
          <w:rFonts w:ascii="Times New Roman" w:eastAsia="Times New Roman" w:hAnsi="Times New Roman"/>
          <w:i/>
          <w:sz w:val="28"/>
          <w:szCs w:val="28"/>
          <w:lang w:eastAsia="ru-RU"/>
        </w:rPr>
        <w:t xml:space="preserve">  </w:t>
      </w:r>
    </w:p>
    <w:p w:rsidR="002257D9" w:rsidRPr="002257D9" w:rsidRDefault="002257D9" w:rsidP="002257D9">
      <w:pPr>
        <w:spacing w:after="0" w:line="240" w:lineRule="auto"/>
        <w:jc w:val="both"/>
        <w:rPr>
          <w:rFonts w:ascii="Times New Roman" w:eastAsia="Times New Roman" w:hAnsi="Times New Roman"/>
          <w:i/>
          <w:sz w:val="28"/>
          <w:szCs w:val="28"/>
          <w:lang w:eastAsia="ru-RU"/>
        </w:rPr>
      </w:pP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 xml:space="preserve">Конкурс проводится </w:t>
      </w:r>
      <w:r w:rsidRPr="002257D9">
        <w:rPr>
          <w:rFonts w:ascii="Times New Roman" w:eastAsia="Times New Roman" w:hAnsi="Times New Roman"/>
          <w:b/>
          <w:bCs/>
          <w:iCs/>
          <w:sz w:val="28"/>
          <w:szCs w:val="28"/>
          <w:lang w:eastAsia="ru-RU"/>
        </w:rPr>
        <w:t>Президентским фондом культурных инициатив</w:t>
      </w:r>
      <w:r w:rsidRPr="002257D9">
        <w:rPr>
          <w:rFonts w:ascii="Times New Roman" w:eastAsia="Times New Roman" w:hAnsi="Times New Roman"/>
          <w:iCs/>
          <w:sz w:val="28"/>
          <w:szCs w:val="28"/>
          <w:lang w:eastAsia="ru-RU"/>
        </w:rPr>
        <w:t xml:space="preserve"> в соответствии с Указом Президента Российской Федерации от 17.05.2021 № 287 «О создании Президентского фонда культурных инициатив».</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В конкурсе могут участвовать:</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1) некоммерческие организации (за исключением государственных учреждений, государственных корпораций, государственных компаний, политических партий);</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2) коммерческие организации;</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3) индивидуальные предприниматели.</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На конкурс могут быть представлены следующие проекты:</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 проекты в области культуры и академического (классического) искусства;</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 межотраслевые, сетевые культурные и кросс-культурные проекты;</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 образовательные и наставнические проекты в области культуры, искусства и креативных индустрий (включая цифровые технологии);</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 проекты по выявлению и поддержке молодых талантов в области культуры, искусства и креативных индустрий;</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 xml:space="preserve">- проекты креативных индустрий (в том числе в области литературы и издательского дела, дизайна, моды, арт, музыки и саунд-дизайна, архитектуры и </w:t>
      </w:r>
      <w:proofErr w:type="spellStart"/>
      <w:r w:rsidRPr="002257D9">
        <w:rPr>
          <w:rFonts w:ascii="Times New Roman" w:eastAsia="Times New Roman" w:hAnsi="Times New Roman"/>
          <w:iCs/>
          <w:sz w:val="28"/>
          <w:szCs w:val="28"/>
          <w:lang w:eastAsia="ru-RU"/>
        </w:rPr>
        <w:t>урбанистики</w:t>
      </w:r>
      <w:proofErr w:type="spellEnd"/>
      <w:r w:rsidRPr="002257D9">
        <w:rPr>
          <w:rFonts w:ascii="Times New Roman" w:eastAsia="Times New Roman" w:hAnsi="Times New Roman"/>
          <w:iCs/>
          <w:sz w:val="28"/>
          <w:szCs w:val="28"/>
          <w:lang w:eastAsia="ru-RU"/>
        </w:rPr>
        <w:t>, новых медиа, мультимедиа технологий, кино, театра, игр, создания и развития инфраструктуры креативных индустрий);</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 проекты, предусматривающие проведение фестивалей, премий, форумов в области культуры, искусства и креативных индустрий;</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 xml:space="preserve">- </w:t>
      </w:r>
      <w:proofErr w:type="spellStart"/>
      <w:r w:rsidRPr="002257D9">
        <w:rPr>
          <w:rFonts w:ascii="Times New Roman" w:eastAsia="Times New Roman" w:hAnsi="Times New Roman"/>
          <w:iCs/>
          <w:sz w:val="28"/>
          <w:szCs w:val="28"/>
          <w:lang w:eastAsia="ru-RU"/>
        </w:rPr>
        <w:t>стартапы</w:t>
      </w:r>
      <w:proofErr w:type="spellEnd"/>
      <w:r w:rsidRPr="002257D9">
        <w:rPr>
          <w:rFonts w:ascii="Times New Roman" w:eastAsia="Times New Roman" w:hAnsi="Times New Roman"/>
          <w:iCs/>
          <w:sz w:val="28"/>
          <w:szCs w:val="28"/>
          <w:lang w:eastAsia="ru-RU"/>
        </w:rPr>
        <w:t xml:space="preserve"> в области культуры, искусства и креативных индустрий;</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 проекты в области современной популярной культуры.</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 xml:space="preserve">Конкурс проводится не реже двух раз в год. Информация о начале конкурса размещается на официальном сайте по ссылке: </w:t>
      </w:r>
      <w:hyperlink r:id="rId52" w:history="1">
        <w:r w:rsidRPr="002257D9">
          <w:rPr>
            <w:rStyle w:val="a3"/>
            <w:rFonts w:ascii="Times New Roman" w:eastAsia="Times New Roman" w:hAnsi="Times New Roman"/>
            <w:iCs/>
            <w:sz w:val="28"/>
            <w:szCs w:val="28"/>
            <w:lang w:eastAsia="ru-RU"/>
          </w:rPr>
          <w:t>Президентский фонд культурных инициатив (</w:t>
        </w:r>
        <w:proofErr w:type="spellStart"/>
        <w:r w:rsidRPr="002257D9">
          <w:rPr>
            <w:rStyle w:val="a3"/>
            <w:rFonts w:ascii="Times New Roman" w:eastAsia="Times New Roman" w:hAnsi="Times New Roman"/>
            <w:iCs/>
            <w:sz w:val="28"/>
            <w:szCs w:val="28"/>
            <w:lang w:eastAsia="ru-RU"/>
          </w:rPr>
          <w:t>xn</w:t>
        </w:r>
        <w:proofErr w:type="spellEnd"/>
        <w:r w:rsidRPr="002257D9">
          <w:rPr>
            <w:rStyle w:val="a3"/>
            <w:rFonts w:ascii="Times New Roman" w:eastAsia="Times New Roman" w:hAnsi="Times New Roman"/>
            <w:iCs/>
            <w:sz w:val="28"/>
            <w:szCs w:val="28"/>
            <w:lang w:eastAsia="ru-RU"/>
          </w:rPr>
          <w:t>--80aeeqaabljrdbg6a3ahhcl4ay9hsa.xn--p1ai)</w:t>
        </w:r>
      </w:hyperlink>
      <w:r w:rsidRPr="002257D9">
        <w:rPr>
          <w:rFonts w:ascii="Times New Roman" w:eastAsia="Times New Roman" w:hAnsi="Times New Roman"/>
          <w:iCs/>
          <w:sz w:val="28"/>
          <w:szCs w:val="28"/>
          <w:lang w:eastAsia="ru-RU"/>
        </w:rPr>
        <w:t>.</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p>
    <w:p w:rsidR="002257D9" w:rsidRPr="002257D9" w:rsidRDefault="002257D9" w:rsidP="003C7A09">
      <w:pPr>
        <w:pStyle w:val="1"/>
        <w:spacing w:before="0" w:after="0" w:line="240" w:lineRule="auto"/>
        <w:jc w:val="center"/>
        <w:rPr>
          <w:rFonts w:ascii="Times New Roman" w:hAnsi="Times New Roman"/>
          <w:sz w:val="28"/>
          <w:szCs w:val="28"/>
          <w:lang w:eastAsia="zh-CN"/>
        </w:rPr>
      </w:pPr>
      <w:bookmarkStart w:id="105" w:name="_Toc178339385"/>
      <w:r w:rsidRPr="002257D9">
        <w:rPr>
          <w:rFonts w:ascii="Times New Roman" w:hAnsi="Times New Roman"/>
          <w:sz w:val="28"/>
          <w:szCs w:val="28"/>
          <w:lang w:eastAsia="zh-CN"/>
        </w:rPr>
        <w:lastRenderedPageBreak/>
        <w:t xml:space="preserve">Субсидии бюджетам субъектов Российской Федерации на поддержку инвестиционных проектов путем </w:t>
      </w:r>
      <w:proofErr w:type="spellStart"/>
      <w:r w:rsidRPr="002257D9">
        <w:rPr>
          <w:rFonts w:ascii="Times New Roman" w:hAnsi="Times New Roman"/>
          <w:sz w:val="28"/>
          <w:szCs w:val="28"/>
          <w:lang w:eastAsia="zh-CN"/>
        </w:rPr>
        <w:t>софинансирования</w:t>
      </w:r>
      <w:proofErr w:type="spellEnd"/>
      <w:r w:rsidRPr="002257D9">
        <w:rPr>
          <w:rFonts w:ascii="Times New Roman" w:hAnsi="Times New Roman"/>
          <w:sz w:val="28"/>
          <w:szCs w:val="28"/>
          <w:lang w:eastAsia="zh-CN"/>
        </w:rPr>
        <w:t xml:space="preserve"> строительства (реконструкции) объектов обеспечивающей инфраструктуры с длительным сроком окупаемости</w:t>
      </w:r>
      <w:bookmarkEnd w:id="105"/>
    </w:p>
    <w:p w:rsidR="002257D9" w:rsidRPr="002257D9" w:rsidRDefault="002257D9" w:rsidP="002257D9">
      <w:pPr>
        <w:spacing w:after="0" w:line="240" w:lineRule="auto"/>
        <w:ind w:firstLine="708"/>
        <w:jc w:val="center"/>
        <w:rPr>
          <w:rFonts w:ascii="Times New Roman" w:eastAsia="Times New Roman" w:hAnsi="Times New Roman"/>
          <w:b/>
          <w:bCs/>
          <w:iCs/>
          <w:sz w:val="28"/>
          <w:szCs w:val="28"/>
          <w:lang w:eastAsia="ru-RU"/>
        </w:rPr>
      </w:pPr>
    </w:p>
    <w:p w:rsidR="002257D9" w:rsidRPr="002257D9" w:rsidRDefault="002257D9" w:rsidP="002257D9">
      <w:pPr>
        <w:spacing w:after="0" w:line="240" w:lineRule="auto"/>
        <w:jc w:val="center"/>
        <w:rPr>
          <w:rFonts w:ascii="Times New Roman" w:eastAsia="Times New Roman" w:hAnsi="Times New Roman"/>
          <w:i/>
          <w:iCs/>
          <w:sz w:val="28"/>
          <w:szCs w:val="28"/>
          <w:lang w:eastAsia="ru-RU"/>
        </w:rPr>
      </w:pPr>
      <w:r w:rsidRPr="002257D9">
        <w:rPr>
          <w:rFonts w:ascii="Times New Roman" w:eastAsia="Times New Roman" w:hAnsi="Times New Roman"/>
          <w:i/>
          <w:iCs/>
          <w:sz w:val="28"/>
          <w:szCs w:val="28"/>
          <w:lang w:eastAsia="ru-RU"/>
        </w:rPr>
        <w:t>(приложение № 3 к государственной программе Российской Федерации «Развитие туризма», утвержденной постановлением Правительства Российской Федерации от 24.12.2021 № 2439)</w:t>
      </w:r>
    </w:p>
    <w:p w:rsidR="002257D9" w:rsidRPr="002257D9" w:rsidRDefault="002257D9" w:rsidP="002257D9">
      <w:pPr>
        <w:spacing w:after="0" w:line="240" w:lineRule="auto"/>
        <w:jc w:val="center"/>
        <w:rPr>
          <w:rFonts w:ascii="Times New Roman" w:eastAsia="Times New Roman" w:hAnsi="Times New Roman"/>
          <w:i/>
          <w:iCs/>
          <w:sz w:val="28"/>
          <w:szCs w:val="28"/>
          <w:lang w:eastAsia="ru-RU"/>
        </w:rPr>
      </w:pP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 xml:space="preserve">Субсидия предоставляется бюджетам субъектов Российской Федерации на поддержку инвестиционных проектов путем </w:t>
      </w:r>
      <w:proofErr w:type="spellStart"/>
      <w:r w:rsidRPr="002257D9">
        <w:rPr>
          <w:rFonts w:ascii="Times New Roman" w:eastAsia="Times New Roman" w:hAnsi="Times New Roman"/>
          <w:iCs/>
          <w:sz w:val="28"/>
          <w:szCs w:val="28"/>
          <w:lang w:eastAsia="ru-RU"/>
        </w:rPr>
        <w:t>софинансирования</w:t>
      </w:r>
      <w:proofErr w:type="spellEnd"/>
      <w:r w:rsidRPr="002257D9">
        <w:rPr>
          <w:rFonts w:ascii="Times New Roman" w:eastAsia="Times New Roman" w:hAnsi="Times New Roman"/>
          <w:iCs/>
          <w:sz w:val="28"/>
          <w:szCs w:val="28"/>
          <w:lang w:eastAsia="ru-RU"/>
        </w:rPr>
        <w:t xml:space="preserve"> строительства (реконструкции) объектов обеспечивающей инфраструктуры с длительным сроком окупаемости в рамках реализации государственной программы Российской Федерации «Развитие туризма».</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Субсидия предоставляется в пределах лимитов бюджетных обязательств, доведенных до Министерства экономического развития Российской Федерации как получателя средств федерального бюджета на предоставление субсидии, на поддержку инвестиционных проектов.</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Отбор объектов осуществляется комиссией, состав которой и положение о которой утверждаются Министерством экономического развития Российской Федерации.</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p>
    <w:p w:rsidR="002257D9" w:rsidRPr="002257D9" w:rsidRDefault="002257D9" w:rsidP="003C7A09">
      <w:pPr>
        <w:pStyle w:val="1"/>
        <w:spacing w:before="0" w:after="0" w:line="240" w:lineRule="auto"/>
        <w:jc w:val="center"/>
        <w:rPr>
          <w:rFonts w:ascii="Times New Roman" w:hAnsi="Times New Roman"/>
          <w:sz w:val="28"/>
          <w:szCs w:val="28"/>
          <w:lang w:eastAsia="zh-CN"/>
        </w:rPr>
      </w:pPr>
      <w:bookmarkStart w:id="106" w:name="_Toc178339386"/>
      <w:r w:rsidRPr="002257D9">
        <w:rPr>
          <w:rFonts w:ascii="Times New Roman" w:hAnsi="Times New Roman"/>
          <w:sz w:val="28"/>
          <w:szCs w:val="28"/>
          <w:lang w:eastAsia="zh-CN"/>
        </w:rPr>
        <w:t>Субсидии бюджетам субъектов Российской Федерации в целях</w:t>
      </w:r>
      <w:r>
        <w:rPr>
          <w:rFonts w:ascii="Times New Roman" w:hAnsi="Times New Roman"/>
          <w:sz w:val="28"/>
          <w:szCs w:val="28"/>
          <w:lang w:eastAsia="zh-CN"/>
        </w:rPr>
        <w:t xml:space="preserve"> </w:t>
      </w:r>
      <w:proofErr w:type="spellStart"/>
      <w:r w:rsidRPr="002257D9">
        <w:rPr>
          <w:rFonts w:ascii="Times New Roman" w:hAnsi="Times New Roman"/>
          <w:sz w:val="28"/>
          <w:szCs w:val="28"/>
          <w:lang w:eastAsia="zh-CN"/>
        </w:rPr>
        <w:t>софинансирования</w:t>
      </w:r>
      <w:proofErr w:type="spellEnd"/>
      <w:r w:rsidRPr="002257D9">
        <w:rPr>
          <w:rFonts w:ascii="Times New Roman" w:hAnsi="Times New Roman"/>
          <w:sz w:val="28"/>
          <w:szCs w:val="28"/>
          <w:lang w:eastAsia="zh-CN"/>
        </w:rPr>
        <w:t xml:space="preserve"> расходных обязательств субъектов Российской</w:t>
      </w:r>
      <w:r>
        <w:rPr>
          <w:rFonts w:ascii="Times New Roman" w:hAnsi="Times New Roman"/>
          <w:sz w:val="28"/>
          <w:szCs w:val="28"/>
          <w:lang w:eastAsia="zh-CN"/>
        </w:rPr>
        <w:t xml:space="preserve"> </w:t>
      </w:r>
      <w:r w:rsidRPr="002257D9">
        <w:rPr>
          <w:rFonts w:ascii="Times New Roman" w:hAnsi="Times New Roman"/>
          <w:sz w:val="28"/>
          <w:szCs w:val="28"/>
          <w:lang w:eastAsia="zh-CN"/>
        </w:rPr>
        <w:t>Федерации по финансовому обеспечению создания инженерной</w:t>
      </w:r>
      <w:r>
        <w:rPr>
          <w:rFonts w:ascii="Times New Roman" w:hAnsi="Times New Roman"/>
          <w:sz w:val="28"/>
          <w:szCs w:val="28"/>
          <w:lang w:eastAsia="zh-CN"/>
        </w:rPr>
        <w:t xml:space="preserve"> </w:t>
      </w:r>
      <w:r w:rsidRPr="002257D9">
        <w:rPr>
          <w:rFonts w:ascii="Times New Roman" w:hAnsi="Times New Roman"/>
          <w:sz w:val="28"/>
          <w:szCs w:val="28"/>
          <w:lang w:eastAsia="zh-CN"/>
        </w:rPr>
        <w:t>и транспортной инфраструктуры в целях развития</w:t>
      </w:r>
      <w:r>
        <w:rPr>
          <w:rFonts w:ascii="Times New Roman" w:hAnsi="Times New Roman"/>
          <w:sz w:val="28"/>
          <w:szCs w:val="28"/>
          <w:lang w:eastAsia="zh-CN"/>
        </w:rPr>
        <w:t xml:space="preserve"> </w:t>
      </w:r>
      <w:r w:rsidRPr="002257D9">
        <w:rPr>
          <w:rFonts w:ascii="Times New Roman" w:hAnsi="Times New Roman"/>
          <w:sz w:val="28"/>
          <w:szCs w:val="28"/>
          <w:lang w:eastAsia="zh-CN"/>
        </w:rPr>
        <w:t>туристских кластеров</w:t>
      </w:r>
      <w:bookmarkEnd w:id="106"/>
    </w:p>
    <w:p w:rsidR="002257D9" w:rsidRPr="002257D9" w:rsidRDefault="002257D9" w:rsidP="002257D9">
      <w:pPr>
        <w:spacing w:after="0" w:line="240" w:lineRule="auto"/>
        <w:ind w:firstLine="708"/>
        <w:jc w:val="center"/>
        <w:rPr>
          <w:rFonts w:ascii="Times New Roman" w:eastAsia="Times New Roman" w:hAnsi="Times New Roman"/>
          <w:b/>
          <w:bCs/>
          <w:iCs/>
          <w:sz w:val="28"/>
          <w:szCs w:val="28"/>
          <w:lang w:eastAsia="ru-RU"/>
        </w:rPr>
      </w:pPr>
    </w:p>
    <w:p w:rsidR="002257D9" w:rsidRPr="002257D9" w:rsidRDefault="002257D9" w:rsidP="002257D9">
      <w:pPr>
        <w:spacing w:after="0" w:line="240" w:lineRule="auto"/>
        <w:ind w:firstLine="708"/>
        <w:jc w:val="center"/>
        <w:rPr>
          <w:rFonts w:ascii="Times New Roman" w:eastAsia="Times New Roman" w:hAnsi="Times New Roman"/>
          <w:i/>
          <w:iCs/>
          <w:sz w:val="28"/>
          <w:szCs w:val="28"/>
          <w:lang w:eastAsia="ru-RU"/>
        </w:rPr>
      </w:pPr>
      <w:r w:rsidRPr="002257D9">
        <w:rPr>
          <w:rFonts w:ascii="Times New Roman" w:eastAsia="Times New Roman" w:hAnsi="Times New Roman"/>
          <w:i/>
          <w:iCs/>
          <w:sz w:val="28"/>
          <w:szCs w:val="28"/>
          <w:lang w:eastAsia="ru-RU"/>
        </w:rPr>
        <w:t>(приложение № 4 к государственной программе Российской Федерации «Развитие туризма», утвержденной постановлением Правительства Российской Федерации от 24.12.2021 № 2439)</w:t>
      </w:r>
    </w:p>
    <w:p w:rsidR="002257D9" w:rsidRPr="002257D9" w:rsidRDefault="002257D9" w:rsidP="002257D9">
      <w:pPr>
        <w:spacing w:after="0" w:line="240" w:lineRule="auto"/>
        <w:ind w:firstLine="708"/>
        <w:jc w:val="center"/>
        <w:rPr>
          <w:rFonts w:ascii="Times New Roman" w:eastAsia="Times New Roman" w:hAnsi="Times New Roman"/>
          <w:i/>
          <w:iCs/>
          <w:sz w:val="28"/>
          <w:szCs w:val="28"/>
          <w:lang w:eastAsia="ru-RU"/>
        </w:rPr>
      </w:pP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 xml:space="preserve">Субсидии предоставляются в целях </w:t>
      </w:r>
      <w:proofErr w:type="spellStart"/>
      <w:r w:rsidRPr="002257D9">
        <w:rPr>
          <w:rFonts w:ascii="Times New Roman" w:eastAsia="Times New Roman" w:hAnsi="Times New Roman"/>
          <w:iCs/>
          <w:sz w:val="28"/>
          <w:szCs w:val="28"/>
          <w:lang w:eastAsia="ru-RU"/>
        </w:rPr>
        <w:t>софинансирования</w:t>
      </w:r>
      <w:proofErr w:type="spellEnd"/>
      <w:r w:rsidRPr="002257D9">
        <w:rPr>
          <w:rFonts w:ascii="Times New Roman" w:eastAsia="Times New Roman" w:hAnsi="Times New Roman"/>
          <w:iCs/>
          <w:sz w:val="28"/>
          <w:szCs w:val="28"/>
          <w:lang w:eastAsia="ru-RU"/>
        </w:rPr>
        <w:t xml:space="preserve"> расходных обязательств субъектов Российской Федерации, возникающих при:</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 xml:space="preserve">а) строительстве (реконструкции, в том числе с элементами реставрации, техническом перевооружении) объектов капитального строительства, проведении инженерных изысканий и подготовке (корректировке) проектной документации на строительство (реконструкцию, в том числе с элементами реставрации, техническое перевооружение) объектов капитального строительства в целях реализации инвестиционных проектов организациями с участием акционерного общества «Корпорация </w:t>
      </w:r>
      <w:proofErr w:type="spellStart"/>
      <w:r w:rsidRPr="002257D9">
        <w:rPr>
          <w:rFonts w:ascii="Times New Roman" w:eastAsia="Times New Roman" w:hAnsi="Times New Roman"/>
          <w:iCs/>
          <w:sz w:val="28"/>
          <w:szCs w:val="28"/>
          <w:lang w:eastAsia="ru-RU"/>
        </w:rPr>
        <w:t>Туризм.РФ</w:t>
      </w:r>
      <w:proofErr w:type="spellEnd"/>
      <w:r w:rsidRPr="002257D9">
        <w:rPr>
          <w:rFonts w:ascii="Times New Roman" w:eastAsia="Times New Roman" w:hAnsi="Times New Roman"/>
          <w:iCs/>
          <w:sz w:val="28"/>
          <w:szCs w:val="28"/>
          <w:lang w:eastAsia="ru-RU"/>
        </w:rPr>
        <w:t>» в их уставных (складочных) капиталах (далее – организации);</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lastRenderedPageBreak/>
        <w:t>б) возмещении затрат на подключение (технологическое присоединение) объектов капитального строительства к сетям теплоснабжения, энергоснабжения, газоснабжения, водоснабжения и водоотведения в целях реализации инвестиционных проектов организациями;</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 xml:space="preserve">в) возмещении затрат, принимаемых на себя </w:t>
      </w:r>
      <w:proofErr w:type="spellStart"/>
      <w:r w:rsidRPr="002257D9">
        <w:rPr>
          <w:rFonts w:ascii="Times New Roman" w:eastAsia="Times New Roman" w:hAnsi="Times New Roman"/>
          <w:iCs/>
          <w:sz w:val="28"/>
          <w:szCs w:val="28"/>
          <w:lang w:eastAsia="ru-RU"/>
        </w:rPr>
        <w:t>концедентом</w:t>
      </w:r>
      <w:proofErr w:type="spellEnd"/>
      <w:r w:rsidRPr="002257D9">
        <w:rPr>
          <w:rFonts w:ascii="Times New Roman" w:eastAsia="Times New Roman" w:hAnsi="Times New Roman"/>
          <w:iCs/>
          <w:sz w:val="28"/>
          <w:szCs w:val="28"/>
          <w:lang w:eastAsia="ru-RU"/>
        </w:rPr>
        <w:t xml:space="preserve"> в целях </w:t>
      </w:r>
      <w:proofErr w:type="spellStart"/>
      <w:r w:rsidRPr="002257D9">
        <w:rPr>
          <w:rFonts w:ascii="Times New Roman" w:eastAsia="Times New Roman" w:hAnsi="Times New Roman"/>
          <w:iCs/>
          <w:sz w:val="28"/>
          <w:szCs w:val="28"/>
          <w:lang w:eastAsia="ru-RU"/>
        </w:rPr>
        <w:t>софинансирования</w:t>
      </w:r>
      <w:proofErr w:type="spellEnd"/>
      <w:r w:rsidRPr="002257D9">
        <w:rPr>
          <w:rFonts w:ascii="Times New Roman" w:eastAsia="Times New Roman" w:hAnsi="Times New Roman"/>
          <w:iCs/>
          <w:sz w:val="28"/>
          <w:szCs w:val="28"/>
          <w:lang w:eastAsia="ru-RU"/>
        </w:rPr>
        <w:t xml:space="preserve"> расходов концессионера на строительство и (или) реконструкцию объектов капитального строительства, и (или) возмещение затрат (части затрат) на выплату платы </w:t>
      </w:r>
      <w:proofErr w:type="spellStart"/>
      <w:r w:rsidRPr="002257D9">
        <w:rPr>
          <w:rFonts w:ascii="Times New Roman" w:eastAsia="Times New Roman" w:hAnsi="Times New Roman"/>
          <w:iCs/>
          <w:sz w:val="28"/>
          <w:szCs w:val="28"/>
          <w:lang w:eastAsia="ru-RU"/>
        </w:rPr>
        <w:t>концедента</w:t>
      </w:r>
      <w:proofErr w:type="spellEnd"/>
      <w:r w:rsidRPr="002257D9">
        <w:rPr>
          <w:rFonts w:ascii="Times New Roman" w:eastAsia="Times New Roman" w:hAnsi="Times New Roman"/>
          <w:iCs/>
          <w:sz w:val="28"/>
          <w:szCs w:val="28"/>
          <w:lang w:eastAsia="ru-RU"/>
        </w:rPr>
        <w:t xml:space="preserve"> по концессионным соглашениям, заключенным на строительство и (или) реконструкцию объектов капитального строительства, необходимых для реализации инвестиционных проектов организациями.</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При распределении субсидий в приоритетном порядке учитываются объекты капитального строительства, реализация которых предусмотрена в соответствии с поручениями и указаниями Президента Российской Федерации, актами Правительства Российской Федерации.</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Предложения по распределению субсидий рассматриваются президиумом Правительственной комиссии по развитию туризма в Российской Федерации на основании результатов проведения отбора, отражаются в паспорте федерального проекта «Развитие туристической инфраструктуры» национального проекта «Туризм и индустрия гостеприимства» и утверждаются в порядке, установленном бюджетным законодательством Российской Федерации.</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p>
    <w:p w:rsidR="002257D9" w:rsidRPr="002257D9" w:rsidRDefault="002257D9" w:rsidP="003C7A09">
      <w:pPr>
        <w:pStyle w:val="1"/>
        <w:spacing w:before="0" w:after="0" w:line="240" w:lineRule="auto"/>
        <w:jc w:val="center"/>
        <w:rPr>
          <w:rFonts w:ascii="Times New Roman" w:hAnsi="Times New Roman"/>
          <w:sz w:val="28"/>
          <w:szCs w:val="28"/>
          <w:lang w:eastAsia="zh-CN"/>
        </w:rPr>
      </w:pPr>
      <w:bookmarkStart w:id="107" w:name="_Toc178339387"/>
      <w:r w:rsidRPr="002257D9">
        <w:rPr>
          <w:rFonts w:ascii="Times New Roman" w:hAnsi="Times New Roman"/>
          <w:sz w:val="28"/>
          <w:szCs w:val="28"/>
          <w:lang w:eastAsia="zh-CN"/>
        </w:rPr>
        <w:t>Субсидии из федерального бюджета бюджетам субъектов Российской Федерации на осуществление поддержки реализации общественных инициатив, направленных на развитие туристической инфраструктуры</w:t>
      </w:r>
      <w:bookmarkEnd w:id="107"/>
    </w:p>
    <w:p w:rsidR="002257D9" w:rsidRPr="002257D9" w:rsidRDefault="002257D9" w:rsidP="002257D9">
      <w:pPr>
        <w:spacing w:after="0" w:line="240" w:lineRule="auto"/>
        <w:ind w:firstLine="708"/>
        <w:jc w:val="center"/>
        <w:rPr>
          <w:rFonts w:ascii="Times New Roman" w:eastAsia="Times New Roman" w:hAnsi="Times New Roman"/>
          <w:b/>
          <w:bCs/>
          <w:iCs/>
          <w:sz w:val="28"/>
          <w:szCs w:val="28"/>
          <w:lang w:eastAsia="ru-RU"/>
        </w:rPr>
      </w:pPr>
    </w:p>
    <w:p w:rsidR="002257D9" w:rsidRPr="002257D9" w:rsidRDefault="002257D9" w:rsidP="002257D9">
      <w:pPr>
        <w:spacing w:after="0" w:line="240" w:lineRule="auto"/>
        <w:ind w:firstLine="708"/>
        <w:jc w:val="center"/>
        <w:rPr>
          <w:rFonts w:ascii="Times New Roman" w:eastAsia="Times New Roman" w:hAnsi="Times New Roman"/>
          <w:i/>
          <w:iCs/>
          <w:sz w:val="28"/>
          <w:szCs w:val="28"/>
          <w:lang w:eastAsia="ru-RU"/>
        </w:rPr>
      </w:pPr>
      <w:r w:rsidRPr="002257D9">
        <w:rPr>
          <w:rFonts w:ascii="Times New Roman" w:eastAsia="Times New Roman" w:hAnsi="Times New Roman"/>
          <w:i/>
          <w:iCs/>
          <w:sz w:val="28"/>
          <w:szCs w:val="28"/>
          <w:lang w:eastAsia="ru-RU"/>
        </w:rPr>
        <w:t>(приложение № 5 к государственной программе Российской Федерации «Развитие туризма», утвержденной постановлением Правительства Российской Федерации от 24.12.2021 № 2439)</w:t>
      </w:r>
    </w:p>
    <w:p w:rsidR="002257D9" w:rsidRPr="002257D9" w:rsidRDefault="002257D9" w:rsidP="002257D9">
      <w:pPr>
        <w:spacing w:after="0" w:line="240" w:lineRule="auto"/>
        <w:ind w:firstLine="708"/>
        <w:jc w:val="center"/>
        <w:rPr>
          <w:rFonts w:ascii="Times New Roman" w:eastAsia="Times New Roman" w:hAnsi="Times New Roman"/>
          <w:i/>
          <w:iCs/>
          <w:sz w:val="28"/>
          <w:szCs w:val="28"/>
          <w:lang w:eastAsia="ru-RU"/>
        </w:rPr>
      </w:pP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 xml:space="preserve">Субсидии предоставляются в целях </w:t>
      </w:r>
      <w:proofErr w:type="spellStart"/>
      <w:r w:rsidRPr="002257D9">
        <w:rPr>
          <w:rFonts w:ascii="Times New Roman" w:eastAsia="Times New Roman" w:hAnsi="Times New Roman"/>
          <w:iCs/>
          <w:sz w:val="28"/>
          <w:szCs w:val="28"/>
          <w:lang w:eastAsia="ru-RU"/>
        </w:rPr>
        <w:t>софинансирования</w:t>
      </w:r>
      <w:proofErr w:type="spellEnd"/>
      <w:r w:rsidRPr="002257D9">
        <w:rPr>
          <w:rFonts w:ascii="Times New Roman" w:eastAsia="Times New Roman" w:hAnsi="Times New Roman"/>
          <w:iCs/>
          <w:sz w:val="28"/>
          <w:szCs w:val="28"/>
          <w:lang w:eastAsia="ru-RU"/>
        </w:rPr>
        <w:t xml:space="preserve"> расходных обязательств субъектов Российской Федерации, предусматривающих предоставление субсидий на поддержку общественных инициатив юридических лиц (за исключением некоммерческих организаций, являющихся государственными (муниципальными) учреждениями) и индивидуальных предпринимателей, прошедших конкурсный отбор, проводимый субъектом Российской Федерации, направленных на:</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а) создание и (или) развитие пляжей на берегах морей, рек, озер, водохранилищ или иных водных объектов, в том числе:</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 обустройство пляжа в соответствии с требованиями национального стандарта Российской Федерации ГОСТ Р 55698-2013 «Туристские услуги. Услуги пляжей. Общие требования», за исключением берегозащитных, противооползневых и других защитных мероприятий, а также мероприятий по очистке дна акватории;</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lastRenderedPageBreak/>
        <w:t>- приобретение оборудования, в том числе снаряжения, инвентаря, экипировки, товаров для отдыха, предназначенного для обеспечения туристской деятельности и расширения доступности для лиц с ограниченными возможностями здоровья;</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 обустройство детских и спортивных зон отдыха;</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 создание пунктов общественного питания (некапитальное строительство);</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б) создание и (или) развитие национальных туристских маршрутов, определенных в соответствии с Правилами определения национальных туристских маршрутов, утвержденными постановлением Правительства Российской Федерации от 29 ноября 2021 г. № 2086 «Об утверждении Правил определения национальных туристских маршрутов», в том числе:</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 обустройство и модернизация туристских ресурсов в составе национального туристского маршрута (некапитальное строительство), включая их адаптацию к потребностям лиц с ограниченными возможностями здоровья;</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 изготовление и установка элементов системы навигации национальных туристских маршрутов;</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 установка или обустройство туристских информационных центров (формы некапитального строительства);</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 приобретение и установка санитарных модулей.</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Министерство экономического развития Российской Федерации утверждает на соответствующий финансовый год:</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 направления предоставления субсидии;</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 максимальную сумму субсидии (тыс. рублей) по общественной инициативе соответствующего направления предоставления субсидии;</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 предельный срок реализации общественной инициативы по соответствующему направлению предоставления субсидии;</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 предельный объем субсидии, выраженный в процентах от общего объема бюджетных ассигнований федерального бюджета, предусмотренных Министерству экономического развития Российской Федерации на предоставление субсидии.</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Указанная информация размещается Министерством экономического развития Российской Федерации на своем официальном сайте в информационно-телекоммуникационной сети «Интернет».</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p>
    <w:p w:rsidR="002257D9" w:rsidRPr="002257D9" w:rsidRDefault="002257D9" w:rsidP="003C7A09">
      <w:pPr>
        <w:pStyle w:val="1"/>
        <w:spacing w:before="0" w:after="0" w:line="240" w:lineRule="auto"/>
        <w:jc w:val="center"/>
        <w:rPr>
          <w:rFonts w:ascii="Times New Roman" w:hAnsi="Times New Roman"/>
          <w:sz w:val="28"/>
          <w:szCs w:val="28"/>
          <w:lang w:eastAsia="zh-CN"/>
        </w:rPr>
      </w:pPr>
      <w:bookmarkStart w:id="108" w:name="_Toc178339388"/>
      <w:r w:rsidRPr="002257D9">
        <w:rPr>
          <w:rFonts w:ascii="Times New Roman" w:hAnsi="Times New Roman"/>
          <w:sz w:val="28"/>
          <w:szCs w:val="28"/>
          <w:lang w:eastAsia="zh-CN"/>
        </w:rPr>
        <w:t xml:space="preserve">Субсидии из федерального бюджета бюджетам субъектов Российской Федерации на осуществление поддержки общественных инициатив на создание модульных некапитальных средств размещения (кемпингов и </w:t>
      </w:r>
      <w:proofErr w:type="spellStart"/>
      <w:r w:rsidRPr="002257D9">
        <w:rPr>
          <w:rFonts w:ascii="Times New Roman" w:hAnsi="Times New Roman"/>
          <w:sz w:val="28"/>
          <w:szCs w:val="28"/>
          <w:lang w:eastAsia="zh-CN"/>
        </w:rPr>
        <w:t>автокемпингов</w:t>
      </w:r>
      <w:proofErr w:type="spellEnd"/>
      <w:r w:rsidRPr="002257D9">
        <w:rPr>
          <w:rFonts w:ascii="Times New Roman" w:hAnsi="Times New Roman"/>
          <w:sz w:val="28"/>
          <w:szCs w:val="28"/>
          <w:lang w:eastAsia="zh-CN"/>
        </w:rPr>
        <w:t>)</w:t>
      </w:r>
      <w:bookmarkEnd w:id="108"/>
    </w:p>
    <w:p w:rsidR="002257D9" w:rsidRPr="002257D9" w:rsidRDefault="002257D9" w:rsidP="002257D9">
      <w:pPr>
        <w:spacing w:after="0" w:line="240" w:lineRule="auto"/>
        <w:ind w:firstLine="708"/>
        <w:jc w:val="center"/>
        <w:rPr>
          <w:rFonts w:ascii="Times New Roman" w:eastAsia="Times New Roman" w:hAnsi="Times New Roman"/>
          <w:b/>
          <w:bCs/>
          <w:iCs/>
          <w:sz w:val="28"/>
          <w:szCs w:val="28"/>
          <w:lang w:eastAsia="ru-RU"/>
        </w:rPr>
      </w:pPr>
    </w:p>
    <w:p w:rsidR="002257D9" w:rsidRPr="002257D9" w:rsidRDefault="002257D9" w:rsidP="002257D9">
      <w:pPr>
        <w:spacing w:after="0" w:line="240" w:lineRule="auto"/>
        <w:ind w:firstLine="708"/>
        <w:jc w:val="center"/>
        <w:rPr>
          <w:rFonts w:ascii="Times New Roman" w:eastAsia="Times New Roman" w:hAnsi="Times New Roman"/>
          <w:i/>
          <w:iCs/>
          <w:sz w:val="28"/>
          <w:szCs w:val="28"/>
          <w:lang w:eastAsia="ru-RU"/>
        </w:rPr>
      </w:pPr>
      <w:r w:rsidRPr="002257D9">
        <w:rPr>
          <w:rFonts w:ascii="Times New Roman" w:eastAsia="Times New Roman" w:hAnsi="Times New Roman"/>
          <w:i/>
          <w:iCs/>
          <w:sz w:val="28"/>
          <w:szCs w:val="28"/>
          <w:lang w:eastAsia="ru-RU"/>
        </w:rPr>
        <w:t>(приложение № 6 к государственной программе Российской Федерации «Развитие туризма», утвержденной постановлением Правительства Российской Федерации от 24.12.2021 № 2439)</w:t>
      </w:r>
    </w:p>
    <w:p w:rsidR="002257D9" w:rsidRPr="002257D9" w:rsidRDefault="002257D9" w:rsidP="002257D9">
      <w:pPr>
        <w:spacing w:after="0" w:line="240" w:lineRule="auto"/>
        <w:ind w:firstLine="708"/>
        <w:jc w:val="center"/>
        <w:rPr>
          <w:rFonts w:ascii="Times New Roman" w:eastAsia="Times New Roman" w:hAnsi="Times New Roman"/>
          <w:i/>
          <w:iCs/>
          <w:sz w:val="28"/>
          <w:szCs w:val="28"/>
          <w:lang w:eastAsia="ru-RU"/>
        </w:rPr>
      </w:pP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 xml:space="preserve">Субсидии предоставляются в целях </w:t>
      </w:r>
      <w:proofErr w:type="spellStart"/>
      <w:r w:rsidRPr="002257D9">
        <w:rPr>
          <w:rFonts w:ascii="Times New Roman" w:eastAsia="Times New Roman" w:hAnsi="Times New Roman"/>
          <w:iCs/>
          <w:sz w:val="28"/>
          <w:szCs w:val="28"/>
          <w:lang w:eastAsia="ru-RU"/>
        </w:rPr>
        <w:t>софинансирования</w:t>
      </w:r>
      <w:proofErr w:type="spellEnd"/>
      <w:r w:rsidRPr="002257D9">
        <w:rPr>
          <w:rFonts w:ascii="Times New Roman" w:eastAsia="Times New Roman" w:hAnsi="Times New Roman"/>
          <w:iCs/>
          <w:sz w:val="28"/>
          <w:szCs w:val="28"/>
          <w:lang w:eastAsia="ru-RU"/>
        </w:rPr>
        <w:t xml:space="preserve"> расходных обязательств субъектов Российской Федерации, предусматривающих предоставление субсидий юридическим лицам (за исключением некоммерческих </w:t>
      </w:r>
      <w:r w:rsidRPr="002257D9">
        <w:rPr>
          <w:rFonts w:ascii="Times New Roman" w:eastAsia="Times New Roman" w:hAnsi="Times New Roman"/>
          <w:iCs/>
          <w:sz w:val="28"/>
          <w:szCs w:val="28"/>
          <w:lang w:eastAsia="ru-RU"/>
        </w:rPr>
        <w:lastRenderedPageBreak/>
        <w:t xml:space="preserve">организаций, являющихся государственными (муниципальными) учреждениями) (далее – юридические лица) и индивидуальным предпринимателям на поддержку общественных инициатив, в рамках которых реализуются мероприятия, направленные на создание модульных некапитальных средств размещения, объектов кемпинг-размещения, </w:t>
      </w:r>
      <w:proofErr w:type="spellStart"/>
      <w:r w:rsidRPr="002257D9">
        <w:rPr>
          <w:rFonts w:ascii="Times New Roman" w:eastAsia="Times New Roman" w:hAnsi="Times New Roman"/>
          <w:iCs/>
          <w:sz w:val="28"/>
          <w:szCs w:val="28"/>
          <w:lang w:eastAsia="ru-RU"/>
        </w:rPr>
        <w:t>кемпстоянок</w:t>
      </w:r>
      <w:proofErr w:type="spellEnd"/>
      <w:r w:rsidRPr="002257D9">
        <w:rPr>
          <w:rFonts w:ascii="Times New Roman" w:eastAsia="Times New Roman" w:hAnsi="Times New Roman"/>
          <w:iCs/>
          <w:sz w:val="28"/>
          <w:szCs w:val="28"/>
          <w:lang w:eastAsia="ru-RU"/>
        </w:rPr>
        <w:t>, а также на приобретение кемпинговых палаток и других видов оборудования, используемого для организации пребывания (ночлега), обустройство жилой и рекреационной зон, оборудование санитарных узлов (мест общего пользования), обеспечение доступа для лиц с ограниченными возможностями здоровья, создание системы визуальной информации и навигации, а также на финансовое обеспечение следующих расходов:</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а) оплата работ, услуг, уплата арендной платы за пользование имуществом (за исключением земельных участков и других обособленных природных объектов) и иные расходы, соответствующие целям предоставления субсидии;</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б) на приобретение нефинансовых активов, в том числе на улучшение земель, приобретение объектов интеллектуальной собственности, информационного и компьютерного телекоммуникационного оборудования и прочего оборудования, включая хозяйственный инвентарь.</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Министерство экономического развития Российской Федерации утверждает на соответствующий финансовый год:</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 максимальную сумму субсидии (тыс. рублей);</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 предельный срок реализации общественной инициативы;</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 предельный объем субсидии, выраженный в процентах от общего объема бюджетных ассигнований федерального бюджета, предусмотренных Министерству экономического развития Российской Федерации на реализацию мероприятий.</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Указанная информация размещается Министерством экономического развития Российской Федерации на своем официальном сайте в информационно-телекоммуникационной сети «Интернет».</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p>
    <w:p w:rsidR="002257D9" w:rsidRPr="002257D9" w:rsidRDefault="002257D9" w:rsidP="003C7A09">
      <w:pPr>
        <w:pStyle w:val="1"/>
        <w:spacing w:before="0" w:after="0" w:line="240" w:lineRule="auto"/>
        <w:jc w:val="center"/>
        <w:rPr>
          <w:rFonts w:ascii="Times New Roman" w:hAnsi="Times New Roman"/>
          <w:sz w:val="28"/>
          <w:szCs w:val="28"/>
          <w:lang w:eastAsia="zh-CN"/>
        </w:rPr>
      </w:pPr>
      <w:bookmarkStart w:id="109" w:name="_Toc178339389"/>
      <w:r w:rsidRPr="002257D9">
        <w:rPr>
          <w:rFonts w:ascii="Times New Roman" w:hAnsi="Times New Roman"/>
          <w:sz w:val="28"/>
          <w:szCs w:val="28"/>
          <w:lang w:eastAsia="zh-CN"/>
        </w:rPr>
        <w:t>Субсидии из федерального бюджета бюджетам субъектов Российской Федерации на осуществление государственной поддержки развития инфраструктуры туризма</w:t>
      </w:r>
      <w:bookmarkEnd w:id="109"/>
    </w:p>
    <w:p w:rsidR="002257D9" w:rsidRPr="002257D9" w:rsidRDefault="002257D9" w:rsidP="002257D9">
      <w:pPr>
        <w:spacing w:after="0" w:line="240" w:lineRule="auto"/>
        <w:ind w:firstLine="708"/>
        <w:jc w:val="center"/>
        <w:rPr>
          <w:rFonts w:ascii="Times New Roman" w:eastAsia="Times New Roman" w:hAnsi="Times New Roman"/>
          <w:b/>
          <w:bCs/>
          <w:iCs/>
          <w:sz w:val="28"/>
          <w:szCs w:val="28"/>
          <w:lang w:eastAsia="ru-RU"/>
        </w:rPr>
      </w:pPr>
    </w:p>
    <w:p w:rsidR="002257D9" w:rsidRPr="002257D9" w:rsidRDefault="002257D9" w:rsidP="002257D9">
      <w:pPr>
        <w:spacing w:after="0" w:line="240" w:lineRule="auto"/>
        <w:ind w:firstLine="708"/>
        <w:jc w:val="center"/>
        <w:rPr>
          <w:rFonts w:ascii="Times New Roman" w:eastAsia="Times New Roman" w:hAnsi="Times New Roman"/>
          <w:i/>
          <w:sz w:val="28"/>
          <w:szCs w:val="28"/>
          <w:lang w:eastAsia="ru-RU"/>
        </w:rPr>
      </w:pPr>
      <w:bookmarkStart w:id="110" w:name="_Hlk140137147"/>
      <w:r w:rsidRPr="002257D9">
        <w:rPr>
          <w:rFonts w:ascii="Times New Roman" w:eastAsia="Times New Roman" w:hAnsi="Times New Roman"/>
          <w:i/>
          <w:sz w:val="28"/>
          <w:szCs w:val="28"/>
          <w:lang w:eastAsia="ru-RU"/>
        </w:rPr>
        <w:t>(приложение № 7 к государственной программе Российской Федерации «Развитие туризма», утвержденной постановлением Правительства Российской Федерации от 24.12.2021 № 2439)</w:t>
      </w:r>
    </w:p>
    <w:p w:rsidR="002257D9" w:rsidRPr="002257D9" w:rsidRDefault="002257D9" w:rsidP="002257D9">
      <w:pPr>
        <w:spacing w:after="0" w:line="240" w:lineRule="auto"/>
        <w:ind w:firstLine="708"/>
        <w:jc w:val="center"/>
        <w:rPr>
          <w:rFonts w:ascii="Times New Roman" w:eastAsia="Times New Roman" w:hAnsi="Times New Roman"/>
          <w:i/>
          <w:sz w:val="28"/>
          <w:szCs w:val="28"/>
          <w:lang w:eastAsia="ru-RU"/>
        </w:rPr>
      </w:pPr>
    </w:p>
    <w:bookmarkEnd w:id="110"/>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 xml:space="preserve">Субсидии предоставляются в целях </w:t>
      </w:r>
      <w:proofErr w:type="spellStart"/>
      <w:r w:rsidRPr="002257D9">
        <w:rPr>
          <w:rFonts w:ascii="Times New Roman" w:eastAsia="Times New Roman" w:hAnsi="Times New Roman"/>
          <w:iCs/>
          <w:sz w:val="28"/>
          <w:szCs w:val="28"/>
          <w:lang w:eastAsia="ru-RU"/>
        </w:rPr>
        <w:t>софинансирования</w:t>
      </w:r>
      <w:proofErr w:type="spellEnd"/>
      <w:r w:rsidRPr="002257D9">
        <w:rPr>
          <w:rFonts w:ascii="Times New Roman" w:eastAsia="Times New Roman" w:hAnsi="Times New Roman"/>
          <w:iCs/>
          <w:sz w:val="28"/>
          <w:szCs w:val="28"/>
          <w:lang w:eastAsia="ru-RU"/>
        </w:rPr>
        <w:t xml:space="preserve"> расходных обязательств субъектов Российской Федерации, предусматривающих предоставление субсидий на осуществление государственной поддержки развития инфраструктуры туризма в рамках проектов юридических лиц (за исключением некоммерческих организаций, являющихся государственными (муниципальными) учреждениями) (далее – юридические лица) и индивидуальных предпринимателей, которыми предусматривается реализация следующих мероприятий:</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lastRenderedPageBreak/>
        <w:t>а) приобретение туристского оборудования, в том числе используемого в целях обеспечения эксплуатации туристских объектов, объектов туристского показа, приобретение оборудования для туристских информационных центров, пунктов проката, включая детские комплексы;</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б) организация круглогодичного функционирования и расширение доступности плавательных бассейнов (в том числе приобретение систем подогрева, теплообменных устройств, а также приобретение мобильных погружных устройств для лиц с ограниченными возможностями здоровья);</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в) разработка новых туристских маршрутов (включая маркировку, навигацию, обеспечение безопасности, организацию выделенных зон отдыха);</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г) создание электронных путеводителей по туристским маршрутам, в том числе мобильных приложений и аудиогидов;</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 xml:space="preserve">д) реализация проектов, направленных на создание и развитие доступной туристской среды для лиц с ограниченными возможностями здоровья, стимулирование развития инклюзивного туризма (в том числе оборудование пандусов, подъемников, адаптационные работы и иные мероприятия по созданию </w:t>
      </w:r>
      <w:proofErr w:type="spellStart"/>
      <w:r w:rsidRPr="002257D9">
        <w:rPr>
          <w:rFonts w:ascii="Times New Roman" w:eastAsia="Times New Roman" w:hAnsi="Times New Roman"/>
          <w:iCs/>
          <w:sz w:val="28"/>
          <w:szCs w:val="28"/>
          <w:lang w:eastAsia="ru-RU"/>
        </w:rPr>
        <w:t>безбарьерной</w:t>
      </w:r>
      <w:proofErr w:type="spellEnd"/>
      <w:r w:rsidRPr="002257D9">
        <w:rPr>
          <w:rFonts w:ascii="Times New Roman" w:eastAsia="Times New Roman" w:hAnsi="Times New Roman"/>
          <w:iCs/>
          <w:sz w:val="28"/>
          <w:szCs w:val="28"/>
          <w:lang w:eastAsia="ru-RU"/>
        </w:rPr>
        <w:t xml:space="preserve"> среды, среды для лиц с ограниченными возможностями здоровья по зрению и слуху),</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а также на финансовое обеспечение следующих расходов:</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а) оплата работ, услуг, уплата арендной платы за пользование имуществом (за исключением земельных участков и других обособленных природных объектов) и иные расходы, соответствующие целям предоставления субсидии;</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б) приобретение объектов интеллектуальной собственности, информационного и компьютерного телекоммуникационного оборудования и прочего оборудования, включая хозяйственный инвентарь, используемого для достижения целей.</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Министерство экономического развития Российской Федерации утверждает на соответствующий финансовый год:</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 мероприятия, по которым будет осуществляться распределение субсидий между субъектами Российской Федерации;</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 максимальную сумму субсидии (тыс. рублей) по проектам;</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 предельный срок реализации проекта;</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 предельный объем субсидии, выраженный в процентах от общего объема бюджетных ассигнований федерального бюджета, предусмотренных Министерству экономического развития Российской Федерации на предоставление субсидии.</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Указанная информация размещается Министерством экономического развития Российской Федерации на своем официальном сайте в информационно-телекоммуникационной сети «Интернет».</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p>
    <w:p w:rsidR="002257D9" w:rsidRPr="002257D9" w:rsidRDefault="002257D9" w:rsidP="003C7A09">
      <w:pPr>
        <w:pStyle w:val="1"/>
        <w:spacing w:before="0" w:after="0" w:line="240" w:lineRule="auto"/>
        <w:jc w:val="center"/>
        <w:rPr>
          <w:rFonts w:ascii="Times New Roman" w:hAnsi="Times New Roman"/>
          <w:sz w:val="28"/>
          <w:szCs w:val="28"/>
          <w:lang w:eastAsia="zh-CN"/>
        </w:rPr>
      </w:pPr>
      <w:bookmarkStart w:id="111" w:name="_Toc178339390"/>
      <w:r w:rsidRPr="002257D9">
        <w:rPr>
          <w:rFonts w:ascii="Times New Roman" w:hAnsi="Times New Roman"/>
          <w:sz w:val="28"/>
          <w:szCs w:val="28"/>
          <w:lang w:eastAsia="zh-CN"/>
        </w:rPr>
        <w:t>Премии Правительства Российской Федерации в области туризма</w:t>
      </w:r>
      <w:bookmarkEnd w:id="111"/>
    </w:p>
    <w:p w:rsidR="002257D9" w:rsidRPr="002257D9" w:rsidRDefault="002257D9" w:rsidP="002257D9">
      <w:pPr>
        <w:spacing w:after="0" w:line="240" w:lineRule="auto"/>
        <w:ind w:firstLine="708"/>
        <w:jc w:val="center"/>
        <w:rPr>
          <w:rFonts w:ascii="Times New Roman" w:eastAsia="Times New Roman" w:hAnsi="Times New Roman"/>
          <w:b/>
          <w:bCs/>
          <w:iCs/>
          <w:sz w:val="28"/>
          <w:szCs w:val="28"/>
          <w:lang w:eastAsia="ru-RU"/>
        </w:rPr>
      </w:pPr>
    </w:p>
    <w:p w:rsidR="002257D9" w:rsidRPr="002257D9" w:rsidRDefault="002257D9" w:rsidP="002257D9">
      <w:pPr>
        <w:spacing w:after="0" w:line="240" w:lineRule="auto"/>
        <w:ind w:firstLine="708"/>
        <w:jc w:val="center"/>
        <w:rPr>
          <w:rFonts w:ascii="Times New Roman" w:eastAsia="Times New Roman" w:hAnsi="Times New Roman"/>
          <w:i/>
          <w:sz w:val="28"/>
          <w:szCs w:val="28"/>
          <w:lang w:eastAsia="ru-RU"/>
        </w:rPr>
      </w:pPr>
      <w:r w:rsidRPr="002257D9">
        <w:rPr>
          <w:rFonts w:ascii="Times New Roman" w:eastAsia="Times New Roman" w:hAnsi="Times New Roman"/>
          <w:i/>
          <w:sz w:val="28"/>
          <w:szCs w:val="28"/>
          <w:lang w:eastAsia="ru-RU"/>
        </w:rPr>
        <w:t>(</w:t>
      </w:r>
      <w:hyperlink r:id="rId53" w:history="1">
        <w:r w:rsidRPr="002257D9">
          <w:rPr>
            <w:rFonts w:ascii="Times New Roman" w:eastAsia="Times New Roman" w:hAnsi="Times New Roman"/>
            <w:i/>
            <w:sz w:val="28"/>
            <w:szCs w:val="28"/>
            <w:lang w:eastAsia="ru-RU"/>
          </w:rPr>
          <w:t>Постановление</w:t>
        </w:r>
      </w:hyperlink>
      <w:r w:rsidRPr="002257D9">
        <w:rPr>
          <w:rFonts w:ascii="Times New Roman" w:eastAsia="Times New Roman" w:hAnsi="Times New Roman"/>
          <w:i/>
          <w:sz w:val="28"/>
          <w:szCs w:val="28"/>
          <w:lang w:eastAsia="ru-RU"/>
        </w:rPr>
        <w:t xml:space="preserve"> Правительства Российской Федерации от 25 июля 2014                № 704 «О премиях Правительства Российской Федерации в области туризма»)</w:t>
      </w:r>
    </w:p>
    <w:p w:rsidR="002257D9" w:rsidRPr="002257D9" w:rsidRDefault="002257D9" w:rsidP="002257D9">
      <w:pPr>
        <w:spacing w:after="0" w:line="240" w:lineRule="auto"/>
        <w:ind w:firstLine="708"/>
        <w:jc w:val="center"/>
        <w:rPr>
          <w:rFonts w:ascii="Times New Roman" w:eastAsia="Times New Roman" w:hAnsi="Times New Roman"/>
          <w:i/>
          <w:sz w:val="28"/>
          <w:szCs w:val="28"/>
          <w:lang w:eastAsia="ru-RU"/>
        </w:rPr>
      </w:pP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lastRenderedPageBreak/>
        <w:t xml:space="preserve">В целях стимулирования достижений в сфере туризма и совершенствования системы премирования Правительством Российской Федерации </w:t>
      </w:r>
      <w:r w:rsidRPr="002257D9">
        <w:rPr>
          <w:rFonts w:ascii="Times New Roman" w:eastAsia="Times New Roman" w:hAnsi="Times New Roman"/>
          <w:b/>
          <w:bCs/>
          <w:iCs/>
          <w:sz w:val="28"/>
          <w:szCs w:val="28"/>
          <w:lang w:eastAsia="ru-RU"/>
        </w:rPr>
        <w:t>учреждено 10 ежегодных премий Правительства Российской Федерации в области туризма в размере 1 млн. рублей каждая.</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Премии Правительства Российской Федерации в области туризма (далее – премии) присуждаются гражданам Российской Федерации за достижение в области туризма по следующим направлениям:</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 за лучший проект по развитию внутреннего и въездного туризма;</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 за лучший проект по развитию социального туризма;</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 за лучший инвестиционный проект по развитию объектов туристской индустрии;</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 за лучший инновационный проект в области туризма;</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 за лучший проект по развитию гостиничной индустрии;</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 за лучший проект в области профессионального образования в сфере туризма;</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 за лучшую научную разработку (исследование) в сфере туризма;</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 за лучший проект по продвижению туристских продуктов Российской Федерации, направленных на популяризацию внутреннего и международного туризма (пропаганда туристских ресурсов региона, путеводитель, интернет-сайт и другое).</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Присуждение премий осуществляется решением Правительства Российской Федерации на основании предложений Межведомственного совета по присуждению премий Правительства Российской Федерации в области туризма (далее – Совет).</w:t>
      </w:r>
    </w:p>
    <w:p w:rsidR="002257D9" w:rsidRPr="002257D9" w:rsidRDefault="002257D9" w:rsidP="002257D9">
      <w:pPr>
        <w:spacing w:after="0" w:line="240" w:lineRule="auto"/>
        <w:ind w:firstLine="708"/>
        <w:jc w:val="both"/>
        <w:rPr>
          <w:rFonts w:ascii="Times New Roman" w:eastAsia="Times New Roman" w:hAnsi="Times New Roman"/>
          <w:b/>
          <w:bCs/>
          <w:iCs/>
          <w:sz w:val="28"/>
          <w:szCs w:val="28"/>
          <w:lang w:eastAsia="ru-RU"/>
        </w:rPr>
      </w:pPr>
      <w:r w:rsidRPr="002257D9">
        <w:rPr>
          <w:rFonts w:ascii="Times New Roman" w:eastAsia="Times New Roman" w:hAnsi="Times New Roman"/>
          <w:b/>
          <w:bCs/>
          <w:iCs/>
          <w:sz w:val="28"/>
          <w:szCs w:val="28"/>
          <w:lang w:eastAsia="ru-RU"/>
        </w:rPr>
        <w:t>Ежегодно, в декабре, Совет объявляет через средства массовой информации об очередном конкурсе на соискание премий.</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Представление работ на соискание премий в Совет производится федеральными органами исполнительной власти, исполнительными органами субъекта Российской Федерации, ассоциациями, союзами и иными организациями независимо от их организационно-правовой формы.</w:t>
      </w:r>
    </w:p>
    <w:p w:rsidR="002257D9" w:rsidRP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Порядок представления работ, оформления материалов и документов соискателей премий, а также определение критериев отбора победителей на соискание премий осуществляются в соответствии с требованиями, разрабатываемыми Советом и содержащимися в Положении о Совете.</w:t>
      </w:r>
    </w:p>
    <w:p w:rsidR="002257D9" w:rsidRDefault="002257D9" w:rsidP="002257D9">
      <w:pPr>
        <w:spacing w:after="0" w:line="240" w:lineRule="auto"/>
        <w:ind w:firstLine="708"/>
        <w:jc w:val="both"/>
        <w:rPr>
          <w:rFonts w:ascii="Times New Roman" w:eastAsia="Times New Roman" w:hAnsi="Times New Roman"/>
          <w:iCs/>
          <w:sz w:val="28"/>
          <w:szCs w:val="28"/>
          <w:lang w:eastAsia="ru-RU"/>
        </w:rPr>
      </w:pPr>
      <w:r w:rsidRPr="002257D9">
        <w:rPr>
          <w:rFonts w:ascii="Times New Roman" w:eastAsia="Times New Roman" w:hAnsi="Times New Roman"/>
          <w:iCs/>
          <w:sz w:val="28"/>
          <w:szCs w:val="28"/>
          <w:lang w:eastAsia="ru-RU"/>
        </w:rPr>
        <w:t>Положение о Совете утверждается Министерством экономического развития Российской Федерации.</w:t>
      </w:r>
    </w:p>
    <w:p w:rsidR="002257D9" w:rsidRDefault="002257D9" w:rsidP="002257D9">
      <w:pPr>
        <w:spacing w:after="0" w:line="240" w:lineRule="auto"/>
        <w:ind w:firstLine="708"/>
        <w:jc w:val="both"/>
        <w:rPr>
          <w:rFonts w:ascii="Times New Roman" w:eastAsia="Times New Roman" w:hAnsi="Times New Roman"/>
          <w:iCs/>
          <w:sz w:val="28"/>
          <w:szCs w:val="28"/>
          <w:lang w:eastAsia="ru-RU"/>
        </w:rPr>
      </w:pPr>
    </w:p>
    <w:p w:rsidR="002257D9" w:rsidRPr="00D57CE7" w:rsidRDefault="002257D9" w:rsidP="002257D9">
      <w:pPr>
        <w:spacing w:after="0" w:line="240" w:lineRule="auto"/>
        <w:ind w:firstLine="708"/>
        <w:jc w:val="both"/>
        <w:rPr>
          <w:rFonts w:ascii="Times New Roman" w:eastAsia="Times New Roman" w:hAnsi="Times New Roman"/>
          <w:iCs/>
          <w:sz w:val="28"/>
          <w:szCs w:val="28"/>
          <w:lang w:eastAsia="ru-RU"/>
        </w:rPr>
      </w:pPr>
    </w:p>
    <w:p w:rsidR="002257D9" w:rsidRPr="006F36CD" w:rsidRDefault="002257D9" w:rsidP="006F36CD">
      <w:pPr>
        <w:shd w:val="clear" w:color="auto" w:fill="FFFFFF"/>
        <w:spacing w:after="0" w:line="240" w:lineRule="auto"/>
        <w:ind w:firstLine="709"/>
        <w:jc w:val="both"/>
        <w:rPr>
          <w:rFonts w:ascii="Times New Roman" w:eastAsia="Times New Roman" w:hAnsi="Times New Roman"/>
          <w:b/>
          <w:bCs/>
          <w:kern w:val="32"/>
          <w:sz w:val="28"/>
          <w:szCs w:val="28"/>
          <w:lang w:eastAsia="zh-CN"/>
        </w:rPr>
      </w:pPr>
    </w:p>
    <w:sectPr w:rsidR="002257D9" w:rsidRPr="006F36CD" w:rsidSect="0072638F">
      <w:headerReference w:type="default" r:id="rId54"/>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30F" w:rsidRDefault="002C530F" w:rsidP="00CD1F7E">
      <w:pPr>
        <w:spacing w:after="0" w:line="240" w:lineRule="auto"/>
      </w:pPr>
      <w:r>
        <w:separator/>
      </w:r>
    </w:p>
  </w:endnote>
  <w:endnote w:type="continuationSeparator" w:id="0">
    <w:p w:rsidR="002C530F" w:rsidRDefault="002C530F" w:rsidP="00CD1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W Report">
    <w:altName w:val="Times New Roman"/>
    <w:charset w:val="00"/>
    <w:family w:val="auto"/>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30F" w:rsidRDefault="002C530F" w:rsidP="00CD1F7E">
      <w:pPr>
        <w:spacing w:after="0" w:line="240" w:lineRule="auto"/>
      </w:pPr>
      <w:r>
        <w:separator/>
      </w:r>
    </w:p>
  </w:footnote>
  <w:footnote w:type="continuationSeparator" w:id="0">
    <w:p w:rsidR="002C530F" w:rsidRDefault="002C530F" w:rsidP="00CD1F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8A4" w:rsidRPr="000B5DB2" w:rsidRDefault="007E18A4" w:rsidP="00CD1F7E">
    <w:pPr>
      <w:pStyle w:val="aa"/>
      <w:jc w:val="center"/>
      <w:rPr>
        <w:rFonts w:ascii="Times New Roman" w:hAnsi="Times New Roman"/>
        <w:sz w:val="24"/>
        <w:szCs w:val="24"/>
      </w:rPr>
    </w:pPr>
    <w:r w:rsidRPr="000B5DB2">
      <w:rPr>
        <w:rFonts w:ascii="Times New Roman" w:hAnsi="Times New Roman"/>
        <w:sz w:val="24"/>
        <w:szCs w:val="24"/>
      </w:rPr>
      <w:fldChar w:fldCharType="begin"/>
    </w:r>
    <w:r w:rsidRPr="000B5DB2">
      <w:rPr>
        <w:rFonts w:ascii="Times New Roman" w:hAnsi="Times New Roman"/>
        <w:sz w:val="24"/>
        <w:szCs w:val="24"/>
      </w:rPr>
      <w:instrText>PAGE   \* MERGEFORMAT</w:instrText>
    </w:r>
    <w:r w:rsidRPr="000B5DB2">
      <w:rPr>
        <w:rFonts w:ascii="Times New Roman" w:hAnsi="Times New Roman"/>
        <w:sz w:val="24"/>
        <w:szCs w:val="24"/>
      </w:rPr>
      <w:fldChar w:fldCharType="separate"/>
    </w:r>
    <w:r w:rsidR="00717165">
      <w:rPr>
        <w:rFonts w:ascii="Times New Roman" w:hAnsi="Times New Roman"/>
        <w:noProof/>
        <w:sz w:val="24"/>
        <w:szCs w:val="24"/>
      </w:rPr>
      <w:t>22</w:t>
    </w:r>
    <w:r w:rsidRPr="000B5DB2">
      <w:rPr>
        <w:rFonts w:ascii="Times New Roman" w:hAnsi="Times New Roman"/>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A49FE"/>
    <w:multiLevelType w:val="hybridMultilevel"/>
    <w:tmpl w:val="5C42D972"/>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6B46217"/>
    <w:multiLevelType w:val="hybridMultilevel"/>
    <w:tmpl w:val="9E222A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EEE6044"/>
    <w:multiLevelType w:val="hybridMultilevel"/>
    <w:tmpl w:val="6F0CB128"/>
    <w:lvl w:ilvl="0" w:tplc="A0E89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115021E"/>
    <w:multiLevelType w:val="hybridMultilevel"/>
    <w:tmpl w:val="D5E06F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1E24EA0"/>
    <w:multiLevelType w:val="hybridMultilevel"/>
    <w:tmpl w:val="56288D90"/>
    <w:lvl w:ilvl="0" w:tplc="0419000D">
      <w:start w:val="1"/>
      <w:numFmt w:val="bullet"/>
      <w:lvlText w:val=""/>
      <w:lvlJc w:val="left"/>
      <w:pPr>
        <w:ind w:left="1599" w:hanging="360"/>
      </w:pPr>
      <w:rPr>
        <w:rFonts w:ascii="Wingdings" w:hAnsi="Wingdings" w:hint="default"/>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5" w15:restartNumberingAfterBreak="0">
    <w:nsid w:val="11FE6673"/>
    <w:multiLevelType w:val="hybridMultilevel"/>
    <w:tmpl w:val="845659A8"/>
    <w:lvl w:ilvl="0" w:tplc="2C4E130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143E3AE4"/>
    <w:multiLevelType w:val="hybridMultilevel"/>
    <w:tmpl w:val="1458E496"/>
    <w:lvl w:ilvl="0" w:tplc="0419000F">
      <w:start w:val="1"/>
      <w:numFmt w:val="decimal"/>
      <w:lvlText w:val="%1."/>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1A8C302C"/>
    <w:multiLevelType w:val="hybridMultilevel"/>
    <w:tmpl w:val="63A2DC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D0A362F"/>
    <w:multiLevelType w:val="multilevel"/>
    <w:tmpl w:val="DB96AC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D232CF"/>
    <w:multiLevelType w:val="hybridMultilevel"/>
    <w:tmpl w:val="D2FEE17C"/>
    <w:lvl w:ilvl="0" w:tplc="95E27C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2DB5EC2"/>
    <w:multiLevelType w:val="hybridMultilevel"/>
    <w:tmpl w:val="EBCA5D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69B5134"/>
    <w:multiLevelType w:val="multilevel"/>
    <w:tmpl w:val="08E4774E"/>
    <w:lvl w:ilvl="0">
      <w:start w:val="2019"/>
      <w:numFmt w:val="decimal"/>
      <w:lvlText w:val="%1"/>
      <w:lvlJc w:val="left"/>
      <w:pPr>
        <w:ind w:left="1290" w:hanging="1290"/>
      </w:pPr>
      <w:rPr>
        <w:rFonts w:hint="default"/>
      </w:rPr>
    </w:lvl>
    <w:lvl w:ilvl="1">
      <w:start w:val="2020"/>
      <w:numFmt w:val="decimal"/>
      <w:lvlText w:val="%1-%2"/>
      <w:lvlJc w:val="left"/>
      <w:pPr>
        <w:ind w:left="1290" w:hanging="1290"/>
      </w:pPr>
      <w:rPr>
        <w:rFonts w:hint="default"/>
      </w:rPr>
    </w:lvl>
    <w:lvl w:ilvl="2">
      <w:start w:val="1"/>
      <w:numFmt w:val="decimal"/>
      <w:lvlText w:val="%1-%2.%3"/>
      <w:lvlJc w:val="left"/>
      <w:pPr>
        <w:ind w:left="1290" w:hanging="1290"/>
      </w:pPr>
      <w:rPr>
        <w:rFonts w:hint="default"/>
      </w:rPr>
    </w:lvl>
    <w:lvl w:ilvl="3">
      <w:start w:val="1"/>
      <w:numFmt w:val="decimal"/>
      <w:lvlText w:val="%1-%2.%3.%4"/>
      <w:lvlJc w:val="left"/>
      <w:pPr>
        <w:ind w:left="1290" w:hanging="1290"/>
      </w:pPr>
      <w:rPr>
        <w:rFonts w:hint="default"/>
      </w:rPr>
    </w:lvl>
    <w:lvl w:ilvl="4">
      <w:start w:val="1"/>
      <w:numFmt w:val="decimal"/>
      <w:lvlText w:val="%1-%2.%3.%4.%5"/>
      <w:lvlJc w:val="left"/>
      <w:pPr>
        <w:ind w:left="1290" w:hanging="129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70D6699"/>
    <w:multiLevelType w:val="multilevel"/>
    <w:tmpl w:val="78443A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C9361A"/>
    <w:multiLevelType w:val="hybridMultilevel"/>
    <w:tmpl w:val="7F58DA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9595A9E"/>
    <w:multiLevelType w:val="hybridMultilevel"/>
    <w:tmpl w:val="B57CC48E"/>
    <w:lvl w:ilvl="0" w:tplc="6AF256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39C734A4"/>
    <w:multiLevelType w:val="hybridMultilevel"/>
    <w:tmpl w:val="7C3ED792"/>
    <w:lvl w:ilvl="0" w:tplc="38A0B1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DDF48F4"/>
    <w:multiLevelType w:val="multilevel"/>
    <w:tmpl w:val="05D89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932931"/>
    <w:multiLevelType w:val="hybridMultilevel"/>
    <w:tmpl w:val="2946B4A0"/>
    <w:lvl w:ilvl="0" w:tplc="BC7C8F5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2712CCA"/>
    <w:multiLevelType w:val="multilevel"/>
    <w:tmpl w:val="ED488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7F3DCF"/>
    <w:multiLevelType w:val="hybridMultilevel"/>
    <w:tmpl w:val="32AA07CA"/>
    <w:lvl w:ilvl="0" w:tplc="919C9BBE">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0" w15:restartNumberingAfterBreak="0">
    <w:nsid w:val="4296250C"/>
    <w:multiLevelType w:val="multilevel"/>
    <w:tmpl w:val="0F78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2D3C2E"/>
    <w:multiLevelType w:val="hybridMultilevel"/>
    <w:tmpl w:val="4B964776"/>
    <w:lvl w:ilvl="0" w:tplc="DE76FCE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6614363"/>
    <w:multiLevelType w:val="hybridMultilevel"/>
    <w:tmpl w:val="C7940B2A"/>
    <w:lvl w:ilvl="0" w:tplc="B6D0D45E">
      <w:start w:val="1"/>
      <w:numFmt w:val="bullet"/>
      <w:lvlText w:val="•"/>
      <w:lvlJc w:val="left"/>
      <w:pPr>
        <w:tabs>
          <w:tab w:val="num" w:pos="720"/>
        </w:tabs>
        <w:ind w:left="720" w:hanging="360"/>
      </w:pPr>
      <w:rPr>
        <w:rFonts w:ascii="Arial" w:hAnsi="Arial" w:hint="default"/>
      </w:rPr>
    </w:lvl>
    <w:lvl w:ilvl="1" w:tplc="B1ACC0E0">
      <w:numFmt w:val="bullet"/>
      <w:lvlText w:val=""/>
      <w:lvlJc w:val="left"/>
      <w:pPr>
        <w:tabs>
          <w:tab w:val="num" w:pos="1440"/>
        </w:tabs>
        <w:ind w:left="1440" w:hanging="360"/>
      </w:pPr>
      <w:rPr>
        <w:rFonts w:ascii="Wingdings" w:hAnsi="Wingdings" w:hint="default"/>
      </w:rPr>
    </w:lvl>
    <w:lvl w:ilvl="2" w:tplc="E8BAC384" w:tentative="1">
      <w:start w:val="1"/>
      <w:numFmt w:val="bullet"/>
      <w:lvlText w:val="•"/>
      <w:lvlJc w:val="left"/>
      <w:pPr>
        <w:tabs>
          <w:tab w:val="num" w:pos="2160"/>
        </w:tabs>
        <w:ind w:left="2160" w:hanging="360"/>
      </w:pPr>
      <w:rPr>
        <w:rFonts w:ascii="Arial" w:hAnsi="Arial" w:hint="default"/>
      </w:rPr>
    </w:lvl>
    <w:lvl w:ilvl="3" w:tplc="3F146736" w:tentative="1">
      <w:start w:val="1"/>
      <w:numFmt w:val="bullet"/>
      <w:lvlText w:val="•"/>
      <w:lvlJc w:val="left"/>
      <w:pPr>
        <w:tabs>
          <w:tab w:val="num" w:pos="2880"/>
        </w:tabs>
        <w:ind w:left="2880" w:hanging="360"/>
      </w:pPr>
      <w:rPr>
        <w:rFonts w:ascii="Arial" w:hAnsi="Arial" w:hint="default"/>
      </w:rPr>
    </w:lvl>
    <w:lvl w:ilvl="4" w:tplc="20CEC090" w:tentative="1">
      <w:start w:val="1"/>
      <w:numFmt w:val="bullet"/>
      <w:lvlText w:val="•"/>
      <w:lvlJc w:val="left"/>
      <w:pPr>
        <w:tabs>
          <w:tab w:val="num" w:pos="3600"/>
        </w:tabs>
        <w:ind w:left="3600" w:hanging="360"/>
      </w:pPr>
      <w:rPr>
        <w:rFonts w:ascii="Arial" w:hAnsi="Arial" w:hint="default"/>
      </w:rPr>
    </w:lvl>
    <w:lvl w:ilvl="5" w:tplc="0A32961C" w:tentative="1">
      <w:start w:val="1"/>
      <w:numFmt w:val="bullet"/>
      <w:lvlText w:val="•"/>
      <w:lvlJc w:val="left"/>
      <w:pPr>
        <w:tabs>
          <w:tab w:val="num" w:pos="4320"/>
        </w:tabs>
        <w:ind w:left="4320" w:hanging="360"/>
      </w:pPr>
      <w:rPr>
        <w:rFonts w:ascii="Arial" w:hAnsi="Arial" w:hint="default"/>
      </w:rPr>
    </w:lvl>
    <w:lvl w:ilvl="6" w:tplc="49CA3388" w:tentative="1">
      <w:start w:val="1"/>
      <w:numFmt w:val="bullet"/>
      <w:lvlText w:val="•"/>
      <w:lvlJc w:val="left"/>
      <w:pPr>
        <w:tabs>
          <w:tab w:val="num" w:pos="5040"/>
        </w:tabs>
        <w:ind w:left="5040" w:hanging="360"/>
      </w:pPr>
      <w:rPr>
        <w:rFonts w:ascii="Arial" w:hAnsi="Arial" w:hint="default"/>
      </w:rPr>
    </w:lvl>
    <w:lvl w:ilvl="7" w:tplc="6A280D86" w:tentative="1">
      <w:start w:val="1"/>
      <w:numFmt w:val="bullet"/>
      <w:lvlText w:val="•"/>
      <w:lvlJc w:val="left"/>
      <w:pPr>
        <w:tabs>
          <w:tab w:val="num" w:pos="5760"/>
        </w:tabs>
        <w:ind w:left="5760" w:hanging="360"/>
      </w:pPr>
      <w:rPr>
        <w:rFonts w:ascii="Arial" w:hAnsi="Arial" w:hint="default"/>
      </w:rPr>
    </w:lvl>
    <w:lvl w:ilvl="8" w:tplc="44A4DE4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AC37237"/>
    <w:multiLevelType w:val="hybridMultilevel"/>
    <w:tmpl w:val="84EEFFD6"/>
    <w:lvl w:ilvl="0" w:tplc="DC9624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B2631DB"/>
    <w:multiLevelType w:val="hybridMultilevel"/>
    <w:tmpl w:val="AEC07420"/>
    <w:lvl w:ilvl="0" w:tplc="1F7C3C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C91127F"/>
    <w:multiLevelType w:val="hybridMultilevel"/>
    <w:tmpl w:val="878EE828"/>
    <w:lvl w:ilvl="0" w:tplc="E71CA52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15:restartNumberingAfterBreak="0">
    <w:nsid w:val="4CD14486"/>
    <w:multiLevelType w:val="hybridMultilevel"/>
    <w:tmpl w:val="B754B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E113287"/>
    <w:multiLevelType w:val="hybridMultilevel"/>
    <w:tmpl w:val="14AEB8D4"/>
    <w:lvl w:ilvl="0" w:tplc="9766C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34A050A"/>
    <w:multiLevelType w:val="hybridMultilevel"/>
    <w:tmpl w:val="1786ADC6"/>
    <w:lvl w:ilvl="0" w:tplc="AD96C9B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15:restartNumberingAfterBreak="0">
    <w:nsid w:val="534D7B11"/>
    <w:multiLevelType w:val="multilevel"/>
    <w:tmpl w:val="361AF1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F81D6F"/>
    <w:multiLevelType w:val="hybridMultilevel"/>
    <w:tmpl w:val="CB446DEA"/>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15:restartNumberingAfterBreak="0">
    <w:nsid w:val="59C23139"/>
    <w:multiLevelType w:val="hybridMultilevel"/>
    <w:tmpl w:val="2BB075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0987776"/>
    <w:multiLevelType w:val="hybridMultilevel"/>
    <w:tmpl w:val="0B2E3730"/>
    <w:lvl w:ilvl="0" w:tplc="4052D376">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3394D74"/>
    <w:multiLevelType w:val="hybridMultilevel"/>
    <w:tmpl w:val="6EE47B7A"/>
    <w:lvl w:ilvl="0" w:tplc="89D2C79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15:restartNumberingAfterBreak="0">
    <w:nsid w:val="67AE4AC5"/>
    <w:multiLevelType w:val="hybridMultilevel"/>
    <w:tmpl w:val="67D6D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8A25823"/>
    <w:multiLevelType w:val="hybridMultilevel"/>
    <w:tmpl w:val="100873C2"/>
    <w:lvl w:ilvl="0" w:tplc="24E25E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68A847BB"/>
    <w:multiLevelType w:val="hybridMultilevel"/>
    <w:tmpl w:val="E496DE40"/>
    <w:lvl w:ilvl="0" w:tplc="9B86E5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6B8E7E2D"/>
    <w:multiLevelType w:val="multilevel"/>
    <w:tmpl w:val="ABBCF9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043240"/>
    <w:multiLevelType w:val="hybridMultilevel"/>
    <w:tmpl w:val="BF0A7B04"/>
    <w:lvl w:ilvl="0" w:tplc="777AE9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6155045"/>
    <w:multiLevelType w:val="multilevel"/>
    <w:tmpl w:val="43BE4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C453CE"/>
    <w:multiLevelType w:val="multilevel"/>
    <w:tmpl w:val="A4222D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F80668"/>
    <w:multiLevelType w:val="hybridMultilevel"/>
    <w:tmpl w:val="D0282D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FAD6F8F"/>
    <w:multiLevelType w:val="hybridMultilevel"/>
    <w:tmpl w:val="B49C630E"/>
    <w:lvl w:ilvl="0" w:tplc="4A3687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1"/>
  </w:num>
  <w:num w:numId="7">
    <w:abstractNumId w:val="3"/>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4"/>
  </w:num>
  <w:num w:numId="12">
    <w:abstractNumId w:val="27"/>
  </w:num>
  <w:num w:numId="13">
    <w:abstractNumId w:val="32"/>
  </w:num>
  <w:num w:numId="14">
    <w:abstractNumId w:val="26"/>
  </w:num>
  <w:num w:numId="15">
    <w:abstractNumId w:val="41"/>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4"/>
  </w:num>
  <w:num w:numId="19">
    <w:abstractNumId w:val="4"/>
  </w:num>
  <w:num w:numId="20">
    <w:abstractNumId w:val="34"/>
  </w:num>
  <w:num w:numId="21">
    <w:abstractNumId w:val="15"/>
  </w:num>
  <w:num w:numId="22">
    <w:abstractNumId w:val="6"/>
    <w:lvlOverride w:ilvl="0">
      <w:startOverride w:val="1"/>
    </w:lvlOverride>
    <w:lvlOverride w:ilvl="1"/>
    <w:lvlOverride w:ilvl="2"/>
    <w:lvlOverride w:ilvl="3"/>
    <w:lvlOverride w:ilvl="4"/>
    <w:lvlOverride w:ilvl="5"/>
    <w:lvlOverride w:ilvl="6"/>
    <w:lvlOverride w:ilvl="7"/>
    <w:lvlOverride w:ilvl="8"/>
  </w:num>
  <w:num w:numId="23">
    <w:abstractNumId w:val="6"/>
  </w:num>
  <w:num w:numId="24">
    <w:abstractNumId w:val="33"/>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num>
  <w:num w:numId="30">
    <w:abstractNumId w:val="11"/>
  </w:num>
  <w:num w:numId="31">
    <w:abstractNumId w:val="36"/>
  </w:num>
  <w:num w:numId="32">
    <w:abstractNumId w:val="17"/>
  </w:num>
  <w:num w:numId="33">
    <w:abstractNumId w:val="11"/>
    <w:lvlOverride w:ilvl="0">
      <w:startOverride w:val="2019"/>
    </w:lvlOverride>
    <w:lvlOverride w:ilvl="1">
      <w:startOverride w:val="20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23"/>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29"/>
  </w:num>
  <w:num w:numId="40">
    <w:abstractNumId w:val="12"/>
  </w:num>
  <w:num w:numId="41">
    <w:abstractNumId w:val="8"/>
  </w:num>
  <w:num w:numId="42">
    <w:abstractNumId w:val="37"/>
  </w:num>
  <w:num w:numId="43">
    <w:abstractNumId w:val="22"/>
  </w:num>
  <w:num w:numId="44">
    <w:abstractNumId w:val="39"/>
  </w:num>
  <w:num w:numId="45">
    <w:abstractNumId w:val="20"/>
  </w:num>
  <w:num w:numId="46">
    <w:abstractNumId w:val="18"/>
  </w:num>
  <w:num w:numId="47">
    <w:abstractNumId w:val="16"/>
  </w:num>
  <w:num w:numId="48">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48B"/>
    <w:rsid w:val="00000180"/>
    <w:rsid w:val="000002CC"/>
    <w:rsid w:val="0000079F"/>
    <w:rsid w:val="00000FF6"/>
    <w:rsid w:val="00001F57"/>
    <w:rsid w:val="000020FA"/>
    <w:rsid w:val="000026F3"/>
    <w:rsid w:val="000029F6"/>
    <w:rsid w:val="00002A09"/>
    <w:rsid w:val="00002B97"/>
    <w:rsid w:val="00002FB4"/>
    <w:rsid w:val="000037FE"/>
    <w:rsid w:val="00003830"/>
    <w:rsid w:val="000039A0"/>
    <w:rsid w:val="00003D73"/>
    <w:rsid w:val="00003FEB"/>
    <w:rsid w:val="00004CBA"/>
    <w:rsid w:val="00004FC2"/>
    <w:rsid w:val="0000594E"/>
    <w:rsid w:val="00005F24"/>
    <w:rsid w:val="000060CB"/>
    <w:rsid w:val="00006994"/>
    <w:rsid w:val="00006D28"/>
    <w:rsid w:val="00006FCD"/>
    <w:rsid w:val="00007195"/>
    <w:rsid w:val="00007405"/>
    <w:rsid w:val="00007546"/>
    <w:rsid w:val="00007C3A"/>
    <w:rsid w:val="00007F9F"/>
    <w:rsid w:val="0001041C"/>
    <w:rsid w:val="00010B99"/>
    <w:rsid w:val="00010F2C"/>
    <w:rsid w:val="00010F33"/>
    <w:rsid w:val="000117C9"/>
    <w:rsid w:val="00011BA0"/>
    <w:rsid w:val="00011F19"/>
    <w:rsid w:val="00011F77"/>
    <w:rsid w:val="000120B7"/>
    <w:rsid w:val="00012483"/>
    <w:rsid w:val="00012676"/>
    <w:rsid w:val="00012B89"/>
    <w:rsid w:val="00012ECE"/>
    <w:rsid w:val="00013531"/>
    <w:rsid w:val="0001364D"/>
    <w:rsid w:val="00013800"/>
    <w:rsid w:val="00013AC1"/>
    <w:rsid w:val="000140E6"/>
    <w:rsid w:val="000141F3"/>
    <w:rsid w:val="000145E8"/>
    <w:rsid w:val="00015104"/>
    <w:rsid w:val="0001642D"/>
    <w:rsid w:val="000170D7"/>
    <w:rsid w:val="00017841"/>
    <w:rsid w:val="00017AAE"/>
    <w:rsid w:val="00017C42"/>
    <w:rsid w:val="00020C03"/>
    <w:rsid w:val="0002220E"/>
    <w:rsid w:val="0002283E"/>
    <w:rsid w:val="00022DA6"/>
    <w:rsid w:val="00022F45"/>
    <w:rsid w:val="00023C97"/>
    <w:rsid w:val="000244DA"/>
    <w:rsid w:val="000251B1"/>
    <w:rsid w:val="00025D10"/>
    <w:rsid w:val="00026907"/>
    <w:rsid w:val="0002726C"/>
    <w:rsid w:val="00027287"/>
    <w:rsid w:val="000272A7"/>
    <w:rsid w:val="0002794C"/>
    <w:rsid w:val="00027A28"/>
    <w:rsid w:val="00027ABC"/>
    <w:rsid w:val="00027CD1"/>
    <w:rsid w:val="00027F2E"/>
    <w:rsid w:val="000300FB"/>
    <w:rsid w:val="00030F32"/>
    <w:rsid w:val="00031673"/>
    <w:rsid w:val="00032036"/>
    <w:rsid w:val="00032D75"/>
    <w:rsid w:val="00032F93"/>
    <w:rsid w:val="000331B8"/>
    <w:rsid w:val="000333F7"/>
    <w:rsid w:val="00033C5E"/>
    <w:rsid w:val="000347AC"/>
    <w:rsid w:val="000348DF"/>
    <w:rsid w:val="0003519E"/>
    <w:rsid w:val="000352A9"/>
    <w:rsid w:val="00035F75"/>
    <w:rsid w:val="00036121"/>
    <w:rsid w:val="00036871"/>
    <w:rsid w:val="00036AD1"/>
    <w:rsid w:val="00040698"/>
    <w:rsid w:val="000406AE"/>
    <w:rsid w:val="00040957"/>
    <w:rsid w:val="0004103B"/>
    <w:rsid w:val="000410D7"/>
    <w:rsid w:val="000417D3"/>
    <w:rsid w:val="00041CD8"/>
    <w:rsid w:val="00041CD9"/>
    <w:rsid w:val="00041D89"/>
    <w:rsid w:val="00041F38"/>
    <w:rsid w:val="00041F73"/>
    <w:rsid w:val="000423BE"/>
    <w:rsid w:val="00042406"/>
    <w:rsid w:val="000438D1"/>
    <w:rsid w:val="000445A2"/>
    <w:rsid w:val="000445FE"/>
    <w:rsid w:val="00044F45"/>
    <w:rsid w:val="0004512F"/>
    <w:rsid w:val="00045C3B"/>
    <w:rsid w:val="000460EA"/>
    <w:rsid w:val="000463B4"/>
    <w:rsid w:val="000468DF"/>
    <w:rsid w:val="00046995"/>
    <w:rsid w:val="00047857"/>
    <w:rsid w:val="00047985"/>
    <w:rsid w:val="00047BE2"/>
    <w:rsid w:val="00050196"/>
    <w:rsid w:val="00050668"/>
    <w:rsid w:val="00051081"/>
    <w:rsid w:val="00051239"/>
    <w:rsid w:val="00051380"/>
    <w:rsid w:val="00051940"/>
    <w:rsid w:val="00051DAC"/>
    <w:rsid w:val="00051FF2"/>
    <w:rsid w:val="000523CA"/>
    <w:rsid w:val="00053546"/>
    <w:rsid w:val="00054898"/>
    <w:rsid w:val="00054BAB"/>
    <w:rsid w:val="00054EBF"/>
    <w:rsid w:val="00055303"/>
    <w:rsid w:val="00055316"/>
    <w:rsid w:val="0005587F"/>
    <w:rsid w:val="000558BD"/>
    <w:rsid w:val="00055A8F"/>
    <w:rsid w:val="00055E8B"/>
    <w:rsid w:val="00056A9B"/>
    <w:rsid w:val="00057202"/>
    <w:rsid w:val="0005723D"/>
    <w:rsid w:val="000572CD"/>
    <w:rsid w:val="00057535"/>
    <w:rsid w:val="000576F9"/>
    <w:rsid w:val="00057CD9"/>
    <w:rsid w:val="000604A7"/>
    <w:rsid w:val="000606D3"/>
    <w:rsid w:val="0006117B"/>
    <w:rsid w:val="000613BD"/>
    <w:rsid w:val="0006163C"/>
    <w:rsid w:val="0006164C"/>
    <w:rsid w:val="000618F9"/>
    <w:rsid w:val="00061B6A"/>
    <w:rsid w:val="00062430"/>
    <w:rsid w:val="00063E6F"/>
    <w:rsid w:val="000642A3"/>
    <w:rsid w:val="000655AD"/>
    <w:rsid w:val="000655BD"/>
    <w:rsid w:val="0006591E"/>
    <w:rsid w:val="00066727"/>
    <w:rsid w:val="0006694E"/>
    <w:rsid w:val="000701E7"/>
    <w:rsid w:val="000702A4"/>
    <w:rsid w:val="0007064D"/>
    <w:rsid w:val="00070D9F"/>
    <w:rsid w:val="00070FD3"/>
    <w:rsid w:val="00071169"/>
    <w:rsid w:val="000711C0"/>
    <w:rsid w:val="000711DF"/>
    <w:rsid w:val="0007145F"/>
    <w:rsid w:val="00071551"/>
    <w:rsid w:val="00071EEF"/>
    <w:rsid w:val="000727F2"/>
    <w:rsid w:val="00072E6B"/>
    <w:rsid w:val="00073113"/>
    <w:rsid w:val="00073368"/>
    <w:rsid w:val="0007343B"/>
    <w:rsid w:val="00073C31"/>
    <w:rsid w:val="00074531"/>
    <w:rsid w:val="00074855"/>
    <w:rsid w:val="00075901"/>
    <w:rsid w:val="00076020"/>
    <w:rsid w:val="00076401"/>
    <w:rsid w:val="0007662B"/>
    <w:rsid w:val="00076AFB"/>
    <w:rsid w:val="00076CC8"/>
    <w:rsid w:val="00076EE4"/>
    <w:rsid w:val="00077076"/>
    <w:rsid w:val="00077513"/>
    <w:rsid w:val="000776DA"/>
    <w:rsid w:val="00081492"/>
    <w:rsid w:val="00081C28"/>
    <w:rsid w:val="00081EE1"/>
    <w:rsid w:val="00081F40"/>
    <w:rsid w:val="000821C9"/>
    <w:rsid w:val="000830AD"/>
    <w:rsid w:val="000835CF"/>
    <w:rsid w:val="000836CD"/>
    <w:rsid w:val="000841FF"/>
    <w:rsid w:val="0008430E"/>
    <w:rsid w:val="0008490B"/>
    <w:rsid w:val="00084E4F"/>
    <w:rsid w:val="0008504B"/>
    <w:rsid w:val="00085134"/>
    <w:rsid w:val="00085A67"/>
    <w:rsid w:val="00085B61"/>
    <w:rsid w:val="00086A10"/>
    <w:rsid w:val="00087174"/>
    <w:rsid w:val="0008745E"/>
    <w:rsid w:val="00087EF6"/>
    <w:rsid w:val="00087F38"/>
    <w:rsid w:val="00090684"/>
    <w:rsid w:val="00090874"/>
    <w:rsid w:val="000908B7"/>
    <w:rsid w:val="0009091E"/>
    <w:rsid w:val="00090ADA"/>
    <w:rsid w:val="00090C81"/>
    <w:rsid w:val="000914BC"/>
    <w:rsid w:val="000918B3"/>
    <w:rsid w:val="00092181"/>
    <w:rsid w:val="000921A3"/>
    <w:rsid w:val="00092743"/>
    <w:rsid w:val="00094924"/>
    <w:rsid w:val="00094BCF"/>
    <w:rsid w:val="00095663"/>
    <w:rsid w:val="00095B87"/>
    <w:rsid w:val="00095C69"/>
    <w:rsid w:val="00095EA1"/>
    <w:rsid w:val="0009634D"/>
    <w:rsid w:val="00096485"/>
    <w:rsid w:val="00096624"/>
    <w:rsid w:val="00096FCE"/>
    <w:rsid w:val="000971BE"/>
    <w:rsid w:val="000979AA"/>
    <w:rsid w:val="00097BC8"/>
    <w:rsid w:val="00097F8A"/>
    <w:rsid w:val="000A049C"/>
    <w:rsid w:val="000A04EC"/>
    <w:rsid w:val="000A0F1A"/>
    <w:rsid w:val="000A111A"/>
    <w:rsid w:val="000A1D78"/>
    <w:rsid w:val="000A2486"/>
    <w:rsid w:val="000A266B"/>
    <w:rsid w:val="000A2802"/>
    <w:rsid w:val="000A30BE"/>
    <w:rsid w:val="000A30C9"/>
    <w:rsid w:val="000A3AFC"/>
    <w:rsid w:val="000A3D32"/>
    <w:rsid w:val="000A3D37"/>
    <w:rsid w:val="000A3E70"/>
    <w:rsid w:val="000A4205"/>
    <w:rsid w:val="000A4928"/>
    <w:rsid w:val="000A51AE"/>
    <w:rsid w:val="000A6494"/>
    <w:rsid w:val="000A65B8"/>
    <w:rsid w:val="000A720A"/>
    <w:rsid w:val="000A74F5"/>
    <w:rsid w:val="000A75C7"/>
    <w:rsid w:val="000A777B"/>
    <w:rsid w:val="000B0118"/>
    <w:rsid w:val="000B0C22"/>
    <w:rsid w:val="000B1044"/>
    <w:rsid w:val="000B1407"/>
    <w:rsid w:val="000B1E1A"/>
    <w:rsid w:val="000B1E7C"/>
    <w:rsid w:val="000B26EA"/>
    <w:rsid w:val="000B29E9"/>
    <w:rsid w:val="000B2CA3"/>
    <w:rsid w:val="000B2FDC"/>
    <w:rsid w:val="000B3171"/>
    <w:rsid w:val="000B47F2"/>
    <w:rsid w:val="000B4D29"/>
    <w:rsid w:val="000B5422"/>
    <w:rsid w:val="000B568C"/>
    <w:rsid w:val="000B5A58"/>
    <w:rsid w:val="000B5DB2"/>
    <w:rsid w:val="000B61AA"/>
    <w:rsid w:val="000B6390"/>
    <w:rsid w:val="000B6473"/>
    <w:rsid w:val="000B6757"/>
    <w:rsid w:val="000B6919"/>
    <w:rsid w:val="000B76A3"/>
    <w:rsid w:val="000B7EB2"/>
    <w:rsid w:val="000C0A8D"/>
    <w:rsid w:val="000C0C57"/>
    <w:rsid w:val="000C0C99"/>
    <w:rsid w:val="000C124E"/>
    <w:rsid w:val="000C128B"/>
    <w:rsid w:val="000C167B"/>
    <w:rsid w:val="000C172C"/>
    <w:rsid w:val="000C1B2E"/>
    <w:rsid w:val="000C1F27"/>
    <w:rsid w:val="000C2350"/>
    <w:rsid w:val="000C296D"/>
    <w:rsid w:val="000C2D0D"/>
    <w:rsid w:val="000C304A"/>
    <w:rsid w:val="000C3153"/>
    <w:rsid w:val="000C3306"/>
    <w:rsid w:val="000C34F5"/>
    <w:rsid w:val="000C38CC"/>
    <w:rsid w:val="000C47BD"/>
    <w:rsid w:val="000C4CA6"/>
    <w:rsid w:val="000C5425"/>
    <w:rsid w:val="000C55F5"/>
    <w:rsid w:val="000C5DF4"/>
    <w:rsid w:val="000C6144"/>
    <w:rsid w:val="000C6162"/>
    <w:rsid w:val="000C656C"/>
    <w:rsid w:val="000C66C4"/>
    <w:rsid w:val="000C71F3"/>
    <w:rsid w:val="000C7BAE"/>
    <w:rsid w:val="000D03D7"/>
    <w:rsid w:val="000D042C"/>
    <w:rsid w:val="000D0582"/>
    <w:rsid w:val="000D0A32"/>
    <w:rsid w:val="000D1196"/>
    <w:rsid w:val="000D1342"/>
    <w:rsid w:val="000D164A"/>
    <w:rsid w:val="000D1C66"/>
    <w:rsid w:val="000D2514"/>
    <w:rsid w:val="000D25DB"/>
    <w:rsid w:val="000D354E"/>
    <w:rsid w:val="000D380B"/>
    <w:rsid w:val="000D5284"/>
    <w:rsid w:val="000D6B9B"/>
    <w:rsid w:val="000D6C96"/>
    <w:rsid w:val="000D6FB0"/>
    <w:rsid w:val="000D7169"/>
    <w:rsid w:val="000D72F6"/>
    <w:rsid w:val="000D78F8"/>
    <w:rsid w:val="000D7FA3"/>
    <w:rsid w:val="000E05F0"/>
    <w:rsid w:val="000E0724"/>
    <w:rsid w:val="000E18F1"/>
    <w:rsid w:val="000E208D"/>
    <w:rsid w:val="000E2166"/>
    <w:rsid w:val="000E224E"/>
    <w:rsid w:val="000E2946"/>
    <w:rsid w:val="000E2F69"/>
    <w:rsid w:val="000E3AE7"/>
    <w:rsid w:val="000E3FBB"/>
    <w:rsid w:val="000E47D2"/>
    <w:rsid w:val="000E4B62"/>
    <w:rsid w:val="000E5063"/>
    <w:rsid w:val="000E5395"/>
    <w:rsid w:val="000E5CAB"/>
    <w:rsid w:val="000E5E3C"/>
    <w:rsid w:val="000E6934"/>
    <w:rsid w:val="000E6FB9"/>
    <w:rsid w:val="000E7020"/>
    <w:rsid w:val="000E7471"/>
    <w:rsid w:val="000E76B7"/>
    <w:rsid w:val="000E7A8F"/>
    <w:rsid w:val="000E7FF1"/>
    <w:rsid w:val="000F05A1"/>
    <w:rsid w:val="000F0743"/>
    <w:rsid w:val="000F09CA"/>
    <w:rsid w:val="000F0A31"/>
    <w:rsid w:val="000F0B2D"/>
    <w:rsid w:val="000F0CD8"/>
    <w:rsid w:val="000F1AFA"/>
    <w:rsid w:val="000F1EB6"/>
    <w:rsid w:val="000F22B1"/>
    <w:rsid w:val="000F2C54"/>
    <w:rsid w:val="000F2E45"/>
    <w:rsid w:val="000F323E"/>
    <w:rsid w:val="000F3327"/>
    <w:rsid w:val="000F35E1"/>
    <w:rsid w:val="000F3C31"/>
    <w:rsid w:val="000F3E57"/>
    <w:rsid w:val="000F4870"/>
    <w:rsid w:val="000F49B9"/>
    <w:rsid w:val="000F5C94"/>
    <w:rsid w:val="000F629B"/>
    <w:rsid w:val="000F6A43"/>
    <w:rsid w:val="000F6D9A"/>
    <w:rsid w:val="000F7952"/>
    <w:rsid w:val="000F7D9A"/>
    <w:rsid w:val="000F7F21"/>
    <w:rsid w:val="00100D81"/>
    <w:rsid w:val="00100FD6"/>
    <w:rsid w:val="00101295"/>
    <w:rsid w:val="001016F8"/>
    <w:rsid w:val="00101EDE"/>
    <w:rsid w:val="00102448"/>
    <w:rsid w:val="00102460"/>
    <w:rsid w:val="00102522"/>
    <w:rsid w:val="00102A75"/>
    <w:rsid w:val="00103649"/>
    <w:rsid w:val="001038F0"/>
    <w:rsid w:val="00103B80"/>
    <w:rsid w:val="001047CC"/>
    <w:rsid w:val="0010531E"/>
    <w:rsid w:val="00105916"/>
    <w:rsid w:val="00105A7A"/>
    <w:rsid w:val="0010606F"/>
    <w:rsid w:val="001060D6"/>
    <w:rsid w:val="0010629A"/>
    <w:rsid w:val="00106D00"/>
    <w:rsid w:val="00106E4D"/>
    <w:rsid w:val="00107134"/>
    <w:rsid w:val="00111BBE"/>
    <w:rsid w:val="00113B57"/>
    <w:rsid w:val="001145C4"/>
    <w:rsid w:val="0011620F"/>
    <w:rsid w:val="00117207"/>
    <w:rsid w:val="00117812"/>
    <w:rsid w:val="0012003E"/>
    <w:rsid w:val="001212B8"/>
    <w:rsid w:val="00121772"/>
    <w:rsid w:val="001218CE"/>
    <w:rsid w:val="00121D07"/>
    <w:rsid w:val="00122181"/>
    <w:rsid w:val="001221E1"/>
    <w:rsid w:val="0012255F"/>
    <w:rsid w:val="00122D88"/>
    <w:rsid w:val="00122E9D"/>
    <w:rsid w:val="00123171"/>
    <w:rsid w:val="001231E0"/>
    <w:rsid w:val="00123F85"/>
    <w:rsid w:val="001243FE"/>
    <w:rsid w:val="00124A79"/>
    <w:rsid w:val="00124AA9"/>
    <w:rsid w:val="00124FAA"/>
    <w:rsid w:val="00125E85"/>
    <w:rsid w:val="0012638E"/>
    <w:rsid w:val="001274FF"/>
    <w:rsid w:val="001278F6"/>
    <w:rsid w:val="001301D2"/>
    <w:rsid w:val="00130B7C"/>
    <w:rsid w:val="00130E26"/>
    <w:rsid w:val="00130F0F"/>
    <w:rsid w:val="00130FCB"/>
    <w:rsid w:val="00131240"/>
    <w:rsid w:val="0013170B"/>
    <w:rsid w:val="00131899"/>
    <w:rsid w:val="00131BF6"/>
    <w:rsid w:val="00132A4E"/>
    <w:rsid w:val="00132BB9"/>
    <w:rsid w:val="00134B47"/>
    <w:rsid w:val="0013523D"/>
    <w:rsid w:val="001354F4"/>
    <w:rsid w:val="0013609C"/>
    <w:rsid w:val="001362D2"/>
    <w:rsid w:val="00136315"/>
    <w:rsid w:val="00136514"/>
    <w:rsid w:val="0013669E"/>
    <w:rsid w:val="0013672F"/>
    <w:rsid w:val="00136B2B"/>
    <w:rsid w:val="0013778F"/>
    <w:rsid w:val="00137DDC"/>
    <w:rsid w:val="00140110"/>
    <w:rsid w:val="00140966"/>
    <w:rsid w:val="00140990"/>
    <w:rsid w:val="00140EFE"/>
    <w:rsid w:val="00140F1E"/>
    <w:rsid w:val="00141A48"/>
    <w:rsid w:val="00141AC4"/>
    <w:rsid w:val="0014258B"/>
    <w:rsid w:val="00142D5D"/>
    <w:rsid w:val="0014323C"/>
    <w:rsid w:val="00143387"/>
    <w:rsid w:val="001437B3"/>
    <w:rsid w:val="001440D7"/>
    <w:rsid w:val="001440EE"/>
    <w:rsid w:val="001448CA"/>
    <w:rsid w:val="00144CA2"/>
    <w:rsid w:val="001464B9"/>
    <w:rsid w:val="00146A64"/>
    <w:rsid w:val="00147296"/>
    <w:rsid w:val="00147A00"/>
    <w:rsid w:val="00147B31"/>
    <w:rsid w:val="00147F7C"/>
    <w:rsid w:val="00147F84"/>
    <w:rsid w:val="001509AD"/>
    <w:rsid w:val="00150AAA"/>
    <w:rsid w:val="00150E64"/>
    <w:rsid w:val="00150F65"/>
    <w:rsid w:val="001510B1"/>
    <w:rsid w:val="0015159A"/>
    <w:rsid w:val="0015171A"/>
    <w:rsid w:val="001517CD"/>
    <w:rsid w:val="001534F6"/>
    <w:rsid w:val="001538E2"/>
    <w:rsid w:val="00153F52"/>
    <w:rsid w:val="001543C8"/>
    <w:rsid w:val="0015485B"/>
    <w:rsid w:val="00155858"/>
    <w:rsid w:val="00155989"/>
    <w:rsid w:val="001559CD"/>
    <w:rsid w:val="00155A4F"/>
    <w:rsid w:val="001560F3"/>
    <w:rsid w:val="0015669A"/>
    <w:rsid w:val="001570CD"/>
    <w:rsid w:val="0015721E"/>
    <w:rsid w:val="00157265"/>
    <w:rsid w:val="00157CF0"/>
    <w:rsid w:val="00157D8A"/>
    <w:rsid w:val="00157EF0"/>
    <w:rsid w:val="00160415"/>
    <w:rsid w:val="00160BF6"/>
    <w:rsid w:val="001619E4"/>
    <w:rsid w:val="0016298D"/>
    <w:rsid w:val="00163977"/>
    <w:rsid w:val="00163A35"/>
    <w:rsid w:val="001643A9"/>
    <w:rsid w:val="001647C6"/>
    <w:rsid w:val="001647E1"/>
    <w:rsid w:val="001649D6"/>
    <w:rsid w:val="00164B7E"/>
    <w:rsid w:val="00164F4F"/>
    <w:rsid w:val="001650F3"/>
    <w:rsid w:val="0016522F"/>
    <w:rsid w:val="0016531B"/>
    <w:rsid w:val="00165BD3"/>
    <w:rsid w:val="00165E0B"/>
    <w:rsid w:val="001665B7"/>
    <w:rsid w:val="001678AF"/>
    <w:rsid w:val="00167B42"/>
    <w:rsid w:val="00167C77"/>
    <w:rsid w:val="00170146"/>
    <w:rsid w:val="001701BA"/>
    <w:rsid w:val="0017095D"/>
    <w:rsid w:val="00170B28"/>
    <w:rsid w:val="00170F0A"/>
    <w:rsid w:val="001719C8"/>
    <w:rsid w:val="00171B67"/>
    <w:rsid w:val="00172F5E"/>
    <w:rsid w:val="00173056"/>
    <w:rsid w:val="00173756"/>
    <w:rsid w:val="00173F74"/>
    <w:rsid w:val="0017425F"/>
    <w:rsid w:val="00174952"/>
    <w:rsid w:val="00175EDA"/>
    <w:rsid w:val="001768F9"/>
    <w:rsid w:val="001776CB"/>
    <w:rsid w:val="001778AA"/>
    <w:rsid w:val="0018047A"/>
    <w:rsid w:val="00180F0A"/>
    <w:rsid w:val="001811A1"/>
    <w:rsid w:val="0018176F"/>
    <w:rsid w:val="00181BFC"/>
    <w:rsid w:val="00182168"/>
    <w:rsid w:val="001821D9"/>
    <w:rsid w:val="001822B0"/>
    <w:rsid w:val="00182F34"/>
    <w:rsid w:val="0018325C"/>
    <w:rsid w:val="00183278"/>
    <w:rsid w:val="001833E5"/>
    <w:rsid w:val="00183867"/>
    <w:rsid w:val="00183F3A"/>
    <w:rsid w:val="00185DD9"/>
    <w:rsid w:val="00186D2A"/>
    <w:rsid w:val="0018774A"/>
    <w:rsid w:val="001877BC"/>
    <w:rsid w:val="00187DAF"/>
    <w:rsid w:val="001909B1"/>
    <w:rsid w:val="00191108"/>
    <w:rsid w:val="001916F7"/>
    <w:rsid w:val="001917CC"/>
    <w:rsid w:val="00191928"/>
    <w:rsid w:val="001919F3"/>
    <w:rsid w:val="00191AEA"/>
    <w:rsid w:val="00191F0A"/>
    <w:rsid w:val="0019201B"/>
    <w:rsid w:val="00192E53"/>
    <w:rsid w:val="00192F6A"/>
    <w:rsid w:val="00193081"/>
    <w:rsid w:val="0019326C"/>
    <w:rsid w:val="00193389"/>
    <w:rsid w:val="00194242"/>
    <w:rsid w:val="00194273"/>
    <w:rsid w:val="00194A62"/>
    <w:rsid w:val="001950F5"/>
    <w:rsid w:val="00195E58"/>
    <w:rsid w:val="00195E70"/>
    <w:rsid w:val="001963B0"/>
    <w:rsid w:val="00196437"/>
    <w:rsid w:val="00196B3E"/>
    <w:rsid w:val="00196D33"/>
    <w:rsid w:val="00197A27"/>
    <w:rsid w:val="00197A36"/>
    <w:rsid w:val="00197AA6"/>
    <w:rsid w:val="001A0076"/>
    <w:rsid w:val="001A01B3"/>
    <w:rsid w:val="001A0362"/>
    <w:rsid w:val="001A03CF"/>
    <w:rsid w:val="001A0636"/>
    <w:rsid w:val="001A071B"/>
    <w:rsid w:val="001A0D82"/>
    <w:rsid w:val="001A0ED1"/>
    <w:rsid w:val="001A0ED7"/>
    <w:rsid w:val="001A1207"/>
    <w:rsid w:val="001A1C63"/>
    <w:rsid w:val="001A2508"/>
    <w:rsid w:val="001A28E6"/>
    <w:rsid w:val="001A3535"/>
    <w:rsid w:val="001A3729"/>
    <w:rsid w:val="001A3B91"/>
    <w:rsid w:val="001A3FA1"/>
    <w:rsid w:val="001A3FBC"/>
    <w:rsid w:val="001A4476"/>
    <w:rsid w:val="001A4CE1"/>
    <w:rsid w:val="001A50F5"/>
    <w:rsid w:val="001A58C5"/>
    <w:rsid w:val="001A646F"/>
    <w:rsid w:val="001A691E"/>
    <w:rsid w:val="001A6B3F"/>
    <w:rsid w:val="001A6BAA"/>
    <w:rsid w:val="001A77AE"/>
    <w:rsid w:val="001B0595"/>
    <w:rsid w:val="001B0DC7"/>
    <w:rsid w:val="001B18C0"/>
    <w:rsid w:val="001B2347"/>
    <w:rsid w:val="001B248E"/>
    <w:rsid w:val="001B248F"/>
    <w:rsid w:val="001B35D7"/>
    <w:rsid w:val="001B3639"/>
    <w:rsid w:val="001B3AD1"/>
    <w:rsid w:val="001B3CA8"/>
    <w:rsid w:val="001B40DD"/>
    <w:rsid w:val="001B4195"/>
    <w:rsid w:val="001B4FCC"/>
    <w:rsid w:val="001B536A"/>
    <w:rsid w:val="001B5882"/>
    <w:rsid w:val="001B5A98"/>
    <w:rsid w:val="001B78B2"/>
    <w:rsid w:val="001B7CC5"/>
    <w:rsid w:val="001B7F54"/>
    <w:rsid w:val="001C0017"/>
    <w:rsid w:val="001C0178"/>
    <w:rsid w:val="001C0394"/>
    <w:rsid w:val="001C0514"/>
    <w:rsid w:val="001C0C39"/>
    <w:rsid w:val="001C0F2B"/>
    <w:rsid w:val="001C12F3"/>
    <w:rsid w:val="001C1B2D"/>
    <w:rsid w:val="001C1F73"/>
    <w:rsid w:val="001C2446"/>
    <w:rsid w:val="001C2A11"/>
    <w:rsid w:val="001C2C69"/>
    <w:rsid w:val="001C2EF2"/>
    <w:rsid w:val="001C31C1"/>
    <w:rsid w:val="001C3F5A"/>
    <w:rsid w:val="001C41D8"/>
    <w:rsid w:val="001C4562"/>
    <w:rsid w:val="001C47FF"/>
    <w:rsid w:val="001C571D"/>
    <w:rsid w:val="001C6275"/>
    <w:rsid w:val="001C6396"/>
    <w:rsid w:val="001C69C7"/>
    <w:rsid w:val="001C70FC"/>
    <w:rsid w:val="001C7183"/>
    <w:rsid w:val="001C745D"/>
    <w:rsid w:val="001C7A3D"/>
    <w:rsid w:val="001C7E9A"/>
    <w:rsid w:val="001D06B1"/>
    <w:rsid w:val="001D0B91"/>
    <w:rsid w:val="001D0CF4"/>
    <w:rsid w:val="001D0DC5"/>
    <w:rsid w:val="001D0EDA"/>
    <w:rsid w:val="001D153D"/>
    <w:rsid w:val="001D16CF"/>
    <w:rsid w:val="001D1925"/>
    <w:rsid w:val="001D1AF8"/>
    <w:rsid w:val="001D20BC"/>
    <w:rsid w:val="001D26CA"/>
    <w:rsid w:val="001D366A"/>
    <w:rsid w:val="001D3E49"/>
    <w:rsid w:val="001D47EC"/>
    <w:rsid w:val="001D4983"/>
    <w:rsid w:val="001D545A"/>
    <w:rsid w:val="001D5641"/>
    <w:rsid w:val="001D5D61"/>
    <w:rsid w:val="001D6142"/>
    <w:rsid w:val="001D6AE9"/>
    <w:rsid w:val="001D6C54"/>
    <w:rsid w:val="001D79DB"/>
    <w:rsid w:val="001D7DD4"/>
    <w:rsid w:val="001E0189"/>
    <w:rsid w:val="001E06C2"/>
    <w:rsid w:val="001E089B"/>
    <w:rsid w:val="001E17E7"/>
    <w:rsid w:val="001E1A9C"/>
    <w:rsid w:val="001E1B47"/>
    <w:rsid w:val="001E1FDF"/>
    <w:rsid w:val="001E20F6"/>
    <w:rsid w:val="001E2744"/>
    <w:rsid w:val="001E28EB"/>
    <w:rsid w:val="001E2CC7"/>
    <w:rsid w:val="001E2E49"/>
    <w:rsid w:val="001E2FAC"/>
    <w:rsid w:val="001E35ED"/>
    <w:rsid w:val="001E37D1"/>
    <w:rsid w:val="001E3B97"/>
    <w:rsid w:val="001E3CAC"/>
    <w:rsid w:val="001E4DFE"/>
    <w:rsid w:val="001E5E14"/>
    <w:rsid w:val="001E6221"/>
    <w:rsid w:val="001E6ADB"/>
    <w:rsid w:val="001E6C8C"/>
    <w:rsid w:val="001E7CBA"/>
    <w:rsid w:val="001E7DBB"/>
    <w:rsid w:val="001F013F"/>
    <w:rsid w:val="001F08B7"/>
    <w:rsid w:val="001F0B02"/>
    <w:rsid w:val="001F24C6"/>
    <w:rsid w:val="001F2703"/>
    <w:rsid w:val="001F2852"/>
    <w:rsid w:val="001F2B8C"/>
    <w:rsid w:val="001F3912"/>
    <w:rsid w:val="001F42FA"/>
    <w:rsid w:val="001F53E1"/>
    <w:rsid w:val="001F5F38"/>
    <w:rsid w:val="001F620A"/>
    <w:rsid w:val="001F6867"/>
    <w:rsid w:val="001F75CB"/>
    <w:rsid w:val="001F760F"/>
    <w:rsid w:val="001F79F5"/>
    <w:rsid w:val="001F7D4C"/>
    <w:rsid w:val="001F7EDE"/>
    <w:rsid w:val="00200948"/>
    <w:rsid w:val="002016DF"/>
    <w:rsid w:val="0020240F"/>
    <w:rsid w:val="002030E6"/>
    <w:rsid w:val="00203580"/>
    <w:rsid w:val="00204205"/>
    <w:rsid w:val="00204721"/>
    <w:rsid w:val="0020475C"/>
    <w:rsid w:val="00204887"/>
    <w:rsid w:val="00204A19"/>
    <w:rsid w:val="00204BF3"/>
    <w:rsid w:val="00205206"/>
    <w:rsid w:val="00205A57"/>
    <w:rsid w:val="00205A59"/>
    <w:rsid w:val="00205BDC"/>
    <w:rsid w:val="0020706D"/>
    <w:rsid w:val="00207632"/>
    <w:rsid w:val="002078A0"/>
    <w:rsid w:val="00207C38"/>
    <w:rsid w:val="00207CDC"/>
    <w:rsid w:val="00207DA6"/>
    <w:rsid w:val="00210305"/>
    <w:rsid w:val="00211807"/>
    <w:rsid w:val="00211C75"/>
    <w:rsid w:val="00211E56"/>
    <w:rsid w:val="00212194"/>
    <w:rsid w:val="00212484"/>
    <w:rsid w:val="00212B7F"/>
    <w:rsid w:val="00212EFF"/>
    <w:rsid w:val="002135E8"/>
    <w:rsid w:val="002139C1"/>
    <w:rsid w:val="00213EAC"/>
    <w:rsid w:val="0021477D"/>
    <w:rsid w:val="00214FA6"/>
    <w:rsid w:val="0021506D"/>
    <w:rsid w:val="00215092"/>
    <w:rsid w:val="00215164"/>
    <w:rsid w:val="00215723"/>
    <w:rsid w:val="00215F64"/>
    <w:rsid w:val="0021670C"/>
    <w:rsid w:val="00216DA3"/>
    <w:rsid w:val="00217119"/>
    <w:rsid w:val="002204A8"/>
    <w:rsid w:val="0022140D"/>
    <w:rsid w:val="0022182F"/>
    <w:rsid w:val="00221908"/>
    <w:rsid w:val="0022237B"/>
    <w:rsid w:val="0022341E"/>
    <w:rsid w:val="002237ED"/>
    <w:rsid w:val="002238DE"/>
    <w:rsid w:val="00223983"/>
    <w:rsid w:val="00223D41"/>
    <w:rsid w:val="00224024"/>
    <w:rsid w:val="00224630"/>
    <w:rsid w:val="00225277"/>
    <w:rsid w:val="00225438"/>
    <w:rsid w:val="002257D9"/>
    <w:rsid w:val="00227556"/>
    <w:rsid w:val="00227701"/>
    <w:rsid w:val="00227947"/>
    <w:rsid w:val="00227E86"/>
    <w:rsid w:val="00230040"/>
    <w:rsid w:val="00230580"/>
    <w:rsid w:val="0023184E"/>
    <w:rsid w:val="00231E9B"/>
    <w:rsid w:val="00231F77"/>
    <w:rsid w:val="00232136"/>
    <w:rsid w:val="00232238"/>
    <w:rsid w:val="00232E84"/>
    <w:rsid w:val="002330E4"/>
    <w:rsid w:val="0023317E"/>
    <w:rsid w:val="002332BC"/>
    <w:rsid w:val="00233373"/>
    <w:rsid w:val="002338D5"/>
    <w:rsid w:val="0023398F"/>
    <w:rsid w:val="00233B2E"/>
    <w:rsid w:val="00234E36"/>
    <w:rsid w:val="00235263"/>
    <w:rsid w:val="002353C5"/>
    <w:rsid w:val="00235414"/>
    <w:rsid w:val="002354A6"/>
    <w:rsid w:val="002357C7"/>
    <w:rsid w:val="002363F4"/>
    <w:rsid w:val="002366E8"/>
    <w:rsid w:val="00236F18"/>
    <w:rsid w:val="00236F62"/>
    <w:rsid w:val="00237161"/>
    <w:rsid w:val="002371A8"/>
    <w:rsid w:val="002379A3"/>
    <w:rsid w:val="00237D26"/>
    <w:rsid w:val="00237F0F"/>
    <w:rsid w:val="002401F8"/>
    <w:rsid w:val="00240670"/>
    <w:rsid w:val="00240A52"/>
    <w:rsid w:val="0024134A"/>
    <w:rsid w:val="00241AC4"/>
    <w:rsid w:val="00242333"/>
    <w:rsid w:val="0024253B"/>
    <w:rsid w:val="00243CE2"/>
    <w:rsid w:val="00243D97"/>
    <w:rsid w:val="00244DDE"/>
    <w:rsid w:val="00245A11"/>
    <w:rsid w:val="00245D28"/>
    <w:rsid w:val="00246896"/>
    <w:rsid w:val="00246A33"/>
    <w:rsid w:val="00246A73"/>
    <w:rsid w:val="00246C88"/>
    <w:rsid w:val="002478FE"/>
    <w:rsid w:val="002507EE"/>
    <w:rsid w:val="00250809"/>
    <w:rsid w:val="00250AD8"/>
    <w:rsid w:val="0025162B"/>
    <w:rsid w:val="002519B8"/>
    <w:rsid w:val="00251B96"/>
    <w:rsid w:val="00251F2E"/>
    <w:rsid w:val="00252FE9"/>
    <w:rsid w:val="002532BA"/>
    <w:rsid w:val="00253625"/>
    <w:rsid w:val="002539BA"/>
    <w:rsid w:val="00253B39"/>
    <w:rsid w:val="00254C99"/>
    <w:rsid w:val="00254E44"/>
    <w:rsid w:val="0025513E"/>
    <w:rsid w:val="00255337"/>
    <w:rsid w:val="00255F50"/>
    <w:rsid w:val="002563ED"/>
    <w:rsid w:val="0025668A"/>
    <w:rsid w:val="00256C79"/>
    <w:rsid w:val="00256F72"/>
    <w:rsid w:val="00257079"/>
    <w:rsid w:val="00257294"/>
    <w:rsid w:val="00257355"/>
    <w:rsid w:val="00257F2D"/>
    <w:rsid w:val="00260362"/>
    <w:rsid w:val="002603B1"/>
    <w:rsid w:val="002606CD"/>
    <w:rsid w:val="00260CBA"/>
    <w:rsid w:val="0026137D"/>
    <w:rsid w:val="00261A70"/>
    <w:rsid w:val="00261BCF"/>
    <w:rsid w:val="0026213E"/>
    <w:rsid w:val="002639E7"/>
    <w:rsid w:val="00263B89"/>
    <w:rsid w:val="00263F23"/>
    <w:rsid w:val="00264111"/>
    <w:rsid w:val="002642C1"/>
    <w:rsid w:val="0026449F"/>
    <w:rsid w:val="00265296"/>
    <w:rsid w:val="00265501"/>
    <w:rsid w:val="0026565B"/>
    <w:rsid w:val="002656DB"/>
    <w:rsid w:val="00265764"/>
    <w:rsid w:val="00265AF9"/>
    <w:rsid w:val="00266EE5"/>
    <w:rsid w:val="00267408"/>
    <w:rsid w:val="00267525"/>
    <w:rsid w:val="002679E3"/>
    <w:rsid w:val="00267B8E"/>
    <w:rsid w:val="00267F2C"/>
    <w:rsid w:val="002706B4"/>
    <w:rsid w:val="00270822"/>
    <w:rsid w:val="00271225"/>
    <w:rsid w:val="002712B8"/>
    <w:rsid w:val="002718F1"/>
    <w:rsid w:val="00271A48"/>
    <w:rsid w:val="00271F09"/>
    <w:rsid w:val="00273E19"/>
    <w:rsid w:val="00273FFD"/>
    <w:rsid w:val="0027407E"/>
    <w:rsid w:val="002743B9"/>
    <w:rsid w:val="00274D45"/>
    <w:rsid w:val="00275088"/>
    <w:rsid w:val="002758FE"/>
    <w:rsid w:val="00275AE9"/>
    <w:rsid w:val="00275D63"/>
    <w:rsid w:val="00275E14"/>
    <w:rsid w:val="00277146"/>
    <w:rsid w:val="00277254"/>
    <w:rsid w:val="002777BE"/>
    <w:rsid w:val="0027781B"/>
    <w:rsid w:val="00280FA0"/>
    <w:rsid w:val="0028184D"/>
    <w:rsid w:val="002819EE"/>
    <w:rsid w:val="0028262F"/>
    <w:rsid w:val="002830B6"/>
    <w:rsid w:val="002831CE"/>
    <w:rsid w:val="0028347E"/>
    <w:rsid w:val="00284169"/>
    <w:rsid w:val="002845C2"/>
    <w:rsid w:val="00284D99"/>
    <w:rsid w:val="00285244"/>
    <w:rsid w:val="002854ED"/>
    <w:rsid w:val="00286130"/>
    <w:rsid w:val="002865F5"/>
    <w:rsid w:val="00286C05"/>
    <w:rsid w:val="00286C0A"/>
    <w:rsid w:val="00287949"/>
    <w:rsid w:val="0028799F"/>
    <w:rsid w:val="00287FB1"/>
    <w:rsid w:val="002907E2"/>
    <w:rsid w:val="002909AA"/>
    <w:rsid w:val="00290C95"/>
    <w:rsid w:val="002913F6"/>
    <w:rsid w:val="00291565"/>
    <w:rsid w:val="00292397"/>
    <w:rsid w:val="002924DA"/>
    <w:rsid w:val="00292C74"/>
    <w:rsid w:val="00292FF7"/>
    <w:rsid w:val="00293253"/>
    <w:rsid w:val="002932D1"/>
    <w:rsid w:val="0029387E"/>
    <w:rsid w:val="0029429D"/>
    <w:rsid w:val="00294E9B"/>
    <w:rsid w:val="00295342"/>
    <w:rsid w:val="002959E4"/>
    <w:rsid w:val="002963E8"/>
    <w:rsid w:val="00296430"/>
    <w:rsid w:val="00297BDA"/>
    <w:rsid w:val="00297EFD"/>
    <w:rsid w:val="002A076A"/>
    <w:rsid w:val="002A0D43"/>
    <w:rsid w:val="002A14DE"/>
    <w:rsid w:val="002A314B"/>
    <w:rsid w:val="002A3261"/>
    <w:rsid w:val="002A335B"/>
    <w:rsid w:val="002A36D7"/>
    <w:rsid w:val="002A37E1"/>
    <w:rsid w:val="002A4099"/>
    <w:rsid w:val="002A4849"/>
    <w:rsid w:val="002A4FB9"/>
    <w:rsid w:val="002A546E"/>
    <w:rsid w:val="002A62AD"/>
    <w:rsid w:val="002A6E79"/>
    <w:rsid w:val="002A75F9"/>
    <w:rsid w:val="002A76AD"/>
    <w:rsid w:val="002A7FCE"/>
    <w:rsid w:val="002B05AC"/>
    <w:rsid w:val="002B0996"/>
    <w:rsid w:val="002B0B97"/>
    <w:rsid w:val="002B0CC6"/>
    <w:rsid w:val="002B0FC8"/>
    <w:rsid w:val="002B1D4D"/>
    <w:rsid w:val="002B1F50"/>
    <w:rsid w:val="002B23F3"/>
    <w:rsid w:val="002B28A7"/>
    <w:rsid w:val="002B3732"/>
    <w:rsid w:val="002B39DA"/>
    <w:rsid w:val="002B4748"/>
    <w:rsid w:val="002B4F50"/>
    <w:rsid w:val="002B5257"/>
    <w:rsid w:val="002B5AFE"/>
    <w:rsid w:val="002B6D38"/>
    <w:rsid w:val="002B7705"/>
    <w:rsid w:val="002C00F6"/>
    <w:rsid w:val="002C0259"/>
    <w:rsid w:val="002C0E45"/>
    <w:rsid w:val="002C1626"/>
    <w:rsid w:val="002C16AF"/>
    <w:rsid w:val="002C1D3F"/>
    <w:rsid w:val="002C1E3E"/>
    <w:rsid w:val="002C1E8F"/>
    <w:rsid w:val="002C23D0"/>
    <w:rsid w:val="002C3597"/>
    <w:rsid w:val="002C36E8"/>
    <w:rsid w:val="002C3A1B"/>
    <w:rsid w:val="002C3D1F"/>
    <w:rsid w:val="002C4197"/>
    <w:rsid w:val="002C5048"/>
    <w:rsid w:val="002C530F"/>
    <w:rsid w:val="002C5C62"/>
    <w:rsid w:val="002C640C"/>
    <w:rsid w:val="002C6668"/>
    <w:rsid w:val="002C6BBF"/>
    <w:rsid w:val="002C6DE3"/>
    <w:rsid w:val="002C7130"/>
    <w:rsid w:val="002C76EB"/>
    <w:rsid w:val="002D12D3"/>
    <w:rsid w:val="002D1EA9"/>
    <w:rsid w:val="002D24EE"/>
    <w:rsid w:val="002D2956"/>
    <w:rsid w:val="002D32ED"/>
    <w:rsid w:val="002D47BB"/>
    <w:rsid w:val="002D4C14"/>
    <w:rsid w:val="002D5118"/>
    <w:rsid w:val="002D5693"/>
    <w:rsid w:val="002D5710"/>
    <w:rsid w:val="002D5C3C"/>
    <w:rsid w:val="002D6CF0"/>
    <w:rsid w:val="002D6D65"/>
    <w:rsid w:val="002D6FA1"/>
    <w:rsid w:val="002D74E3"/>
    <w:rsid w:val="002D77DB"/>
    <w:rsid w:val="002E0B93"/>
    <w:rsid w:val="002E1089"/>
    <w:rsid w:val="002E1139"/>
    <w:rsid w:val="002E2865"/>
    <w:rsid w:val="002E2AD5"/>
    <w:rsid w:val="002E2AE6"/>
    <w:rsid w:val="002E3828"/>
    <w:rsid w:val="002E3AFE"/>
    <w:rsid w:val="002E4070"/>
    <w:rsid w:val="002E687E"/>
    <w:rsid w:val="002E69A8"/>
    <w:rsid w:val="002E6AB4"/>
    <w:rsid w:val="002E7673"/>
    <w:rsid w:val="002E7992"/>
    <w:rsid w:val="002E7B14"/>
    <w:rsid w:val="002E7B82"/>
    <w:rsid w:val="002E7EE3"/>
    <w:rsid w:val="002F0139"/>
    <w:rsid w:val="002F0326"/>
    <w:rsid w:val="002F0386"/>
    <w:rsid w:val="002F075D"/>
    <w:rsid w:val="002F0915"/>
    <w:rsid w:val="002F14A9"/>
    <w:rsid w:val="002F2012"/>
    <w:rsid w:val="002F212F"/>
    <w:rsid w:val="002F217C"/>
    <w:rsid w:val="002F250B"/>
    <w:rsid w:val="002F2792"/>
    <w:rsid w:val="002F27A3"/>
    <w:rsid w:val="002F31F6"/>
    <w:rsid w:val="002F3483"/>
    <w:rsid w:val="002F3B5B"/>
    <w:rsid w:val="002F3C5D"/>
    <w:rsid w:val="002F41D0"/>
    <w:rsid w:val="002F47E2"/>
    <w:rsid w:val="002F4930"/>
    <w:rsid w:val="002F4E6D"/>
    <w:rsid w:val="002F4F8A"/>
    <w:rsid w:val="002F4FFC"/>
    <w:rsid w:val="002F61B6"/>
    <w:rsid w:val="002F67F3"/>
    <w:rsid w:val="002F6907"/>
    <w:rsid w:val="002F6A28"/>
    <w:rsid w:val="002F6D84"/>
    <w:rsid w:val="002F708E"/>
    <w:rsid w:val="002F7152"/>
    <w:rsid w:val="002F7E49"/>
    <w:rsid w:val="00300202"/>
    <w:rsid w:val="003006FC"/>
    <w:rsid w:val="00300B02"/>
    <w:rsid w:val="003013B9"/>
    <w:rsid w:val="0030188D"/>
    <w:rsid w:val="00301929"/>
    <w:rsid w:val="00303694"/>
    <w:rsid w:val="003041A3"/>
    <w:rsid w:val="00304DDD"/>
    <w:rsid w:val="00305CD6"/>
    <w:rsid w:val="00306246"/>
    <w:rsid w:val="00306470"/>
    <w:rsid w:val="003068BB"/>
    <w:rsid w:val="00306DA5"/>
    <w:rsid w:val="00307BA5"/>
    <w:rsid w:val="003100F6"/>
    <w:rsid w:val="00310C9B"/>
    <w:rsid w:val="00310ED2"/>
    <w:rsid w:val="00310FDE"/>
    <w:rsid w:val="003116FA"/>
    <w:rsid w:val="00311988"/>
    <w:rsid w:val="00311AF1"/>
    <w:rsid w:val="00311B6B"/>
    <w:rsid w:val="003129FD"/>
    <w:rsid w:val="00313010"/>
    <w:rsid w:val="00313289"/>
    <w:rsid w:val="003140F7"/>
    <w:rsid w:val="00314118"/>
    <w:rsid w:val="00314767"/>
    <w:rsid w:val="00314914"/>
    <w:rsid w:val="003149BE"/>
    <w:rsid w:val="00314BDB"/>
    <w:rsid w:val="00315994"/>
    <w:rsid w:val="003164CF"/>
    <w:rsid w:val="003169EB"/>
    <w:rsid w:val="00320337"/>
    <w:rsid w:val="00321BDE"/>
    <w:rsid w:val="00322692"/>
    <w:rsid w:val="00322BD9"/>
    <w:rsid w:val="00322C5D"/>
    <w:rsid w:val="00323122"/>
    <w:rsid w:val="003237FC"/>
    <w:rsid w:val="0032396E"/>
    <w:rsid w:val="00323C0D"/>
    <w:rsid w:val="00323F5D"/>
    <w:rsid w:val="003264DC"/>
    <w:rsid w:val="003265C7"/>
    <w:rsid w:val="0032669F"/>
    <w:rsid w:val="003271B0"/>
    <w:rsid w:val="0032757C"/>
    <w:rsid w:val="00327A09"/>
    <w:rsid w:val="00327ECF"/>
    <w:rsid w:val="00330830"/>
    <w:rsid w:val="0033085E"/>
    <w:rsid w:val="00330D5B"/>
    <w:rsid w:val="00332830"/>
    <w:rsid w:val="00332B80"/>
    <w:rsid w:val="00333120"/>
    <w:rsid w:val="003334C4"/>
    <w:rsid w:val="00333D8B"/>
    <w:rsid w:val="0033451E"/>
    <w:rsid w:val="0033465B"/>
    <w:rsid w:val="00334B7E"/>
    <w:rsid w:val="003353DB"/>
    <w:rsid w:val="003355E4"/>
    <w:rsid w:val="00335990"/>
    <w:rsid w:val="00336142"/>
    <w:rsid w:val="00336252"/>
    <w:rsid w:val="003362F9"/>
    <w:rsid w:val="00336968"/>
    <w:rsid w:val="003369B3"/>
    <w:rsid w:val="00337B1F"/>
    <w:rsid w:val="0034073E"/>
    <w:rsid w:val="0034076D"/>
    <w:rsid w:val="00340A9E"/>
    <w:rsid w:val="00340C95"/>
    <w:rsid w:val="00342120"/>
    <w:rsid w:val="00343401"/>
    <w:rsid w:val="003437FF"/>
    <w:rsid w:val="00344342"/>
    <w:rsid w:val="0034483E"/>
    <w:rsid w:val="00344898"/>
    <w:rsid w:val="00344A5F"/>
    <w:rsid w:val="00344AE1"/>
    <w:rsid w:val="003455C6"/>
    <w:rsid w:val="0034563D"/>
    <w:rsid w:val="00345681"/>
    <w:rsid w:val="003468A7"/>
    <w:rsid w:val="00347018"/>
    <w:rsid w:val="00347A2D"/>
    <w:rsid w:val="00347E78"/>
    <w:rsid w:val="0035102D"/>
    <w:rsid w:val="00351217"/>
    <w:rsid w:val="0035153B"/>
    <w:rsid w:val="003522D4"/>
    <w:rsid w:val="00352375"/>
    <w:rsid w:val="00352A00"/>
    <w:rsid w:val="0035314E"/>
    <w:rsid w:val="00354E51"/>
    <w:rsid w:val="00355051"/>
    <w:rsid w:val="0035728B"/>
    <w:rsid w:val="00357EFE"/>
    <w:rsid w:val="00360214"/>
    <w:rsid w:val="0036061E"/>
    <w:rsid w:val="00360AD4"/>
    <w:rsid w:val="00360D14"/>
    <w:rsid w:val="00361454"/>
    <w:rsid w:val="003616EF"/>
    <w:rsid w:val="00361D3F"/>
    <w:rsid w:val="0036230A"/>
    <w:rsid w:val="00362318"/>
    <w:rsid w:val="003638B8"/>
    <w:rsid w:val="00363931"/>
    <w:rsid w:val="00365731"/>
    <w:rsid w:val="003659C6"/>
    <w:rsid w:val="00365D1A"/>
    <w:rsid w:val="003666CA"/>
    <w:rsid w:val="00366987"/>
    <w:rsid w:val="00367042"/>
    <w:rsid w:val="0036713F"/>
    <w:rsid w:val="00367710"/>
    <w:rsid w:val="003678D0"/>
    <w:rsid w:val="00367C82"/>
    <w:rsid w:val="003700DB"/>
    <w:rsid w:val="00370308"/>
    <w:rsid w:val="00370657"/>
    <w:rsid w:val="003710EE"/>
    <w:rsid w:val="00371212"/>
    <w:rsid w:val="00371A24"/>
    <w:rsid w:val="00371E0B"/>
    <w:rsid w:val="00371E33"/>
    <w:rsid w:val="00372007"/>
    <w:rsid w:val="00372361"/>
    <w:rsid w:val="00372E9B"/>
    <w:rsid w:val="00373D67"/>
    <w:rsid w:val="00373FB9"/>
    <w:rsid w:val="00374091"/>
    <w:rsid w:val="003740DF"/>
    <w:rsid w:val="003751D4"/>
    <w:rsid w:val="003761BB"/>
    <w:rsid w:val="00376F66"/>
    <w:rsid w:val="0037708D"/>
    <w:rsid w:val="003804DF"/>
    <w:rsid w:val="00381992"/>
    <w:rsid w:val="0038200A"/>
    <w:rsid w:val="00382A32"/>
    <w:rsid w:val="00382D2B"/>
    <w:rsid w:val="00383C6F"/>
    <w:rsid w:val="0038471D"/>
    <w:rsid w:val="003847C7"/>
    <w:rsid w:val="00384AA8"/>
    <w:rsid w:val="00384C90"/>
    <w:rsid w:val="003861F5"/>
    <w:rsid w:val="00386316"/>
    <w:rsid w:val="00386F95"/>
    <w:rsid w:val="0038750B"/>
    <w:rsid w:val="00387AB5"/>
    <w:rsid w:val="003909AE"/>
    <w:rsid w:val="00390F76"/>
    <w:rsid w:val="003917F9"/>
    <w:rsid w:val="0039180A"/>
    <w:rsid w:val="00391A5D"/>
    <w:rsid w:val="003921BE"/>
    <w:rsid w:val="003925A1"/>
    <w:rsid w:val="00392790"/>
    <w:rsid w:val="00392865"/>
    <w:rsid w:val="003928F9"/>
    <w:rsid w:val="0039309F"/>
    <w:rsid w:val="0039333D"/>
    <w:rsid w:val="00393A60"/>
    <w:rsid w:val="00393C82"/>
    <w:rsid w:val="00393F63"/>
    <w:rsid w:val="0039462E"/>
    <w:rsid w:val="00394E94"/>
    <w:rsid w:val="00394EF8"/>
    <w:rsid w:val="00395305"/>
    <w:rsid w:val="003954AD"/>
    <w:rsid w:val="00395671"/>
    <w:rsid w:val="00395B4C"/>
    <w:rsid w:val="00396139"/>
    <w:rsid w:val="00396420"/>
    <w:rsid w:val="00396545"/>
    <w:rsid w:val="00396CE8"/>
    <w:rsid w:val="00397349"/>
    <w:rsid w:val="003976E7"/>
    <w:rsid w:val="00397DC6"/>
    <w:rsid w:val="00397EB2"/>
    <w:rsid w:val="003A00CD"/>
    <w:rsid w:val="003A0120"/>
    <w:rsid w:val="003A01F1"/>
    <w:rsid w:val="003A065D"/>
    <w:rsid w:val="003A06AA"/>
    <w:rsid w:val="003A0776"/>
    <w:rsid w:val="003A0853"/>
    <w:rsid w:val="003A0E58"/>
    <w:rsid w:val="003A1046"/>
    <w:rsid w:val="003A1637"/>
    <w:rsid w:val="003A1AA2"/>
    <w:rsid w:val="003A2226"/>
    <w:rsid w:val="003A2A50"/>
    <w:rsid w:val="003A2BBF"/>
    <w:rsid w:val="003A30F2"/>
    <w:rsid w:val="003A3105"/>
    <w:rsid w:val="003A3942"/>
    <w:rsid w:val="003A3B56"/>
    <w:rsid w:val="003A4446"/>
    <w:rsid w:val="003A52D5"/>
    <w:rsid w:val="003A5C11"/>
    <w:rsid w:val="003A659D"/>
    <w:rsid w:val="003A6EF4"/>
    <w:rsid w:val="003A7122"/>
    <w:rsid w:val="003A7353"/>
    <w:rsid w:val="003A783C"/>
    <w:rsid w:val="003A7D34"/>
    <w:rsid w:val="003B0AEC"/>
    <w:rsid w:val="003B0EE6"/>
    <w:rsid w:val="003B173B"/>
    <w:rsid w:val="003B19E2"/>
    <w:rsid w:val="003B25B7"/>
    <w:rsid w:val="003B25BD"/>
    <w:rsid w:val="003B27D8"/>
    <w:rsid w:val="003B36A3"/>
    <w:rsid w:val="003B40E4"/>
    <w:rsid w:val="003B4405"/>
    <w:rsid w:val="003B4822"/>
    <w:rsid w:val="003B5053"/>
    <w:rsid w:val="003B5057"/>
    <w:rsid w:val="003B599B"/>
    <w:rsid w:val="003B59C9"/>
    <w:rsid w:val="003B6234"/>
    <w:rsid w:val="003B64DE"/>
    <w:rsid w:val="003B6BEF"/>
    <w:rsid w:val="003B6BF7"/>
    <w:rsid w:val="003B6DC7"/>
    <w:rsid w:val="003B7BD5"/>
    <w:rsid w:val="003B7CED"/>
    <w:rsid w:val="003C08AF"/>
    <w:rsid w:val="003C099E"/>
    <w:rsid w:val="003C0DF0"/>
    <w:rsid w:val="003C0EF1"/>
    <w:rsid w:val="003C15AC"/>
    <w:rsid w:val="003C1706"/>
    <w:rsid w:val="003C1B2F"/>
    <w:rsid w:val="003C1B33"/>
    <w:rsid w:val="003C1CE7"/>
    <w:rsid w:val="003C1D5F"/>
    <w:rsid w:val="003C1EFF"/>
    <w:rsid w:val="003C289F"/>
    <w:rsid w:val="003C3B7E"/>
    <w:rsid w:val="003C3B90"/>
    <w:rsid w:val="003C45DF"/>
    <w:rsid w:val="003C4C77"/>
    <w:rsid w:val="003C4D5E"/>
    <w:rsid w:val="003C4F86"/>
    <w:rsid w:val="003C561F"/>
    <w:rsid w:val="003C5640"/>
    <w:rsid w:val="003C5B07"/>
    <w:rsid w:val="003C60CF"/>
    <w:rsid w:val="003C63EF"/>
    <w:rsid w:val="003C6869"/>
    <w:rsid w:val="003C78A6"/>
    <w:rsid w:val="003C7A09"/>
    <w:rsid w:val="003C7E16"/>
    <w:rsid w:val="003D04CB"/>
    <w:rsid w:val="003D0646"/>
    <w:rsid w:val="003D07B2"/>
    <w:rsid w:val="003D0CB3"/>
    <w:rsid w:val="003D0DFC"/>
    <w:rsid w:val="003D0F88"/>
    <w:rsid w:val="003D20A9"/>
    <w:rsid w:val="003D25FF"/>
    <w:rsid w:val="003D2C59"/>
    <w:rsid w:val="003D34CB"/>
    <w:rsid w:val="003D3515"/>
    <w:rsid w:val="003D3646"/>
    <w:rsid w:val="003D395E"/>
    <w:rsid w:val="003D3A92"/>
    <w:rsid w:val="003D3B66"/>
    <w:rsid w:val="003D3C1E"/>
    <w:rsid w:val="003D3D06"/>
    <w:rsid w:val="003D3FF0"/>
    <w:rsid w:val="003D4264"/>
    <w:rsid w:val="003D4BAF"/>
    <w:rsid w:val="003D5339"/>
    <w:rsid w:val="003D623B"/>
    <w:rsid w:val="003D6560"/>
    <w:rsid w:val="003D67AE"/>
    <w:rsid w:val="003D69C6"/>
    <w:rsid w:val="003D69F8"/>
    <w:rsid w:val="003D6A97"/>
    <w:rsid w:val="003D7140"/>
    <w:rsid w:val="003D7E32"/>
    <w:rsid w:val="003D7EDF"/>
    <w:rsid w:val="003E06DE"/>
    <w:rsid w:val="003E0824"/>
    <w:rsid w:val="003E08DB"/>
    <w:rsid w:val="003E0953"/>
    <w:rsid w:val="003E1410"/>
    <w:rsid w:val="003E16A6"/>
    <w:rsid w:val="003E2BAD"/>
    <w:rsid w:val="003E3121"/>
    <w:rsid w:val="003E3236"/>
    <w:rsid w:val="003E345F"/>
    <w:rsid w:val="003E3ADC"/>
    <w:rsid w:val="003E413E"/>
    <w:rsid w:val="003E456F"/>
    <w:rsid w:val="003E490C"/>
    <w:rsid w:val="003E5035"/>
    <w:rsid w:val="003E5342"/>
    <w:rsid w:val="003E5890"/>
    <w:rsid w:val="003E5A92"/>
    <w:rsid w:val="003E60BF"/>
    <w:rsid w:val="003E68C3"/>
    <w:rsid w:val="003E6AFC"/>
    <w:rsid w:val="003E6F88"/>
    <w:rsid w:val="003E747C"/>
    <w:rsid w:val="003F0C61"/>
    <w:rsid w:val="003F0CB5"/>
    <w:rsid w:val="003F0EB5"/>
    <w:rsid w:val="003F17FF"/>
    <w:rsid w:val="003F2D3E"/>
    <w:rsid w:val="003F2D82"/>
    <w:rsid w:val="003F3024"/>
    <w:rsid w:val="003F35FD"/>
    <w:rsid w:val="003F3A02"/>
    <w:rsid w:val="003F3C0D"/>
    <w:rsid w:val="003F4013"/>
    <w:rsid w:val="003F4C72"/>
    <w:rsid w:val="003F4D45"/>
    <w:rsid w:val="003F5C3B"/>
    <w:rsid w:val="003F60CB"/>
    <w:rsid w:val="003F75AA"/>
    <w:rsid w:val="003F7F35"/>
    <w:rsid w:val="0040061A"/>
    <w:rsid w:val="00400DF1"/>
    <w:rsid w:val="00400F76"/>
    <w:rsid w:val="00400FC5"/>
    <w:rsid w:val="0040145C"/>
    <w:rsid w:val="0040157F"/>
    <w:rsid w:val="00401674"/>
    <w:rsid w:val="0040192B"/>
    <w:rsid w:val="004024F7"/>
    <w:rsid w:val="00402560"/>
    <w:rsid w:val="00402AD0"/>
    <w:rsid w:val="0040322F"/>
    <w:rsid w:val="00403D74"/>
    <w:rsid w:val="004044DE"/>
    <w:rsid w:val="004045E8"/>
    <w:rsid w:val="0040546A"/>
    <w:rsid w:val="0040580E"/>
    <w:rsid w:val="00406ACA"/>
    <w:rsid w:val="004070E6"/>
    <w:rsid w:val="004107CB"/>
    <w:rsid w:val="00410B26"/>
    <w:rsid w:val="00410E6A"/>
    <w:rsid w:val="004111BF"/>
    <w:rsid w:val="00411445"/>
    <w:rsid w:val="004116AD"/>
    <w:rsid w:val="00411A5F"/>
    <w:rsid w:val="00411B1D"/>
    <w:rsid w:val="00411B89"/>
    <w:rsid w:val="00411DF5"/>
    <w:rsid w:val="00412C61"/>
    <w:rsid w:val="00412D47"/>
    <w:rsid w:val="004135BC"/>
    <w:rsid w:val="00413947"/>
    <w:rsid w:val="00413E7F"/>
    <w:rsid w:val="00413F10"/>
    <w:rsid w:val="004146DF"/>
    <w:rsid w:val="004149CE"/>
    <w:rsid w:val="004149D7"/>
    <w:rsid w:val="00415251"/>
    <w:rsid w:val="00415671"/>
    <w:rsid w:val="00416635"/>
    <w:rsid w:val="004170D7"/>
    <w:rsid w:val="004176C7"/>
    <w:rsid w:val="0041795D"/>
    <w:rsid w:val="00417D73"/>
    <w:rsid w:val="004207E2"/>
    <w:rsid w:val="004217C7"/>
    <w:rsid w:val="004226E0"/>
    <w:rsid w:val="0042271E"/>
    <w:rsid w:val="00422F44"/>
    <w:rsid w:val="00423573"/>
    <w:rsid w:val="0042402C"/>
    <w:rsid w:val="00424B96"/>
    <w:rsid w:val="00424D4F"/>
    <w:rsid w:val="0042570D"/>
    <w:rsid w:val="004262BA"/>
    <w:rsid w:val="00426F07"/>
    <w:rsid w:val="004277B0"/>
    <w:rsid w:val="00427CBA"/>
    <w:rsid w:val="00430245"/>
    <w:rsid w:val="00430731"/>
    <w:rsid w:val="00430AE9"/>
    <w:rsid w:val="00431C46"/>
    <w:rsid w:val="004325D4"/>
    <w:rsid w:val="00432B2E"/>
    <w:rsid w:val="00432E7D"/>
    <w:rsid w:val="00432FDE"/>
    <w:rsid w:val="004334BB"/>
    <w:rsid w:val="00433EE3"/>
    <w:rsid w:val="00433F16"/>
    <w:rsid w:val="004340B3"/>
    <w:rsid w:val="00434934"/>
    <w:rsid w:val="00434DA5"/>
    <w:rsid w:val="00435F10"/>
    <w:rsid w:val="00435FF0"/>
    <w:rsid w:val="00436006"/>
    <w:rsid w:val="0043603B"/>
    <w:rsid w:val="0043633C"/>
    <w:rsid w:val="00436408"/>
    <w:rsid w:val="00436DD3"/>
    <w:rsid w:val="00436F64"/>
    <w:rsid w:val="00437626"/>
    <w:rsid w:val="004403D3"/>
    <w:rsid w:val="004407DE"/>
    <w:rsid w:val="00440881"/>
    <w:rsid w:val="0044098B"/>
    <w:rsid w:val="00440CFB"/>
    <w:rsid w:val="00441717"/>
    <w:rsid w:val="00441DA7"/>
    <w:rsid w:val="00442448"/>
    <w:rsid w:val="0044264B"/>
    <w:rsid w:val="0044291C"/>
    <w:rsid w:val="004438A4"/>
    <w:rsid w:val="004438FE"/>
    <w:rsid w:val="00443AB8"/>
    <w:rsid w:val="004446AC"/>
    <w:rsid w:val="0044488E"/>
    <w:rsid w:val="00444E54"/>
    <w:rsid w:val="00445032"/>
    <w:rsid w:val="004452C6"/>
    <w:rsid w:val="004456C7"/>
    <w:rsid w:val="0044595F"/>
    <w:rsid w:val="00445EBA"/>
    <w:rsid w:val="00445F91"/>
    <w:rsid w:val="004464E0"/>
    <w:rsid w:val="00446EB1"/>
    <w:rsid w:val="00446F88"/>
    <w:rsid w:val="00447948"/>
    <w:rsid w:val="00450102"/>
    <w:rsid w:val="004508C1"/>
    <w:rsid w:val="00450A61"/>
    <w:rsid w:val="0045126F"/>
    <w:rsid w:val="00451950"/>
    <w:rsid w:val="00451B14"/>
    <w:rsid w:val="00451C97"/>
    <w:rsid w:val="00452BD5"/>
    <w:rsid w:val="0045309B"/>
    <w:rsid w:val="0045391A"/>
    <w:rsid w:val="00453E51"/>
    <w:rsid w:val="00454839"/>
    <w:rsid w:val="004549C9"/>
    <w:rsid w:val="00454D8D"/>
    <w:rsid w:val="004552AA"/>
    <w:rsid w:val="00455426"/>
    <w:rsid w:val="0045578C"/>
    <w:rsid w:val="00455BC1"/>
    <w:rsid w:val="00455E6D"/>
    <w:rsid w:val="00455EA9"/>
    <w:rsid w:val="0045611D"/>
    <w:rsid w:val="004562FF"/>
    <w:rsid w:val="004564B0"/>
    <w:rsid w:val="00456EF7"/>
    <w:rsid w:val="00457B3C"/>
    <w:rsid w:val="00457C77"/>
    <w:rsid w:val="00457E26"/>
    <w:rsid w:val="00457EB9"/>
    <w:rsid w:val="004600EB"/>
    <w:rsid w:val="00460647"/>
    <w:rsid w:val="00460C42"/>
    <w:rsid w:val="00460F88"/>
    <w:rsid w:val="004615B3"/>
    <w:rsid w:val="00461788"/>
    <w:rsid w:val="00462BDF"/>
    <w:rsid w:val="00462FFB"/>
    <w:rsid w:val="004632D1"/>
    <w:rsid w:val="004634D5"/>
    <w:rsid w:val="00463F50"/>
    <w:rsid w:val="004641BD"/>
    <w:rsid w:val="004646A7"/>
    <w:rsid w:val="00465B56"/>
    <w:rsid w:val="00465D10"/>
    <w:rsid w:val="0046625F"/>
    <w:rsid w:val="00466563"/>
    <w:rsid w:val="00466898"/>
    <w:rsid w:val="004673D3"/>
    <w:rsid w:val="004674A9"/>
    <w:rsid w:val="004713E6"/>
    <w:rsid w:val="00471BCB"/>
    <w:rsid w:val="00471CA4"/>
    <w:rsid w:val="00471F5D"/>
    <w:rsid w:val="00472181"/>
    <w:rsid w:val="00472428"/>
    <w:rsid w:val="00472E11"/>
    <w:rsid w:val="0047378C"/>
    <w:rsid w:val="00473F3B"/>
    <w:rsid w:val="00474635"/>
    <w:rsid w:val="00474638"/>
    <w:rsid w:val="00474938"/>
    <w:rsid w:val="00475330"/>
    <w:rsid w:val="004755FE"/>
    <w:rsid w:val="00476B5D"/>
    <w:rsid w:val="00476BED"/>
    <w:rsid w:val="004776E7"/>
    <w:rsid w:val="004777F2"/>
    <w:rsid w:val="00477BD1"/>
    <w:rsid w:val="0048026F"/>
    <w:rsid w:val="00481304"/>
    <w:rsid w:val="00481656"/>
    <w:rsid w:val="00481CB2"/>
    <w:rsid w:val="00481DF9"/>
    <w:rsid w:val="00482044"/>
    <w:rsid w:val="0048219F"/>
    <w:rsid w:val="0048282C"/>
    <w:rsid w:val="00483396"/>
    <w:rsid w:val="004843C0"/>
    <w:rsid w:val="004845A7"/>
    <w:rsid w:val="00484A2A"/>
    <w:rsid w:val="00484ADE"/>
    <w:rsid w:val="00485DE5"/>
    <w:rsid w:val="00486076"/>
    <w:rsid w:val="0048631B"/>
    <w:rsid w:val="00486B73"/>
    <w:rsid w:val="00486C36"/>
    <w:rsid w:val="00486F10"/>
    <w:rsid w:val="00486F86"/>
    <w:rsid w:val="004871EE"/>
    <w:rsid w:val="00487A99"/>
    <w:rsid w:val="004903C5"/>
    <w:rsid w:val="00490B2B"/>
    <w:rsid w:val="00490E02"/>
    <w:rsid w:val="004915F8"/>
    <w:rsid w:val="00491724"/>
    <w:rsid w:val="00491829"/>
    <w:rsid w:val="004919BF"/>
    <w:rsid w:val="00493602"/>
    <w:rsid w:val="00493AAE"/>
    <w:rsid w:val="00493B54"/>
    <w:rsid w:val="00493D2B"/>
    <w:rsid w:val="004944B8"/>
    <w:rsid w:val="00494549"/>
    <w:rsid w:val="00494939"/>
    <w:rsid w:val="00494E8D"/>
    <w:rsid w:val="004950FE"/>
    <w:rsid w:val="00495416"/>
    <w:rsid w:val="00495706"/>
    <w:rsid w:val="0049582A"/>
    <w:rsid w:val="0049591C"/>
    <w:rsid w:val="00495A6A"/>
    <w:rsid w:val="00495C80"/>
    <w:rsid w:val="00495DF3"/>
    <w:rsid w:val="00496062"/>
    <w:rsid w:val="004965E8"/>
    <w:rsid w:val="00496A28"/>
    <w:rsid w:val="00496F06"/>
    <w:rsid w:val="00497683"/>
    <w:rsid w:val="00497B10"/>
    <w:rsid w:val="00497B5F"/>
    <w:rsid w:val="00497D66"/>
    <w:rsid w:val="004A0C92"/>
    <w:rsid w:val="004A10E6"/>
    <w:rsid w:val="004A14E9"/>
    <w:rsid w:val="004A1F4D"/>
    <w:rsid w:val="004A1FB6"/>
    <w:rsid w:val="004A2182"/>
    <w:rsid w:val="004A2E4E"/>
    <w:rsid w:val="004A2F14"/>
    <w:rsid w:val="004A2F90"/>
    <w:rsid w:val="004A36F0"/>
    <w:rsid w:val="004A37CF"/>
    <w:rsid w:val="004A3961"/>
    <w:rsid w:val="004A5295"/>
    <w:rsid w:val="004A5BD4"/>
    <w:rsid w:val="004A5E60"/>
    <w:rsid w:val="004A636D"/>
    <w:rsid w:val="004A745E"/>
    <w:rsid w:val="004A76DA"/>
    <w:rsid w:val="004A77E7"/>
    <w:rsid w:val="004A79EE"/>
    <w:rsid w:val="004A7B5A"/>
    <w:rsid w:val="004B06E4"/>
    <w:rsid w:val="004B0F8A"/>
    <w:rsid w:val="004B13D3"/>
    <w:rsid w:val="004B14D0"/>
    <w:rsid w:val="004B153A"/>
    <w:rsid w:val="004B1B65"/>
    <w:rsid w:val="004B2639"/>
    <w:rsid w:val="004B2914"/>
    <w:rsid w:val="004B2A23"/>
    <w:rsid w:val="004B37A5"/>
    <w:rsid w:val="004B3990"/>
    <w:rsid w:val="004B3E26"/>
    <w:rsid w:val="004B4BA3"/>
    <w:rsid w:val="004B4DF7"/>
    <w:rsid w:val="004B5C78"/>
    <w:rsid w:val="004B5E44"/>
    <w:rsid w:val="004B6411"/>
    <w:rsid w:val="004B6977"/>
    <w:rsid w:val="004B72BB"/>
    <w:rsid w:val="004B743F"/>
    <w:rsid w:val="004B7CFD"/>
    <w:rsid w:val="004C0625"/>
    <w:rsid w:val="004C0783"/>
    <w:rsid w:val="004C10EC"/>
    <w:rsid w:val="004C113F"/>
    <w:rsid w:val="004C11A6"/>
    <w:rsid w:val="004C1B04"/>
    <w:rsid w:val="004C1EA4"/>
    <w:rsid w:val="004C1FC5"/>
    <w:rsid w:val="004C2133"/>
    <w:rsid w:val="004C23E8"/>
    <w:rsid w:val="004C2914"/>
    <w:rsid w:val="004C2D30"/>
    <w:rsid w:val="004C393D"/>
    <w:rsid w:val="004C3959"/>
    <w:rsid w:val="004C3DC3"/>
    <w:rsid w:val="004C43FE"/>
    <w:rsid w:val="004C5753"/>
    <w:rsid w:val="004C5CFF"/>
    <w:rsid w:val="004C5E0D"/>
    <w:rsid w:val="004C63A6"/>
    <w:rsid w:val="004C748D"/>
    <w:rsid w:val="004C7647"/>
    <w:rsid w:val="004C7AEA"/>
    <w:rsid w:val="004C7CFF"/>
    <w:rsid w:val="004C7EF4"/>
    <w:rsid w:val="004D0358"/>
    <w:rsid w:val="004D0988"/>
    <w:rsid w:val="004D0EE1"/>
    <w:rsid w:val="004D0F47"/>
    <w:rsid w:val="004D0F5F"/>
    <w:rsid w:val="004D16C7"/>
    <w:rsid w:val="004D1807"/>
    <w:rsid w:val="004D226A"/>
    <w:rsid w:val="004D2FFB"/>
    <w:rsid w:val="004D354F"/>
    <w:rsid w:val="004D3A8A"/>
    <w:rsid w:val="004D4152"/>
    <w:rsid w:val="004D4169"/>
    <w:rsid w:val="004D4369"/>
    <w:rsid w:val="004D4434"/>
    <w:rsid w:val="004D447D"/>
    <w:rsid w:val="004D4569"/>
    <w:rsid w:val="004D4A26"/>
    <w:rsid w:val="004D58EE"/>
    <w:rsid w:val="004D5A95"/>
    <w:rsid w:val="004D60E2"/>
    <w:rsid w:val="004D6AE6"/>
    <w:rsid w:val="004D7508"/>
    <w:rsid w:val="004D7751"/>
    <w:rsid w:val="004D78C9"/>
    <w:rsid w:val="004E1010"/>
    <w:rsid w:val="004E2577"/>
    <w:rsid w:val="004E25B1"/>
    <w:rsid w:val="004E324E"/>
    <w:rsid w:val="004E3464"/>
    <w:rsid w:val="004E405C"/>
    <w:rsid w:val="004E42FD"/>
    <w:rsid w:val="004E4354"/>
    <w:rsid w:val="004E4E41"/>
    <w:rsid w:val="004E4F77"/>
    <w:rsid w:val="004E6034"/>
    <w:rsid w:val="004E62F5"/>
    <w:rsid w:val="004E6842"/>
    <w:rsid w:val="004E7538"/>
    <w:rsid w:val="004E78CA"/>
    <w:rsid w:val="004F0060"/>
    <w:rsid w:val="004F1587"/>
    <w:rsid w:val="004F15B6"/>
    <w:rsid w:val="004F1EA9"/>
    <w:rsid w:val="004F23CB"/>
    <w:rsid w:val="004F2E04"/>
    <w:rsid w:val="004F2F7F"/>
    <w:rsid w:val="004F327B"/>
    <w:rsid w:val="004F3A82"/>
    <w:rsid w:val="004F484F"/>
    <w:rsid w:val="004F4D02"/>
    <w:rsid w:val="004F53B6"/>
    <w:rsid w:val="004F65FA"/>
    <w:rsid w:val="004F6A0B"/>
    <w:rsid w:val="004F6AD2"/>
    <w:rsid w:val="004F7B7C"/>
    <w:rsid w:val="004F7E7F"/>
    <w:rsid w:val="005002B7"/>
    <w:rsid w:val="005006F3"/>
    <w:rsid w:val="005008DD"/>
    <w:rsid w:val="00500988"/>
    <w:rsid w:val="00500A34"/>
    <w:rsid w:val="00500C7A"/>
    <w:rsid w:val="00501D0C"/>
    <w:rsid w:val="00502147"/>
    <w:rsid w:val="00502406"/>
    <w:rsid w:val="005027E5"/>
    <w:rsid w:val="00503158"/>
    <w:rsid w:val="00503468"/>
    <w:rsid w:val="005035A9"/>
    <w:rsid w:val="00504246"/>
    <w:rsid w:val="00504472"/>
    <w:rsid w:val="00504A0F"/>
    <w:rsid w:val="005053ED"/>
    <w:rsid w:val="005057A3"/>
    <w:rsid w:val="00505BFE"/>
    <w:rsid w:val="00505FD3"/>
    <w:rsid w:val="00506263"/>
    <w:rsid w:val="0050682D"/>
    <w:rsid w:val="005068AE"/>
    <w:rsid w:val="005070AC"/>
    <w:rsid w:val="00510466"/>
    <w:rsid w:val="00510CEA"/>
    <w:rsid w:val="00510E2B"/>
    <w:rsid w:val="005111F6"/>
    <w:rsid w:val="005112DF"/>
    <w:rsid w:val="005112E6"/>
    <w:rsid w:val="0051178A"/>
    <w:rsid w:val="005117D4"/>
    <w:rsid w:val="00511A9B"/>
    <w:rsid w:val="005121E0"/>
    <w:rsid w:val="0051227B"/>
    <w:rsid w:val="005126A3"/>
    <w:rsid w:val="00512B92"/>
    <w:rsid w:val="00512FEF"/>
    <w:rsid w:val="005134AD"/>
    <w:rsid w:val="005135DD"/>
    <w:rsid w:val="00513E4E"/>
    <w:rsid w:val="005149DB"/>
    <w:rsid w:val="00514E9D"/>
    <w:rsid w:val="005151BE"/>
    <w:rsid w:val="005156BE"/>
    <w:rsid w:val="00515D1B"/>
    <w:rsid w:val="005160AC"/>
    <w:rsid w:val="005166F3"/>
    <w:rsid w:val="0051686D"/>
    <w:rsid w:val="0052030A"/>
    <w:rsid w:val="0052054C"/>
    <w:rsid w:val="00520D5E"/>
    <w:rsid w:val="005218FB"/>
    <w:rsid w:val="00522109"/>
    <w:rsid w:val="00522A52"/>
    <w:rsid w:val="00523518"/>
    <w:rsid w:val="00523531"/>
    <w:rsid w:val="0052398C"/>
    <w:rsid w:val="00524037"/>
    <w:rsid w:val="005240CD"/>
    <w:rsid w:val="005246ED"/>
    <w:rsid w:val="005247BF"/>
    <w:rsid w:val="00524EF1"/>
    <w:rsid w:val="00526FCA"/>
    <w:rsid w:val="00527188"/>
    <w:rsid w:val="0052750B"/>
    <w:rsid w:val="005275B4"/>
    <w:rsid w:val="00527706"/>
    <w:rsid w:val="00527806"/>
    <w:rsid w:val="005301D1"/>
    <w:rsid w:val="0053111A"/>
    <w:rsid w:val="0053162F"/>
    <w:rsid w:val="00531D10"/>
    <w:rsid w:val="00531E60"/>
    <w:rsid w:val="005320CC"/>
    <w:rsid w:val="00532483"/>
    <w:rsid w:val="00532821"/>
    <w:rsid w:val="0053288A"/>
    <w:rsid w:val="00532A0A"/>
    <w:rsid w:val="00532B8E"/>
    <w:rsid w:val="005334E4"/>
    <w:rsid w:val="00533722"/>
    <w:rsid w:val="00533A7E"/>
    <w:rsid w:val="00533C52"/>
    <w:rsid w:val="0053452D"/>
    <w:rsid w:val="00534F7C"/>
    <w:rsid w:val="00534FF3"/>
    <w:rsid w:val="005359C9"/>
    <w:rsid w:val="00536C30"/>
    <w:rsid w:val="0053723C"/>
    <w:rsid w:val="00537587"/>
    <w:rsid w:val="00540557"/>
    <w:rsid w:val="0054094A"/>
    <w:rsid w:val="00541E06"/>
    <w:rsid w:val="0054232C"/>
    <w:rsid w:val="005425A4"/>
    <w:rsid w:val="00542787"/>
    <w:rsid w:val="00542ED0"/>
    <w:rsid w:val="0054350D"/>
    <w:rsid w:val="00543584"/>
    <w:rsid w:val="0054386F"/>
    <w:rsid w:val="00543ACE"/>
    <w:rsid w:val="00544147"/>
    <w:rsid w:val="00544205"/>
    <w:rsid w:val="0054518A"/>
    <w:rsid w:val="005453A5"/>
    <w:rsid w:val="00545560"/>
    <w:rsid w:val="00545B19"/>
    <w:rsid w:val="00545B3A"/>
    <w:rsid w:val="005461FB"/>
    <w:rsid w:val="0054694C"/>
    <w:rsid w:val="00547AA2"/>
    <w:rsid w:val="00547AD4"/>
    <w:rsid w:val="005518A7"/>
    <w:rsid w:val="00552646"/>
    <w:rsid w:val="00552703"/>
    <w:rsid w:val="00552AB7"/>
    <w:rsid w:val="00552B09"/>
    <w:rsid w:val="005530E6"/>
    <w:rsid w:val="00553D87"/>
    <w:rsid w:val="00553E1D"/>
    <w:rsid w:val="00553F2B"/>
    <w:rsid w:val="005556CC"/>
    <w:rsid w:val="00555830"/>
    <w:rsid w:val="00556057"/>
    <w:rsid w:val="005564F1"/>
    <w:rsid w:val="0055650D"/>
    <w:rsid w:val="00556978"/>
    <w:rsid w:val="005577CC"/>
    <w:rsid w:val="0055798A"/>
    <w:rsid w:val="00557CF0"/>
    <w:rsid w:val="00557F31"/>
    <w:rsid w:val="005607BA"/>
    <w:rsid w:val="00560CF9"/>
    <w:rsid w:val="00561BD3"/>
    <w:rsid w:val="00561C70"/>
    <w:rsid w:val="00562700"/>
    <w:rsid w:val="00562733"/>
    <w:rsid w:val="0056360E"/>
    <w:rsid w:val="00564296"/>
    <w:rsid w:val="0056449E"/>
    <w:rsid w:val="00564584"/>
    <w:rsid w:val="005659F3"/>
    <w:rsid w:val="0056609E"/>
    <w:rsid w:val="00566789"/>
    <w:rsid w:val="00566C86"/>
    <w:rsid w:val="005672F5"/>
    <w:rsid w:val="00571009"/>
    <w:rsid w:val="0057192C"/>
    <w:rsid w:val="00571A3F"/>
    <w:rsid w:val="00571AEB"/>
    <w:rsid w:val="00572218"/>
    <w:rsid w:val="005730F9"/>
    <w:rsid w:val="00573505"/>
    <w:rsid w:val="0057424E"/>
    <w:rsid w:val="005747F5"/>
    <w:rsid w:val="00574A97"/>
    <w:rsid w:val="00574F2D"/>
    <w:rsid w:val="00575082"/>
    <w:rsid w:val="00575FC5"/>
    <w:rsid w:val="0057796D"/>
    <w:rsid w:val="00577FF2"/>
    <w:rsid w:val="0058016F"/>
    <w:rsid w:val="00580CA9"/>
    <w:rsid w:val="00581CC4"/>
    <w:rsid w:val="00581DB9"/>
    <w:rsid w:val="00582A7C"/>
    <w:rsid w:val="00582F43"/>
    <w:rsid w:val="00582F4C"/>
    <w:rsid w:val="00583253"/>
    <w:rsid w:val="00583422"/>
    <w:rsid w:val="005838CC"/>
    <w:rsid w:val="00583CFA"/>
    <w:rsid w:val="00585828"/>
    <w:rsid w:val="00585C14"/>
    <w:rsid w:val="0058609C"/>
    <w:rsid w:val="00586194"/>
    <w:rsid w:val="0058673B"/>
    <w:rsid w:val="0058677C"/>
    <w:rsid w:val="0058692F"/>
    <w:rsid w:val="00586ACB"/>
    <w:rsid w:val="00586C93"/>
    <w:rsid w:val="00586CBD"/>
    <w:rsid w:val="005873C3"/>
    <w:rsid w:val="00587E27"/>
    <w:rsid w:val="0059008E"/>
    <w:rsid w:val="005905A9"/>
    <w:rsid w:val="00590E84"/>
    <w:rsid w:val="00591353"/>
    <w:rsid w:val="00591600"/>
    <w:rsid w:val="0059161A"/>
    <w:rsid w:val="00591793"/>
    <w:rsid w:val="00591FE7"/>
    <w:rsid w:val="00592400"/>
    <w:rsid w:val="0059246C"/>
    <w:rsid w:val="00592AFC"/>
    <w:rsid w:val="00593390"/>
    <w:rsid w:val="00593997"/>
    <w:rsid w:val="00593C8E"/>
    <w:rsid w:val="00593CE7"/>
    <w:rsid w:val="00594155"/>
    <w:rsid w:val="00594864"/>
    <w:rsid w:val="00595010"/>
    <w:rsid w:val="0059565A"/>
    <w:rsid w:val="00595D12"/>
    <w:rsid w:val="005963E4"/>
    <w:rsid w:val="00596794"/>
    <w:rsid w:val="005969B1"/>
    <w:rsid w:val="0059728C"/>
    <w:rsid w:val="00597425"/>
    <w:rsid w:val="005974DF"/>
    <w:rsid w:val="005976C5"/>
    <w:rsid w:val="005976E2"/>
    <w:rsid w:val="00597D24"/>
    <w:rsid w:val="00597DC2"/>
    <w:rsid w:val="005A0589"/>
    <w:rsid w:val="005A0A5E"/>
    <w:rsid w:val="005A0BB9"/>
    <w:rsid w:val="005A0D61"/>
    <w:rsid w:val="005A14B9"/>
    <w:rsid w:val="005A1CB8"/>
    <w:rsid w:val="005A258D"/>
    <w:rsid w:val="005A30D9"/>
    <w:rsid w:val="005A3291"/>
    <w:rsid w:val="005A33B7"/>
    <w:rsid w:val="005A3610"/>
    <w:rsid w:val="005A3810"/>
    <w:rsid w:val="005A3916"/>
    <w:rsid w:val="005A3DA2"/>
    <w:rsid w:val="005A497F"/>
    <w:rsid w:val="005A4A59"/>
    <w:rsid w:val="005A5893"/>
    <w:rsid w:val="005A648B"/>
    <w:rsid w:val="005A6590"/>
    <w:rsid w:val="005A6C2F"/>
    <w:rsid w:val="005A7153"/>
    <w:rsid w:val="005A728A"/>
    <w:rsid w:val="005A7422"/>
    <w:rsid w:val="005B1343"/>
    <w:rsid w:val="005B1452"/>
    <w:rsid w:val="005B1836"/>
    <w:rsid w:val="005B1B4A"/>
    <w:rsid w:val="005B1EF5"/>
    <w:rsid w:val="005B221E"/>
    <w:rsid w:val="005B27A2"/>
    <w:rsid w:val="005B3546"/>
    <w:rsid w:val="005B36C1"/>
    <w:rsid w:val="005B3B98"/>
    <w:rsid w:val="005B3C7D"/>
    <w:rsid w:val="005B3D2F"/>
    <w:rsid w:val="005B484C"/>
    <w:rsid w:val="005B6533"/>
    <w:rsid w:val="005B675F"/>
    <w:rsid w:val="005B6D27"/>
    <w:rsid w:val="005B70EB"/>
    <w:rsid w:val="005B73B4"/>
    <w:rsid w:val="005B7487"/>
    <w:rsid w:val="005B78F8"/>
    <w:rsid w:val="005B7C9A"/>
    <w:rsid w:val="005C0104"/>
    <w:rsid w:val="005C02FE"/>
    <w:rsid w:val="005C0360"/>
    <w:rsid w:val="005C0389"/>
    <w:rsid w:val="005C0DD6"/>
    <w:rsid w:val="005C0F54"/>
    <w:rsid w:val="005C114C"/>
    <w:rsid w:val="005C128F"/>
    <w:rsid w:val="005C1A57"/>
    <w:rsid w:val="005C1C5D"/>
    <w:rsid w:val="005C1CBD"/>
    <w:rsid w:val="005C22D3"/>
    <w:rsid w:val="005C2929"/>
    <w:rsid w:val="005C2A6E"/>
    <w:rsid w:val="005C353F"/>
    <w:rsid w:val="005C38DC"/>
    <w:rsid w:val="005C3FCE"/>
    <w:rsid w:val="005C41D7"/>
    <w:rsid w:val="005C58C4"/>
    <w:rsid w:val="005C5AC2"/>
    <w:rsid w:val="005C5B1E"/>
    <w:rsid w:val="005C5CAD"/>
    <w:rsid w:val="005C6151"/>
    <w:rsid w:val="005C6410"/>
    <w:rsid w:val="005C64F1"/>
    <w:rsid w:val="005C6A5D"/>
    <w:rsid w:val="005C6D7C"/>
    <w:rsid w:val="005C6E89"/>
    <w:rsid w:val="005C7238"/>
    <w:rsid w:val="005C7383"/>
    <w:rsid w:val="005C74E7"/>
    <w:rsid w:val="005C7D9C"/>
    <w:rsid w:val="005D011B"/>
    <w:rsid w:val="005D0516"/>
    <w:rsid w:val="005D09C5"/>
    <w:rsid w:val="005D0ABD"/>
    <w:rsid w:val="005D0FB9"/>
    <w:rsid w:val="005D1F3F"/>
    <w:rsid w:val="005D2276"/>
    <w:rsid w:val="005D241B"/>
    <w:rsid w:val="005D2C0A"/>
    <w:rsid w:val="005D3284"/>
    <w:rsid w:val="005D35A6"/>
    <w:rsid w:val="005D4089"/>
    <w:rsid w:val="005D4091"/>
    <w:rsid w:val="005D4868"/>
    <w:rsid w:val="005D4B3A"/>
    <w:rsid w:val="005D5B37"/>
    <w:rsid w:val="005D5EA7"/>
    <w:rsid w:val="005D6034"/>
    <w:rsid w:val="005D6D3C"/>
    <w:rsid w:val="005D7288"/>
    <w:rsid w:val="005D7667"/>
    <w:rsid w:val="005E0228"/>
    <w:rsid w:val="005E037B"/>
    <w:rsid w:val="005E05C7"/>
    <w:rsid w:val="005E0B5E"/>
    <w:rsid w:val="005E0C00"/>
    <w:rsid w:val="005E0C32"/>
    <w:rsid w:val="005E1049"/>
    <w:rsid w:val="005E12B0"/>
    <w:rsid w:val="005E1607"/>
    <w:rsid w:val="005E2174"/>
    <w:rsid w:val="005E2854"/>
    <w:rsid w:val="005E295F"/>
    <w:rsid w:val="005E2BCE"/>
    <w:rsid w:val="005E2CF7"/>
    <w:rsid w:val="005E2EE0"/>
    <w:rsid w:val="005E2FB0"/>
    <w:rsid w:val="005E327A"/>
    <w:rsid w:val="005E3772"/>
    <w:rsid w:val="005E3986"/>
    <w:rsid w:val="005E3F71"/>
    <w:rsid w:val="005E4957"/>
    <w:rsid w:val="005E49B7"/>
    <w:rsid w:val="005E504F"/>
    <w:rsid w:val="005E5318"/>
    <w:rsid w:val="005E55FF"/>
    <w:rsid w:val="005E5BCA"/>
    <w:rsid w:val="005E5F06"/>
    <w:rsid w:val="005E611C"/>
    <w:rsid w:val="005E6138"/>
    <w:rsid w:val="005E7E3D"/>
    <w:rsid w:val="005F1345"/>
    <w:rsid w:val="005F15D2"/>
    <w:rsid w:val="005F167A"/>
    <w:rsid w:val="005F1680"/>
    <w:rsid w:val="005F1DDE"/>
    <w:rsid w:val="005F3239"/>
    <w:rsid w:val="005F353E"/>
    <w:rsid w:val="005F375E"/>
    <w:rsid w:val="005F3BCD"/>
    <w:rsid w:val="005F3C2F"/>
    <w:rsid w:val="005F3C82"/>
    <w:rsid w:val="005F4609"/>
    <w:rsid w:val="005F49A5"/>
    <w:rsid w:val="005F4F5E"/>
    <w:rsid w:val="005F5158"/>
    <w:rsid w:val="005F524A"/>
    <w:rsid w:val="005F5B9A"/>
    <w:rsid w:val="005F5CEA"/>
    <w:rsid w:val="005F5E59"/>
    <w:rsid w:val="005F5F2E"/>
    <w:rsid w:val="005F610D"/>
    <w:rsid w:val="005F6B88"/>
    <w:rsid w:val="005F6EB6"/>
    <w:rsid w:val="005F7455"/>
    <w:rsid w:val="005F7731"/>
    <w:rsid w:val="005F7A93"/>
    <w:rsid w:val="006002CB"/>
    <w:rsid w:val="0060035C"/>
    <w:rsid w:val="006005B5"/>
    <w:rsid w:val="006007EC"/>
    <w:rsid w:val="00600841"/>
    <w:rsid w:val="00601291"/>
    <w:rsid w:val="006012AE"/>
    <w:rsid w:val="0060148D"/>
    <w:rsid w:val="0060189F"/>
    <w:rsid w:val="00601A9B"/>
    <w:rsid w:val="00602866"/>
    <w:rsid w:val="00602966"/>
    <w:rsid w:val="00602E08"/>
    <w:rsid w:val="00602FDB"/>
    <w:rsid w:val="00603307"/>
    <w:rsid w:val="00603BED"/>
    <w:rsid w:val="0060453F"/>
    <w:rsid w:val="00604C92"/>
    <w:rsid w:val="00604F10"/>
    <w:rsid w:val="006050AA"/>
    <w:rsid w:val="00605ABD"/>
    <w:rsid w:val="00605EC3"/>
    <w:rsid w:val="006079C8"/>
    <w:rsid w:val="00607C8C"/>
    <w:rsid w:val="00607DC0"/>
    <w:rsid w:val="00610170"/>
    <w:rsid w:val="00610A96"/>
    <w:rsid w:val="006118D2"/>
    <w:rsid w:val="00611986"/>
    <w:rsid w:val="00611FBA"/>
    <w:rsid w:val="00612FEA"/>
    <w:rsid w:val="0061317D"/>
    <w:rsid w:val="00613A92"/>
    <w:rsid w:val="00614119"/>
    <w:rsid w:val="00614122"/>
    <w:rsid w:val="006143DF"/>
    <w:rsid w:val="00614B9E"/>
    <w:rsid w:val="00616979"/>
    <w:rsid w:val="00616F68"/>
    <w:rsid w:val="00617000"/>
    <w:rsid w:val="00617F82"/>
    <w:rsid w:val="00620239"/>
    <w:rsid w:val="006216EB"/>
    <w:rsid w:val="006217D3"/>
    <w:rsid w:val="0062218D"/>
    <w:rsid w:val="006225F9"/>
    <w:rsid w:val="00622ADB"/>
    <w:rsid w:val="00622D1A"/>
    <w:rsid w:val="006230C5"/>
    <w:rsid w:val="0062323E"/>
    <w:rsid w:val="00623337"/>
    <w:rsid w:val="006233C3"/>
    <w:rsid w:val="00623694"/>
    <w:rsid w:val="006236C9"/>
    <w:rsid w:val="00624038"/>
    <w:rsid w:val="00624312"/>
    <w:rsid w:val="00624B24"/>
    <w:rsid w:val="00624BAF"/>
    <w:rsid w:val="006250DB"/>
    <w:rsid w:val="00625871"/>
    <w:rsid w:val="00625BE1"/>
    <w:rsid w:val="006264C4"/>
    <w:rsid w:val="00626998"/>
    <w:rsid w:val="00627B1D"/>
    <w:rsid w:val="006302D8"/>
    <w:rsid w:val="0063139E"/>
    <w:rsid w:val="00631815"/>
    <w:rsid w:val="0063197C"/>
    <w:rsid w:val="00631F77"/>
    <w:rsid w:val="00632436"/>
    <w:rsid w:val="00632911"/>
    <w:rsid w:val="00632F4A"/>
    <w:rsid w:val="0063329D"/>
    <w:rsid w:val="00633990"/>
    <w:rsid w:val="00634426"/>
    <w:rsid w:val="00634B56"/>
    <w:rsid w:val="0063560A"/>
    <w:rsid w:val="00635BED"/>
    <w:rsid w:val="00636B5E"/>
    <w:rsid w:val="006371FA"/>
    <w:rsid w:val="006378FE"/>
    <w:rsid w:val="006404EB"/>
    <w:rsid w:val="006405B0"/>
    <w:rsid w:val="006408E2"/>
    <w:rsid w:val="006417A4"/>
    <w:rsid w:val="00641995"/>
    <w:rsid w:val="00642225"/>
    <w:rsid w:val="00642447"/>
    <w:rsid w:val="0064252C"/>
    <w:rsid w:val="00642A11"/>
    <w:rsid w:val="00643425"/>
    <w:rsid w:val="00645287"/>
    <w:rsid w:val="006454C2"/>
    <w:rsid w:val="00646161"/>
    <w:rsid w:val="006461D8"/>
    <w:rsid w:val="006464D0"/>
    <w:rsid w:val="0064741C"/>
    <w:rsid w:val="00647A61"/>
    <w:rsid w:val="00647C1E"/>
    <w:rsid w:val="00647DFC"/>
    <w:rsid w:val="006501C2"/>
    <w:rsid w:val="0065035E"/>
    <w:rsid w:val="00650F1C"/>
    <w:rsid w:val="00651A44"/>
    <w:rsid w:val="00651BA4"/>
    <w:rsid w:val="006520DF"/>
    <w:rsid w:val="006529CD"/>
    <w:rsid w:val="00653B3C"/>
    <w:rsid w:val="00654353"/>
    <w:rsid w:val="006543A5"/>
    <w:rsid w:val="00654BF9"/>
    <w:rsid w:val="00654D30"/>
    <w:rsid w:val="00655CFD"/>
    <w:rsid w:val="006565A5"/>
    <w:rsid w:val="006566BE"/>
    <w:rsid w:val="00657011"/>
    <w:rsid w:val="00660D10"/>
    <w:rsid w:val="006621E8"/>
    <w:rsid w:val="006624E0"/>
    <w:rsid w:val="006627BF"/>
    <w:rsid w:val="00662B75"/>
    <w:rsid w:val="00662E4F"/>
    <w:rsid w:val="0066300F"/>
    <w:rsid w:val="00663671"/>
    <w:rsid w:val="00663AC5"/>
    <w:rsid w:val="006640A2"/>
    <w:rsid w:val="006645B6"/>
    <w:rsid w:val="00664B05"/>
    <w:rsid w:val="006650B7"/>
    <w:rsid w:val="006654AF"/>
    <w:rsid w:val="006655C9"/>
    <w:rsid w:val="006657A8"/>
    <w:rsid w:val="006659A7"/>
    <w:rsid w:val="00665E13"/>
    <w:rsid w:val="00666AE4"/>
    <w:rsid w:val="00666B0D"/>
    <w:rsid w:val="00666C22"/>
    <w:rsid w:val="00666F8E"/>
    <w:rsid w:val="00667439"/>
    <w:rsid w:val="0066747B"/>
    <w:rsid w:val="00667AC9"/>
    <w:rsid w:val="00670C73"/>
    <w:rsid w:val="006713D6"/>
    <w:rsid w:val="00672204"/>
    <w:rsid w:val="0067225E"/>
    <w:rsid w:val="0067240D"/>
    <w:rsid w:val="0067283E"/>
    <w:rsid w:val="00672973"/>
    <w:rsid w:val="006729D7"/>
    <w:rsid w:val="00672CF5"/>
    <w:rsid w:val="00672FC6"/>
    <w:rsid w:val="006733EF"/>
    <w:rsid w:val="00673893"/>
    <w:rsid w:val="00673B50"/>
    <w:rsid w:val="00673BAA"/>
    <w:rsid w:val="00673CBD"/>
    <w:rsid w:val="006744EF"/>
    <w:rsid w:val="0067498F"/>
    <w:rsid w:val="00674CEB"/>
    <w:rsid w:val="00674D7F"/>
    <w:rsid w:val="006750C2"/>
    <w:rsid w:val="006752D5"/>
    <w:rsid w:val="006756C5"/>
    <w:rsid w:val="00675E74"/>
    <w:rsid w:val="00676356"/>
    <w:rsid w:val="006766B8"/>
    <w:rsid w:val="00676867"/>
    <w:rsid w:val="0067700D"/>
    <w:rsid w:val="0067701E"/>
    <w:rsid w:val="006771C5"/>
    <w:rsid w:val="00677330"/>
    <w:rsid w:val="0067758E"/>
    <w:rsid w:val="00677898"/>
    <w:rsid w:val="0068082C"/>
    <w:rsid w:val="00680AED"/>
    <w:rsid w:val="006811BE"/>
    <w:rsid w:val="00681A12"/>
    <w:rsid w:val="00681A38"/>
    <w:rsid w:val="00681C10"/>
    <w:rsid w:val="00681E45"/>
    <w:rsid w:val="00681EA3"/>
    <w:rsid w:val="00681F37"/>
    <w:rsid w:val="00682468"/>
    <w:rsid w:val="00682859"/>
    <w:rsid w:val="00683DD6"/>
    <w:rsid w:val="00684FD7"/>
    <w:rsid w:val="0068508D"/>
    <w:rsid w:val="00685096"/>
    <w:rsid w:val="00685373"/>
    <w:rsid w:val="00685595"/>
    <w:rsid w:val="00685753"/>
    <w:rsid w:val="006862D3"/>
    <w:rsid w:val="006865E1"/>
    <w:rsid w:val="0068717D"/>
    <w:rsid w:val="0068777D"/>
    <w:rsid w:val="00687861"/>
    <w:rsid w:val="006904FD"/>
    <w:rsid w:val="00690B5D"/>
    <w:rsid w:val="00691634"/>
    <w:rsid w:val="00692036"/>
    <w:rsid w:val="006920CA"/>
    <w:rsid w:val="00692453"/>
    <w:rsid w:val="006924BB"/>
    <w:rsid w:val="00692E65"/>
    <w:rsid w:val="006935F3"/>
    <w:rsid w:val="00694319"/>
    <w:rsid w:val="006944E1"/>
    <w:rsid w:val="00694574"/>
    <w:rsid w:val="00694A7A"/>
    <w:rsid w:val="00694BD5"/>
    <w:rsid w:val="00694CAE"/>
    <w:rsid w:val="006951BA"/>
    <w:rsid w:val="00695343"/>
    <w:rsid w:val="0069537F"/>
    <w:rsid w:val="0069585B"/>
    <w:rsid w:val="00695C41"/>
    <w:rsid w:val="006960A5"/>
    <w:rsid w:val="006962A1"/>
    <w:rsid w:val="006964E8"/>
    <w:rsid w:val="006965EB"/>
    <w:rsid w:val="006966A8"/>
    <w:rsid w:val="006969A0"/>
    <w:rsid w:val="00696A38"/>
    <w:rsid w:val="00697050"/>
    <w:rsid w:val="006971C7"/>
    <w:rsid w:val="006972A1"/>
    <w:rsid w:val="006976BC"/>
    <w:rsid w:val="006976CB"/>
    <w:rsid w:val="0069772F"/>
    <w:rsid w:val="0069787F"/>
    <w:rsid w:val="00697F10"/>
    <w:rsid w:val="006A142A"/>
    <w:rsid w:val="006A1E12"/>
    <w:rsid w:val="006A2565"/>
    <w:rsid w:val="006A2884"/>
    <w:rsid w:val="006A28B7"/>
    <w:rsid w:val="006A387F"/>
    <w:rsid w:val="006A38AD"/>
    <w:rsid w:val="006A3A78"/>
    <w:rsid w:val="006A3BE9"/>
    <w:rsid w:val="006A48D0"/>
    <w:rsid w:val="006A58EB"/>
    <w:rsid w:val="006A680C"/>
    <w:rsid w:val="006A6FFA"/>
    <w:rsid w:val="006A72E8"/>
    <w:rsid w:val="006A7950"/>
    <w:rsid w:val="006A7AB2"/>
    <w:rsid w:val="006B0574"/>
    <w:rsid w:val="006B0973"/>
    <w:rsid w:val="006B0A63"/>
    <w:rsid w:val="006B0E54"/>
    <w:rsid w:val="006B11CA"/>
    <w:rsid w:val="006B1DBC"/>
    <w:rsid w:val="006B2A56"/>
    <w:rsid w:val="006B2CDE"/>
    <w:rsid w:val="006B2E9F"/>
    <w:rsid w:val="006B31A4"/>
    <w:rsid w:val="006B3CCF"/>
    <w:rsid w:val="006B3DBC"/>
    <w:rsid w:val="006B3E0B"/>
    <w:rsid w:val="006B3EA5"/>
    <w:rsid w:val="006B4E32"/>
    <w:rsid w:val="006B57A4"/>
    <w:rsid w:val="006B6028"/>
    <w:rsid w:val="006B6037"/>
    <w:rsid w:val="006B632F"/>
    <w:rsid w:val="006B650F"/>
    <w:rsid w:val="006B6540"/>
    <w:rsid w:val="006B6541"/>
    <w:rsid w:val="006B66B4"/>
    <w:rsid w:val="006B6A52"/>
    <w:rsid w:val="006B6BE1"/>
    <w:rsid w:val="006B6DBB"/>
    <w:rsid w:val="006B7168"/>
    <w:rsid w:val="006B7ABE"/>
    <w:rsid w:val="006B7F34"/>
    <w:rsid w:val="006B7F71"/>
    <w:rsid w:val="006C0704"/>
    <w:rsid w:val="006C1309"/>
    <w:rsid w:val="006C14E5"/>
    <w:rsid w:val="006C1C60"/>
    <w:rsid w:val="006C2A69"/>
    <w:rsid w:val="006C2AAB"/>
    <w:rsid w:val="006C2C68"/>
    <w:rsid w:val="006C2DE7"/>
    <w:rsid w:val="006C3194"/>
    <w:rsid w:val="006C3238"/>
    <w:rsid w:val="006C44B2"/>
    <w:rsid w:val="006C50B8"/>
    <w:rsid w:val="006C51A5"/>
    <w:rsid w:val="006C57F8"/>
    <w:rsid w:val="006C61ED"/>
    <w:rsid w:val="006C6F37"/>
    <w:rsid w:val="006C7214"/>
    <w:rsid w:val="006C7697"/>
    <w:rsid w:val="006C7BD8"/>
    <w:rsid w:val="006C7EFA"/>
    <w:rsid w:val="006D0448"/>
    <w:rsid w:val="006D04BE"/>
    <w:rsid w:val="006D0A51"/>
    <w:rsid w:val="006D0CE2"/>
    <w:rsid w:val="006D0D37"/>
    <w:rsid w:val="006D0D7E"/>
    <w:rsid w:val="006D0DE4"/>
    <w:rsid w:val="006D13A2"/>
    <w:rsid w:val="006D210F"/>
    <w:rsid w:val="006D21E4"/>
    <w:rsid w:val="006D23B9"/>
    <w:rsid w:val="006D382B"/>
    <w:rsid w:val="006D39F3"/>
    <w:rsid w:val="006D3D73"/>
    <w:rsid w:val="006D4F84"/>
    <w:rsid w:val="006D557B"/>
    <w:rsid w:val="006D639B"/>
    <w:rsid w:val="006D666E"/>
    <w:rsid w:val="006D697B"/>
    <w:rsid w:val="006D6FA8"/>
    <w:rsid w:val="006E03E8"/>
    <w:rsid w:val="006E0F95"/>
    <w:rsid w:val="006E1B34"/>
    <w:rsid w:val="006E28EE"/>
    <w:rsid w:val="006E296E"/>
    <w:rsid w:val="006E2EA9"/>
    <w:rsid w:val="006E2FBE"/>
    <w:rsid w:val="006E30A1"/>
    <w:rsid w:val="006E3D97"/>
    <w:rsid w:val="006E4FD2"/>
    <w:rsid w:val="006E5281"/>
    <w:rsid w:val="006E5B5E"/>
    <w:rsid w:val="006E5BC1"/>
    <w:rsid w:val="006E5CC6"/>
    <w:rsid w:val="006E6E74"/>
    <w:rsid w:val="006E6FB7"/>
    <w:rsid w:val="006E77AC"/>
    <w:rsid w:val="006F018B"/>
    <w:rsid w:val="006F055B"/>
    <w:rsid w:val="006F0623"/>
    <w:rsid w:val="006F06B8"/>
    <w:rsid w:val="006F080B"/>
    <w:rsid w:val="006F0B54"/>
    <w:rsid w:val="006F126A"/>
    <w:rsid w:val="006F190A"/>
    <w:rsid w:val="006F1A07"/>
    <w:rsid w:val="006F1EDA"/>
    <w:rsid w:val="006F2DDF"/>
    <w:rsid w:val="006F2DEE"/>
    <w:rsid w:val="006F34B8"/>
    <w:rsid w:val="006F35AD"/>
    <w:rsid w:val="006F36CD"/>
    <w:rsid w:val="006F38C7"/>
    <w:rsid w:val="006F416D"/>
    <w:rsid w:val="006F42FE"/>
    <w:rsid w:val="006F45E6"/>
    <w:rsid w:val="006F550F"/>
    <w:rsid w:val="006F5748"/>
    <w:rsid w:val="006F66AC"/>
    <w:rsid w:val="006F6805"/>
    <w:rsid w:val="006F6879"/>
    <w:rsid w:val="006F6960"/>
    <w:rsid w:val="006F6A44"/>
    <w:rsid w:val="006F6B58"/>
    <w:rsid w:val="006F6D3A"/>
    <w:rsid w:val="006F6F61"/>
    <w:rsid w:val="006F7181"/>
    <w:rsid w:val="00700076"/>
    <w:rsid w:val="00700247"/>
    <w:rsid w:val="007008B3"/>
    <w:rsid w:val="00700D64"/>
    <w:rsid w:val="00700F24"/>
    <w:rsid w:val="007017D1"/>
    <w:rsid w:val="00701B00"/>
    <w:rsid w:val="00701BCA"/>
    <w:rsid w:val="00701E28"/>
    <w:rsid w:val="00702168"/>
    <w:rsid w:val="0070283C"/>
    <w:rsid w:val="00702BBE"/>
    <w:rsid w:val="00702E4A"/>
    <w:rsid w:val="007034A0"/>
    <w:rsid w:val="0070355A"/>
    <w:rsid w:val="0070391F"/>
    <w:rsid w:val="00703990"/>
    <w:rsid w:val="00703F96"/>
    <w:rsid w:val="0070459F"/>
    <w:rsid w:val="00704C9B"/>
    <w:rsid w:val="00705627"/>
    <w:rsid w:val="007058E8"/>
    <w:rsid w:val="00705CDD"/>
    <w:rsid w:val="00705D12"/>
    <w:rsid w:val="00705DEA"/>
    <w:rsid w:val="00706F6D"/>
    <w:rsid w:val="00707024"/>
    <w:rsid w:val="007072DE"/>
    <w:rsid w:val="00707882"/>
    <w:rsid w:val="00707DD1"/>
    <w:rsid w:val="00707E26"/>
    <w:rsid w:val="00707F85"/>
    <w:rsid w:val="007102CF"/>
    <w:rsid w:val="007113A1"/>
    <w:rsid w:val="00711626"/>
    <w:rsid w:val="00711D11"/>
    <w:rsid w:val="00712134"/>
    <w:rsid w:val="0071242D"/>
    <w:rsid w:val="00712594"/>
    <w:rsid w:val="00712799"/>
    <w:rsid w:val="007127A3"/>
    <w:rsid w:val="00712B08"/>
    <w:rsid w:val="00713300"/>
    <w:rsid w:val="00713A7C"/>
    <w:rsid w:val="00714187"/>
    <w:rsid w:val="007146FB"/>
    <w:rsid w:val="00714B3B"/>
    <w:rsid w:val="00715229"/>
    <w:rsid w:val="007159F2"/>
    <w:rsid w:val="0071600E"/>
    <w:rsid w:val="00717165"/>
    <w:rsid w:val="00717736"/>
    <w:rsid w:val="007202A8"/>
    <w:rsid w:val="00720726"/>
    <w:rsid w:val="00720B53"/>
    <w:rsid w:val="00720D24"/>
    <w:rsid w:val="0072109E"/>
    <w:rsid w:val="00721AF0"/>
    <w:rsid w:val="00721C61"/>
    <w:rsid w:val="007220FF"/>
    <w:rsid w:val="00722543"/>
    <w:rsid w:val="007225FF"/>
    <w:rsid w:val="00722626"/>
    <w:rsid w:val="007228D4"/>
    <w:rsid w:val="00722DB2"/>
    <w:rsid w:val="00723651"/>
    <w:rsid w:val="00723A21"/>
    <w:rsid w:val="00723D0A"/>
    <w:rsid w:val="00723E7E"/>
    <w:rsid w:val="007241A7"/>
    <w:rsid w:val="00724286"/>
    <w:rsid w:val="007244DD"/>
    <w:rsid w:val="00724FE8"/>
    <w:rsid w:val="007250E6"/>
    <w:rsid w:val="00725CD4"/>
    <w:rsid w:val="0072638F"/>
    <w:rsid w:val="00726B43"/>
    <w:rsid w:val="00726CDB"/>
    <w:rsid w:val="00726D8E"/>
    <w:rsid w:val="00726DF7"/>
    <w:rsid w:val="00726FCD"/>
    <w:rsid w:val="00727AF1"/>
    <w:rsid w:val="00730928"/>
    <w:rsid w:val="007313DF"/>
    <w:rsid w:val="00731820"/>
    <w:rsid w:val="00732568"/>
    <w:rsid w:val="007325E1"/>
    <w:rsid w:val="0073307A"/>
    <w:rsid w:val="0073339F"/>
    <w:rsid w:val="00733578"/>
    <w:rsid w:val="00733B33"/>
    <w:rsid w:val="00734BCA"/>
    <w:rsid w:val="007351E8"/>
    <w:rsid w:val="00735650"/>
    <w:rsid w:val="007359AF"/>
    <w:rsid w:val="007362AB"/>
    <w:rsid w:val="007362E2"/>
    <w:rsid w:val="007365BE"/>
    <w:rsid w:val="00737380"/>
    <w:rsid w:val="0073772B"/>
    <w:rsid w:val="00737C0A"/>
    <w:rsid w:val="00741213"/>
    <w:rsid w:val="00742CEC"/>
    <w:rsid w:val="00742F21"/>
    <w:rsid w:val="00742F2D"/>
    <w:rsid w:val="00743E33"/>
    <w:rsid w:val="0074444E"/>
    <w:rsid w:val="0074463B"/>
    <w:rsid w:val="00744EE0"/>
    <w:rsid w:val="0074569E"/>
    <w:rsid w:val="007457F0"/>
    <w:rsid w:val="00745A40"/>
    <w:rsid w:val="00745AB0"/>
    <w:rsid w:val="00745C1E"/>
    <w:rsid w:val="00745DA1"/>
    <w:rsid w:val="0074609E"/>
    <w:rsid w:val="0074746B"/>
    <w:rsid w:val="007478D7"/>
    <w:rsid w:val="00747959"/>
    <w:rsid w:val="00747B4F"/>
    <w:rsid w:val="00747BB7"/>
    <w:rsid w:val="007505AE"/>
    <w:rsid w:val="0075081A"/>
    <w:rsid w:val="00751F0A"/>
    <w:rsid w:val="007520BD"/>
    <w:rsid w:val="0075217B"/>
    <w:rsid w:val="00752DBF"/>
    <w:rsid w:val="0075320E"/>
    <w:rsid w:val="00753752"/>
    <w:rsid w:val="00753FEC"/>
    <w:rsid w:val="007542F4"/>
    <w:rsid w:val="00754555"/>
    <w:rsid w:val="0075466E"/>
    <w:rsid w:val="00754ABE"/>
    <w:rsid w:val="00754F11"/>
    <w:rsid w:val="007551DC"/>
    <w:rsid w:val="007557B0"/>
    <w:rsid w:val="00756989"/>
    <w:rsid w:val="00756A86"/>
    <w:rsid w:val="00756AA9"/>
    <w:rsid w:val="00756CF7"/>
    <w:rsid w:val="00756F50"/>
    <w:rsid w:val="007603E7"/>
    <w:rsid w:val="0076051E"/>
    <w:rsid w:val="00760A6C"/>
    <w:rsid w:val="007610BB"/>
    <w:rsid w:val="00761389"/>
    <w:rsid w:val="007623CD"/>
    <w:rsid w:val="00762593"/>
    <w:rsid w:val="00762694"/>
    <w:rsid w:val="0076292E"/>
    <w:rsid w:val="007634B0"/>
    <w:rsid w:val="0076355B"/>
    <w:rsid w:val="007635D6"/>
    <w:rsid w:val="00764764"/>
    <w:rsid w:val="00764EDD"/>
    <w:rsid w:val="00767318"/>
    <w:rsid w:val="00767727"/>
    <w:rsid w:val="0076797F"/>
    <w:rsid w:val="00767CD0"/>
    <w:rsid w:val="0077001D"/>
    <w:rsid w:val="007703E3"/>
    <w:rsid w:val="00770572"/>
    <w:rsid w:val="0077084E"/>
    <w:rsid w:val="00770CA9"/>
    <w:rsid w:val="007710F3"/>
    <w:rsid w:val="007713FA"/>
    <w:rsid w:val="00771720"/>
    <w:rsid w:val="007719A8"/>
    <w:rsid w:val="007720F6"/>
    <w:rsid w:val="00772511"/>
    <w:rsid w:val="007725D9"/>
    <w:rsid w:val="0077310A"/>
    <w:rsid w:val="0077374F"/>
    <w:rsid w:val="00773909"/>
    <w:rsid w:val="00773C86"/>
    <w:rsid w:val="00773F36"/>
    <w:rsid w:val="007744BA"/>
    <w:rsid w:val="0077476C"/>
    <w:rsid w:val="007747CF"/>
    <w:rsid w:val="00774A86"/>
    <w:rsid w:val="00774AF5"/>
    <w:rsid w:val="00774B01"/>
    <w:rsid w:val="00774C5E"/>
    <w:rsid w:val="007753A5"/>
    <w:rsid w:val="007755C0"/>
    <w:rsid w:val="00775749"/>
    <w:rsid w:val="00775795"/>
    <w:rsid w:val="00776714"/>
    <w:rsid w:val="0077687D"/>
    <w:rsid w:val="00776DE7"/>
    <w:rsid w:val="00776DE9"/>
    <w:rsid w:val="007777C2"/>
    <w:rsid w:val="00777918"/>
    <w:rsid w:val="00780682"/>
    <w:rsid w:val="00781148"/>
    <w:rsid w:val="00782BB1"/>
    <w:rsid w:val="00782EE0"/>
    <w:rsid w:val="00783483"/>
    <w:rsid w:val="00783849"/>
    <w:rsid w:val="007840BC"/>
    <w:rsid w:val="00784745"/>
    <w:rsid w:val="007848BB"/>
    <w:rsid w:val="007867A7"/>
    <w:rsid w:val="00786A94"/>
    <w:rsid w:val="007870EE"/>
    <w:rsid w:val="007872D5"/>
    <w:rsid w:val="007900E5"/>
    <w:rsid w:val="007905A2"/>
    <w:rsid w:val="00790C5C"/>
    <w:rsid w:val="00790D8B"/>
    <w:rsid w:val="00790E24"/>
    <w:rsid w:val="007921AA"/>
    <w:rsid w:val="007922B2"/>
    <w:rsid w:val="007922F6"/>
    <w:rsid w:val="007929A2"/>
    <w:rsid w:val="00792A9F"/>
    <w:rsid w:val="00792D26"/>
    <w:rsid w:val="00793C30"/>
    <w:rsid w:val="00795024"/>
    <w:rsid w:val="00795DB4"/>
    <w:rsid w:val="007961B5"/>
    <w:rsid w:val="00796663"/>
    <w:rsid w:val="00796680"/>
    <w:rsid w:val="0079672B"/>
    <w:rsid w:val="00796CE4"/>
    <w:rsid w:val="00797EC6"/>
    <w:rsid w:val="007A1A37"/>
    <w:rsid w:val="007A2267"/>
    <w:rsid w:val="007A2272"/>
    <w:rsid w:val="007A34A1"/>
    <w:rsid w:val="007A36F0"/>
    <w:rsid w:val="007A3C23"/>
    <w:rsid w:val="007A40FD"/>
    <w:rsid w:val="007A4AB6"/>
    <w:rsid w:val="007A4B92"/>
    <w:rsid w:val="007A4E2F"/>
    <w:rsid w:val="007A5576"/>
    <w:rsid w:val="007A7363"/>
    <w:rsid w:val="007B09F4"/>
    <w:rsid w:val="007B116A"/>
    <w:rsid w:val="007B1C3B"/>
    <w:rsid w:val="007B2160"/>
    <w:rsid w:val="007B2207"/>
    <w:rsid w:val="007B2D7F"/>
    <w:rsid w:val="007B31A9"/>
    <w:rsid w:val="007B34FD"/>
    <w:rsid w:val="007B4609"/>
    <w:rsid w:val="007B47C9"/>
    <w:rsid w:val="007B4971"/>
    <w:rsid w:val="007B4BEE"/>
    <w:rsid w:val="007B4CC8"/>
    <w:rsid w:val="007B5A6D"/>
    <w:rsid w:val="007B5C2E"/>
    <w:rsid w:val="007B65E0"/>
    <w:rsid w:val="007B69A8"/>
    <w:rsid w:val="007B6D17"/>
    <w:rsid w:val="007B7E50"/>
    <w:rsid w:val="007C01EB"/>
    <w:rsid w:val="007C024C"/>
    <w:rsid w:val="007C08C6"/>
    <w:rsid w:val="007C0D17"/>
    <w:rsid w:val="007C1D2F"/>
    <w:rsid w:val="007C216C"/>
    <w:rsid w:val="007C24D0"/>
    <w:rsid w:val="007C31BA"/>
    <w:rsid w:val="007C3237"/>
    <w:rsid w:val="007C3344"/>
    <w:rsid w:val="007C3458"/>
    <w:rsid w:val="007C34A7"/>
    <w:rsid w:val="007C34CC"/>
    <w:rsid w:val="007C3517"/>
    <w:rsid w:val="007C3FDF"/>
    <w:rsid w:val="007C500C"/>
    <w:rsid w:val="007C5326"/>
    <w:rsid w:val="007C5BD9"/>
    <w:rsid w:val="007C661E"/>
    <w:rsid w:val="007C776A"/>
    <w:rsid w:val="007C7D34"/>
    <w:rsid w:val="007D03E3"/>
    <w:rsid w:val="007D04F0"/>
    <w:rsid w:val="007D0562"/>
    <w:rsid w:val="007D09ED"/>
    <w:rsid w:val="007D0B50"/>
    <w:rsid w:val="007D251F"/>
    <w:rsid w:val="007D26F7"/>
    <w:rsid w:val="007D2BE6"/>
    <w:rsid w:val="007D37CE"/>
    <w:rsid w:val="007D44CC"/>
    <w:rsid w:val="007D46E9"/>
    <w:rsid w:val="007D47CE"/>
    <w:rsid w:val="007D4BCC"/>
    <w:rsid w:val="007D4EDF"/>
    <w:rsid w:val="007D5167"/>
    <w:rsid w:val="007D5833"/>
    <w:rsid w:val="007D5F30"/>
    <w:rsid w:val="007D6087"/>
    <w:rsid w:val="007D60B8"/>
    <w:rsid w:val="007D6378"/>
    <w:rsid w:val="007D6C40"/>
    <w:rsid w:val="007D6EEE"/>
    <w:rsid w:val="007D72FB"/>
    <w:rsid w:val="007D77C8"/>
    <w:rsid w:val="007E18A4"/>
    <w:rsid w:val="007E1AF3"/>
    <w:rsid w:val="007E1E59"/>
    <w:rsid w:val="007E2E0E"/>
    <w:rsid w:val="007E327A"/>
    <w:rsid w:val="007E35EA"/>
    <w:rsid w:val="007E3862"/>
    <w:rsid w:val="007E3FA2"/>
    <w:rsid w:val="007E40F6"/>
    <w:rsid w:val="007E4297"/>
    <w:rsid w:val="007E4832"/>
    <w:rsid w:val="007E4C13"/>
    <w:rsid w:val="007E4DA8"/>
    <w:rsid w:val="007E543C"/>
    <w:rsid w:val="007E575A"/>
    <w:rsid w:val="007E5A31"/>
    <w:rsid w:val="007E5D46"/>
    <w:rsid w:val="007E5F0B"/>
    <w:rsid w:val="007E688F"/>
    <w:rsid w:val="007E68AA"/>
    <w:rsid w:val="007E7DF5"/>
    <w:rsid w:val="007F0CFC"/>
    <w:rsid w:val="007F0E84"/>
    <w:rsid w:val="007F1571"/>
    <w:rsid w:val="007F1C92"/>
    <w:rsid w:val="007F1FE7"/>
    <w:rsid w:val="007F2332"/>
    <w:rsid w:val="007F2369"/>
    <w:rsid w:val="007F29B1"/>
    <w:rsid w:val="007F2D26"/>
    <w:rsid w:val="007F3C59"/>
    <w:rsid w:val="007F477B"/>
    <w:rsid w:val="007F493F"/>
    <w:rsid w:val="007F4DC9"/>
    <w:rsid w:val="007F640C"/>
    <w:rsid w:val="007F7099"/>
    <w:rsid w:val="00800092"/>
    <w:rsid w:val="00800262"/>
    <w:rsid w:val="008004F9"/>
    <w:rsid w:val="008005EA"/>
    <w:rsid w:val="00800960"/>
    <w:rsid w:val="00801C98"/>
    <w:rsid w:val="008027CB"/>
    <w:rsid w:val="00802C1E"/>
    <w:rsid w:val="00802F4B"/>
    <w:rsid w:val="008030AB"/>
    <w:rsid w:val="00803294"/>
    <w:rsid w:val="00803679"/>
    <w:rsid w:val="0080410B"/>
    <w:rsid w:val="0080547E"/>
    <w:rsid w:val="00805584"/>
    <w:rsid w:val="0080593A"/>
    <w:rsid w:val="00807164"/>
    <w:rsid w:val="008072EF"/>
    <w:rsid w:val="00807EB8"/>
    <w:rsid w:val="00811119"/>
    <w:rsid w:val="008114B7"/>
    <w:rsid w:val="008114D9"/>
    <w:rsid w:val="00811CCB"/>
    <w:rsid w:val="00811D16"/>
    <w:rsid w:val="00811DA0"/>
    <w:rsid w:val="00811E9B"/>
    <w:rsid w:val="00812034"/>
    <w:rsid w:val="008122CC"/>
    <w:rsid w:val="00812450"/>
    <w:rsid w:val="00812891"/>
    <w:rsid w:val="00812B35"/>
    <w:rsid w:val="00813001"/>
    <w:rsid w:val="008137E1"/>
    <w:rsid w:val="008139EF"/>
    <w:rsid w:val="00813EB4"/>
    <w:rsid w:val="00814090"/>
    <w:rsid w:val="0081417E"/>
    <w:rsid w:val="0081424F"/>
    <w:rsid w:val="008143E7"/>
    <w:rsid w:val="00814516"/>
    <w:rsid w:val="0081456C"/>
    <w:rsid w:val="008148E1"/>
    <w:rsid w:val="00814ACE"/>
    <w:rsid w:val="008154DD"/>
    <w:rsid w:val="00815EC3"/>
    <w:rsid w:val="00817768"/>
    <w:rsid w:val="0081784C"/>
    <w:rsid w:val="008178B1"/>
    <w:rsid w:val="0082092A"/>
    <w:rsid w:val="00820B4E"/>
    <w:rsid w:val="00820E45"/>
    <w:rsid w:val="008211A4"/>
    <w:rsid w:val="00821530"/>
    <w:rsid w:val="00821715"/>
    <w:rsid w:val="00821909"/>
    <w:rsid w:val="00821EA6"/>
    <w:rsid w:val="0082271F"/>
    <w:rsid w:val="008231A8"/>
    <w:rsid w:val="008238C8"/>
    <w:rsid w:val="0082392F"/>
    <w:rsid w:val="00823A0F"/>
    <w:rsid w:val="00824CF0"/>
    <w:rsid w:val="00824E4F"/>
    <w:rsid w:val="0082568F"/>
    <w:rsid w:val="008256BB"/>
    <w:rsid w:val="008256D3"/>
    <w:rsid w:val="008257C7"/>
    <w:rsid w:val="00825F08"/>
    <w:rsid w:val="00826112"/>
    <w:rsid w:val="0082653C"/>
    <w:rsid w:val="0082653D"/>
    <w:rsid w:val="00826DF5"/>
    <w:rsid w:val="0082747D"/>
    <w:rsid w:val="008275A6"/>
    <w:rsid w:val="008275BB"/>
    <w:rsid w:val="00830128"/>
    <w:rsid w:val="00830560"/>
    <w:rsid w:val="00830669"/>
    <w:rsid w:val="00831025"/>
    <w:rsid w:val="00831433"/>
    <w:rsid w:val="00831A51"/>
    <w:rsid w:val="00831ABA"/>
    <w:rsid w:val="00831E10"/>
    <w:rsid w:val="00832752"/>
    <w:rsid w:val="00832A3D"/>
    <w:rsid w:val="008330BF"/>
    <w:rsid w:val="00833336"/>
    <w:rsid w:val="00833F58"/>
    <w:rsid w:val="00833F69"/>
    <w:rsid w:val="0083402C"/>
    <w:rsid w:val="008341D9"/>
    <w:rsid w:val="00834A5F"/>
    <w:rsid w:val="00834AB8"/>
    <w:rsid w:val="00834CAA"/>
    <w:rsid w:val="00834D48"/>
    <w:rsid w:val="00834D51"/>
    <w:rsid w:val="0083521D"/>
    <w:rsid w:val="0083556B"/>
    <w:rsid w:val="00835BAD"/>
    <w:rsid w:val="00835FB5"/>
    <w:rsid w:val="008362C7"/>
    <w:rsid w:val="0083649B"/>
    <w:rsid w:val="00836930"/>
    <w:rsid w:val="00836A19"/>
    <w:rsid w:val="008372B1"/>
    <w:rsid w:val="00837CA2"/>
    <w:rsid w:val="00840647"/>
    <w:rsid w:val="008406B4"/>
    <w:rsid w:val="008408ED"/>
    <w:rsid w:val="00841D56"/>
    <w:rsid w:val="00841EE4"/>
    <w:rsid w:val="00842411"/>
    <w:rsid w:val="00842E96"/>
    <w:rsid w:val="00843368"/>
    <w:rsid w:val="00843688"/>
    <w:rsid w:val="008437EA"/>
    <w:rsid w:val="00843F41"/>
    <w:rsid w:val="00844471"/>
    <w:rsid w:val="00844547"/>
    <w:rsid w:val="0084503D"/>
    <w:rsid w:val="0084529F"/>
    <w:rsid w:val="00846215"/>
    <w:rsid w:val="0084637A"/>
    <w:rsid w:val="008463F0"/>
    <w:rsid w:val="00846B54"/>
    <w:rsid w:val="00846BA2"/>
    <w:rsid w:val="00846D68"/>
    <w:rsid w:val="008471F9"/>
    <w:rsid w:val="00847D46"/>
    <w:rsid w:val="00850745"/>
    <w:rsid w:val="00851452"/>
    <w:rsid w:val="008518AC"/>
    <w:rsid w:val="00851DE1"/>
    <w:rsid w:val="008522A8"/>
    <w:rsid w:val="0085265E"/>
    <w:rsid w:val="00852A1F"/>
    <w:rsid w:val="00853364"/>
    <w:rsid w:val="0085378C"/>
    <w:rsid w:val="0085465D"/>
    <w:rsid w:val="00854B4D"/>
    <w:rsid w:val="00854C0B"/>
    <w:rsid w:val="00854D24"/>
    <w:rsid w:val="00854D95"/>
    <w:rsid w:val="00854EAF"/>
    <w:rsid w:val="00856B9D"/>
    <w:rsid w:val="00857140"/>
    <w:rsid w:val="00857D25"/>
    <w:rsid w:val="00857E7E"/>
    <w:rsid w:val="00860181"/>
    <w:rsid w:val="0086094E"/>
    <w:rsid w:val="00861518"/>
    <w:rsid w:val="00861558"/>
    <w:rsid w:val="0086182F"/>
    <w:rsid w:val="00861C46"/>
    <w:rsid w:val="00861E3C"/>
    <w:rsid w:val="008620AC"/>
    <w:rsid w:val="0086224C"/>
    <w:rsid w:val="008622BB"/>
    <w:rsid w:val="00862B09"/>
    <w:rsid w:val="00862DA7"/>
    <w:rsid w:val="00862E83"/>
    <w:rsid w:val="008638B9"/>
    <w:rsid w:val="00863D9E"/>
    <w:rsid w:val="00864F7F"/>
    <w:rsid w:val="0086561E"/>
    <w:rsid w:val="00865AA3"/>
    <w:rsid w:val="00866868"/>
    <w:rsid w:val="00866B10"/>
    <w:rsid w:val="00867232"/>
    <w:rsid w:val="00867AD8"/>
    <w:rsid w:val="00867D1D"/>
    <w:rsid w:val="00867E1D"/>
    <w:rsid w:val="008700B7"/>
    <w:rsid w:val="0087027C"/>
    <w:rsid w:val="008708FF"/>
    <w:rsid w:val="00870AE4"/>
    <w:rsid w:val="00871232"/>
    <w:rsid w:val="00871BE2"/>
    <w:rsid w:val="00871CE7"/>
    <w:rsid w:val="00872CD1"/>
    <w:rsid w:val="00872FFE"/>
    <w:rsid w:val="008731F3"/>
    <w:rsid w:val="00874893"/>
    <w:rsid w:val="0087492B"/>
    <w:rsid w:val="00874AAD"/>
    <w:rsid w:val="00874B7F"/>
    <w:rsid w:val="0087500A"/>
    <w:rsid w:val="00875E32"/>
    <w:rsid w:val="008768D5"/>
    <w:rsid w:val="008776B4"/>
    <w:rsid w:val="0088009E"/>
    <w:rsid w:val="00880386"/>
    <w:rsid w:val="00880860"/>
    <w:rsid w:val="00880D4C"/>
    <w:rsid w:val="00880DAC"/>
    <w:rsid w:val="008810B5"/>
    <w:rsid w:val="00881E59"/>
    <w:rsid w:val="00882920"/>
    <w:rsid w:val="00882AC1"/>
    <w:rsid w:val="00882E57"/>
    <w:rsid w:val="00883146"/>
    <w:rsid w:val="008832EF"/>
    <w:rsid w:val="00883EFD"/>
    <w:rsid w:val="0088435E"/>
    <w:rsid w:val="00884BBB"/>
    <w:rsid w:val="00884DDB"/>
    <w:rsid w:val="00885058"/>
    <w:rsid w:val="00885765"/>
    <w:rsid w:val="008862EF"/>
    <w:rsid w:val="008865D6"/>
    <w:rsid w:val="00886D62"/>
    <w:rsid w:val="00887258"/>
    <w:rsid w:val="00887830"/>
    <w:rsid w:val="0089083E"/>
    <w:rsid w:val="00890A4C"/>
    <w:rsid w:val="00891307"/>
    <w:rsid w:val="0089149F"/>
    <w:rsid w:val="008914CA"/>
    <w:rsid w:val="008916C1"/>
    <w:rsid w:val="0089177A"/>
    <w:rsid w:val="0089228C"/>
    <w:rsid w:val="00892599"/>
    <w:rsid w:val="00893527"/>
    <w:rsid w:val="0089375A"/>
    <w:rsid w:val="008943C7"/>
    <w:rsid w:val="0089482B"/>
    <w:rsid w:val="00894CF6"/>
    <w:rsid w:val="00896856"/>
    <w:rsid w:val="00896A0A"/>
    <w:rsid w:val="00897BDD"/>
    <w:rsid w:val="008A043B"/>
    <w:rsid w:val="008A1527"/>
    <w:rsid w:val="008A16AD"/>
    <w:rsid w:val="008A179B"/>
    <w:rsid w:val="008A1BC7"/>
    <w:rsid w:val="008A1D39"/>
    <w:rsid w:val="008A29B4"/>
    <w:rsid w:val="008A30B6"/>
    <w:rsid w:val="008A32F1"/>
    <w:rsid w:val="008A36CD"/>
    <w:rsid w:val="008A36F5"/>
    <w:rsid w:val="008A3A8E"/>
    <w:rsid w:val="008A3C47"/>
    <w:rsid w:val="008A3CF4"/>
    <w:rsid w:val="008A4AEC"/>
    <w:rsid w:val="008A4F1B"/>
    <w:rsid w:val="008A55A3"/>
    <w:rsid w:val="008A5981"/>
    <w:rsid w:val="008A59E1"/>
    <w:rsid w:val="008A5C75"/>
    <w:rsid w:val="008A5FB7"/>
    <w:rsid w:val="008A65DA"/>
    <w:rsid w:val="008A6829"/>
    <w:rsid w:val="008A6C07"/>
    <w:rsid w:val="008A6C34"/>
    <w:rsid w:val="008A6FFD"/>
    <w:rsid w:val="008A715A"/>
    <w:rsid w:val="008A721A"/>
    <w:rsid w:val="008A7F48"/>
    <w:rsid w:val="008A7FED"/>
    <w:rsid w:val="008B0021"/>
    <w:rsid w:val="008B0099"/>
    <w:rsid w:val="008B00B2"/>
    <w:rsid w:val="008B0987"/>
    <w:rsid w:val="008B14D4"/>
    <w:rsid w:val="008B172C"/>
    <w:rsid w:val="008B19C0"/>
    <w:rsid w:val="008B1E25"/>
    <w:rsid w:val="008B2109"/>
    <w:rsid w:val="008B215A"/>
    <w:rsid w:val="008B2367"/>
    <w:rsid w:val="008B29EB"/>
    <w:rsid w:val="008B4E8C"/>
    <w:rsid w:val="008B54C1"/>
    <w:rsid w:val="008B587B"/>
    <w:rsid w:val="008B5C11"/>
    <w:rsid w:val="008B5D84"/>
    <w:rsid w:val="008B6008"/>
    <w:rsid w:val="008B60D9"/>
    <w:rsid w:val="008B6A07"/>
    <w:rsid w:val="008B72E9"/>
    <w:rsid w:val="008B735E"/>
    <w:rsid w:val="008B782D"/>
    <w:rsid w:val="008B7ADC"/>
    <w:rsid w:val="008C0323"/>
    <w:rsid w:val="008C0D97"/>
    <w:rsid w:val="008C0DCD"/>
    <w:rsid w:val="008C129C"/>
    <w:rsid w:val="008C12E4"/>
    <w:rsid w:val="008C1401"/>
    <w:rsid w:val="008C14DD"/>
    <w:rsid w:val="008C168C"/>
    <w:rsid w:val="008C16A4"/>
    <w:rsid w:val="008C16FD"/>
    <w:rsid w:val="008C206F"/>
    <w:rsid w:val="008C246A"/>
    <w:rsid w:val="008C24CE"/>
    <w:rsid w:val="008C26A4"/>
    <w:rsid w:val="008C2903"/>
    <w:rsid w:val="008C291B"/>
    <w:rsid w:val="008C36F0"/>
    <w:rsid w:val="008C3B0F"/>
    <w:rsid w:val="008C3F3B"/>
    <w:rsid w:val="008C42AE"/>
    <w:rsid w:val="008C495A"/>
    <w:rsid w:val="008C49B4"/>
    <w:rsid w:val="008C49E3"/>
    <w:rsid w:val="008C50BC"/>
    <w:rsid w:val="008C5247"/>
    <w:rsid w:val="008C54AB"/>
    <w:rsid w:val="008C5C32"/>
    <w:rsid w:val="008C5C86"/>
    <w:rsid w:val="008C64CB"/>
    <w:rsid w:val="008C67F7"/>
    <w:rsid w:val="008C769A"/>
    <w:rsid w:val="008C7EE0"/>
    <w:rsid w:val="008D0042"/>
    <w:rsid w:val="008D0358"/>
    <w:rsid w:val="008D1805"/>
    <w:rsid w:val="008D19CC"/>
    <w:rsid w:val="008D1C3E"/>
    <w:rsid w:val="008D1CF9"/>
    <w:rsid w:val="008D1E44"/>
    <w:rsid w:val="008D229A"/>
    <w:rsid w:val="008D2399"/>
    <w:rsid w:val="008D2FB7"/>
    <w:rsid w:val="008D3003"/>
    <w:rsid w:val="008D3962"/>
    <w:rsid w:val="008D41E5"/>
    <w:rsid w:val="008D481F"/>
    <w:rsid w:val="008D4E0F"/>
    <w:rsid w:val="008D56D4"/>
    <w:rsid w:val="008D5F78"/>
    <w:rsid w:val="008D6B9B"/>
    <w:rsid w:val="008D6D74"/>
    <w:rsid w:val="008D7E66"/>
    <w:rsid w:val="008D7F77"/>
    <w:rsid w:val="008E096E"/>
    <w:rsid w:val="008E0D4B"/>
    <w:rsid w:val="008E214C"/>
    <w:rsid w:val="008E2341"/>
    <w:rsid w:val="008E310D"/>
    <w:rsid w:val="008E3C92"/>
    <w:rsid w:val="008E411D"/>
    <w:rsid w:val="008E51DB"/>
    <w:rsid w:val="008E53CB"/>
    <w:rsid w:val="008E560E"/>
    <w:rsid w:val="008E5EBE"/>
    <w:rsid w:val="008E6109"/>
    <w:rsid w:val="008E64B0"/>
    <w:rsid w:val="008E6A81"/>
    <w:rsid w:val="008E6B3F"/>
    <w:rsid w:val="008E6C05"/>
    <w:rsid w:val="008F0539"/>
    <w:rsid w:val="008F078D"/>
    <w:rsid w:val="008F0B72"/>
    <w:rsid w:val="008F0C45"/>
    <w:rsid w:val="008F0DFE"/>
    <w:rsid w:val="008F12FF"/>
    <w:rsid w:val="008F19B4"/>
    <w:rsid w:val="008F207B"/>
    <w:rsid w:val="008F3CF6"/>
    <w:rsid w:val="008F3DF1"/>
    <w:rsid w:val="008F43B0"/>
    <w:rsid w:val="008F4796"/>
    <w:rsid w:val="008F5245"/>
    <w:rsid w:val="008F5916"/>
    <w:rsid w:val="008F6022"/>
    <w:rsid w:val="008F6150"/>
    <w:rsid w:val="008F6497"/>
    <w:rsid w:val="008F67E9"/>
    <w:rsid w:val="008F6B50"/>
    <w:rsid w:val="008F6D05"/>
    <w:rsid w:val="008F7939"/>
    <w:rsid w:val="008F79CE"/>
    <w:rsid w:val="0090039D"/>
    <w:rsid w:val="00900D26"/>
    <w:rsid w:val="0090102B"/>
    <w:rsid w:val="009016B7"/>
    <w:rsid w:val="00901A7A"/>
    <w:rsid w:val="0090256C"/>
    <w:rsid w:val="009025EB"/>
    <w:rsid w:val="00903133"/>
    <w:rsid w:val="009033DE"/>
    <w:rsid w:val="009035E9"/>
    <w:rsid w:val="009039F1"/>
    <w:rsid w:val="00903B5B"/>
    <w:rsid w:val="00903C02"/>
    <w:rsid w:val="00903ED3"/>
    <w:rsid w:val="00904652"/>
    <w:rsid w:val="00904996"/>
    <w:rsid w:val="00904FFE"/>
    <w:rsid w:val="00905130"/>
    <w:rsid w:val="0090548E"/>
    <w:rsid w:val="00905A1D"/>
    <w:rsid w:val="00905A1E"/>
    <w:rsid w:val="00906082"/>
    <w:rsid w:val="00906311"/>
    <w:rsid w:val="00906AAF"/>
    <w:rsid w:val="00906D7E"/>
    <w:rsid w:val="00906E99"/>
    <w:rsid w:val="00907258"/>
    <w:rsid w:val="009079D8"/>
    <w:rsid w:val="00907A99"/>
    <w:rsid w:val="00907FC6"/>
    <w:rsid w:val="009100E5"/>
    <w:rsid w:val="00910226"/>
    <w:rsid w:val="009102F0"/>
    <w:rsid w:val="009102F1"/>
    <w:rsid w:val="00911425"/>
    <w:rsid w:val="009115BC"/>
    <w:rsid w:val="009115D2"/>
    <w:rsid w:val="009119DA"/>
    <w:rsid w:val="009130C2"/>
    <w:rsid w:val="00913352"/>
    <w:rsid w:val="0091345C"/>
    <w:rsid w:val="009139C2"/>
    <w:rsid w:val="00913A8A"/>
    <w:rsid w:val="009142C6"/>
    <w:rsid w:val="009147C7"/>
    <w:rsid w:val="009150E2"/>
    <w:rsid w:val="0091562A"/>
    <w:rsid w:val="00915813"/>
    <w:rsid w:val="00915F86"/>
    <w:rsid w:val="009164DE"/>
    <w:rsid w:val="00916F02"/>
    <w:rsid w:val="00917006"/>
    <w:rsid w:val="009171AC"/>
    <w:rsid w:val="0091724E"/>
    <w:rsid w:val="009178C1"/>
    <w:rsid w:val="009202B5"/>
    <w:rsid w:val="009205C7"/>
    <w:rsid w:val="0092089B"/>
    <w:rsid w:val="0092155E"/>
    <w:rsid w:val="00921708"/>
    <w:rsid w:val="0092170C"/>
    <w:rsid w:val="00921719"/>
    <w:rsid w:val="0092251F"/>
    <w:rsid w:val="00922565"/>
    <w:rsid w:val="00922DCD"/>
    <w:rsid w:val="00923E58"/>
    <w:rsid w:val="00924AFC"/>
    <w:rsid w:val="00925237"/>
    <w:rsid w:val="00925558"/>
    <w:rsid w:val="009255B1"/>
    <w:rsid w:val="00925857"/>
    <w:rsid w:val="00925F38"/>
    <w:rsid w:val="009262E9"/>
    <w:rsid w:val="00927635"/>
    <w:rsid w:val="00930187"/>
    <w:rsid w:val="009308AD"/>
    <w:rsid w:val="00930ADE"/>
    <w:rsid w:val="00931E73"/>
    <w:rsid w:val="009329B6"/>
    <w:rsid w:val="009332DE"/>
    <w:rsid w:val="00933BEF"/>
    <w:rsid w:val="00933F8D"/>
    <w:rsid w:val="009343B8"/>
    <w:rsid w:val="0093440E"/>
    <w:rsid w:val="00934581"/>
    <w:rsid w:val="00934697"/>
    <w:rsid w:val="00935770"/>
    <w:rsid w:val="00936157"/>
    <w:rsid w:val="0093632C"/>
    <w:rsid w:val="00936342"/>
    <w:rsid w:val="0094068E"/>
    <w:rsid w:val="00940C61"/>
    <w:rsid w:val="00940CF9"/>
    <w:rsid w:val="00940D26"/>
    <w:rsid w:val="00940D37"/>
    <w:rsid w:val="009416E1"/>
    <w:rsid w:val="009421CD"/>
    <w:rsid w:val="009422EC"/>
    <w:rsid w:val="009425D6"/>
    <w:rsid w:val="009427CB"/>
    <w:rsid w:val="00942B05"/>
    <w:rsid w:val="00942DCA"/>
    <w:rsid w:val="0094508C"/>
    <w:rsid w:val="0094665A"/>
    <w:rsid w:val="00946B0C"/>
    <w:rsid w:val="00947138"/>
    <w:rsid w:val="00947F43"/>
    <w:rsid w:val="00950037"/>
    <w:rsid w:val="0095014E"/>
    <w:rsid w:val="00950E57"/>
    <w:rsid w:val="00951970"/>
    <w:rsid w:val="009519F4"/>
    <w:rsid w:val="009531B8"/>
    <w:rsid w:val="009531CE"/>
    <w:rsid w:val="00953603"/>
    <w:rsid w:val="00953710"/>
    <w:rsid w:val="0095403C"/>
    <w:rsid w:val="00954208"/>
    <w:rsid w:val="0095490D"/>
    <w:rsid w:val="009549CF"/>
    <w:rsid w:val="00955039"/>
    <w:rsid w:val="009553A5"/>
    <w:rsid w:val="00956A1E"/>
    <w:rsid w:val="00956A3B"/>
    <w:rsid w:val="00956DA2"/>
    <w:rsid w:val="00960E4F"/>
    <w:rsid w:val="009613E9"/>
    <w:rsid w:val="009619FE"/>
    <w:rsid w:val="00961AD0"/>
    <w:rsid w:val="00961D9A"/>
    <w:rsid w:val="009622BF"/>
    <w:rsid w:val="009623F0"/>
    <w:rsid w:val="00962D64"/>
    <w:rsid w:val="0096333F"/>
    <w:rsid w:val="009639BE"/>
    <w:rsid w:val="00963CD6"/>
    <w:rsid w:val="00963D68"/>
    <w:rsid w:val="00964338"/>
    <w:rsid w:val="00964A75"/>
    <w:rsid w:val="00964D47"/>
    <w:rsid w:val="00965947"/>
    <w:rsid w:val="00966026"/>
    <w:rsid w:val="00966C32"/>
    <w:rsid w:val="009678E9"/>
    <w:rsid w:val="00970BB9"/>
    <w:rsid w:val="00970F46"/>
    <w:rsid w:val="00971247"/>
    <w:rsid w:val="0097125D"/>
    <w:rsid w:val="009717B7"/>
    <w:rsid w:val="009717FF"/>
    <w:rsid w:val="00971E7D"/>
    <w:rsid w:val="00972039"/>
    <w:rsid w:val="00972105"/>
    <w:rsid w:val="00972A7E"/>
    <w:rsid w:val="0097319C"/>
    <w:rsid w:val="009736EC"/>
    <w:rsid w:val="0097395F"/>
    <w:rsid w:val="00973996"/>
    <w:rsid w:val="00973A29"/>
    <w:rsid w:val="00974565"/>
    <w:rsid w:val="00974F35"/>
    <w:rsid w:val="0097505C"/>
    <w:rsid w:val="00975143"/>
    <w:rsid w:val="009753BB"/>
    <w:rsid w:val="00975E3F"/>
    <w:rsid w:val="00975EEC"/>
    <w:rsid w:val="00975FC1"/>
    <w:rsid w:val="009776C3"/>
    <w:rsid w:val="0097789F"/>
    <w:rsid w:val="00980D69"/>
    <w:rsid w:val="009819DA"/>
    <w:rsid w:val="00981D4E"/>
    <w:rsid w:val="00981F79"/>
    <w:rsid w:val="00982B1A"/>
    <w:rsid w:val="009834B2"/>
    <w:rsid w:val="0098371A"/>
    <w:rsid w:val="00983B71"/>
    <w:rsid w:val="009854FC"/>
    <w:rsid w:val="0098551A"/>
    <w:rsid w:val="009856F1"/>
    <w:rsid w:val="00985BDB"/>
    <w:rsid w:val="00985C4A"/>
    <w:rsid w:val="00987284"/>
    <w:rsid w:val="00987860"/>
    <w:rsid w:val="00987BC9"/>
    <w:rsid w:val="00987DD4"/>
    <w:rsid w:val="00990C51"/>
    <w:rsid w:val="00990F37"/>
    <w:rsid w:val="00991642"/>
    <w:rsid w:val="00991C00"/>
    <w:rsid w:val="00991CBC"/>
    <w:rsid w:val="00992082"/>
    <w:rsid w:val="00992658"/>
    <w:rsid w:val="0099286D"/>
    <w:rsid w:val="00993411"/>
    <w:rsid w:val="00994294"/>
    <w:rsid w:val="009942DC"/>
    <w:rsid w:val="009953BC"/>
    <w:rsid w:val="00995892"/>
    <w:rsid w:val="009958CF"/>
    <w:rsid w:val="009963AE"/>
    <w:rsid w:val="009969A3"/>
    <w:rsid w:val="00996BC1"/>
    <w:rsid w:val="00997071"/>
    <w:rsid w:val="00997554"/>
    <w:rsid w:val="0099766A"/>
    <w:rsid w:val="009A067F"/>
    <w:rsid w:val="009A0BCD"/>
    <w:rsid w:val="009A114E"/>
    <w:rsid w:val="009A1279"/>
    <w:rsid w:val="009A12B8"/>
    <w:rsid w:val="009A1DC1"/>
    <w:rsid w:val="009A1DDB"/>
    <w:rsid w:val="009A258E"/>
    <w:rsid w:val="009A27BE"/>
    <w:rsid w:val="009A2F52"/>
    <w:rsid w:val="009A3D6F"/>
    <w:rsid w:val="009A43F3"/>
    <w:rsid w:val="009A4523"/>
    <w:rsid w:val="009A4941"/>
    <w:rsid w:val="009A4E60"/>
    <w:rsid w:val="009A5136"/>
    <w:rsid w:val="009A5875"/>
    <w:rsid w:val="009A68F5"/>
    <w:rsid w:val="009A6A57"/>
    <w:rsid w:val="009A74DF"/>
    <w:rsid w:val="009A78AB"/>
    <w:rsid w:val="009A7993"/>
    <w:rsid w:val="009A7ED9"/>
    <w:rsid w:val="009B04AB"/>
    <w:rsid w:val="009B0A9E"/>
    <w:rsid w:val="009B117B"/>
    <w:rsid w:val="009B1263"/>
    <w:rsid w:val="009B1BA1"/>
    <w:rsid w:val="009B1DF2"/>
    <w:rsid w:val="009B2E02"/>
    <w:rsid w:val="009B3A23"/>
    <w:rsid w:val="009B47C8"/>
    <w:rsid w:val="009B482B"/>
    <w:rsid w:val="009B4966"/>
    <w:rsid w:val="009B544B"/>
    <w:rsid w:val="009B56B2"/>
    <w:rsid w:val="009B5ACE"/>
    <w:rsid w:val="009B5AD3"/>
    <w:rsid w:val="009B6C2C"/>
    <w:rsid w:val="009B6CEB"/>
    <w:rsid w:val="009B6ECA"/>
    <w:rsid w:val="009B6EE7"/>
    <w:rsid w:val="009B7088"/>
    <w:rsid w:val="009B7D8D"/>
    <w:rsid w:val="009B7E7D"/>
    <w:rsid w:val="009C0093"/>
    <w:rsid w:val="009C03C3"/>
    <w:rsid w:val="009C0466"/>
    <w:rsid w:val="009C1D7A"/>
    <w:rsid w:val="009C34F2"/>
    <w:rsid w:val="009C35FA"/>
    <w:rsid w:val="009C3849"/>
    <w:rsid w:val="009C4045"/>
    <w:rsid w:val="009C438A"/>
    <w:rsid w:val="009C4477"/>
    <w:rsid w:val="009C4A2B"/>
    <w:rsid w:val="009C4E5C"/>
    <w:rsid w:val="009C4F12"/>
    <w:rsid w:val="009C5659"/>
    <w:rsid w:val="009C56F3"/>
    <w:rsid w:val="009C57FE"/>
    <w:rsid w:val="009C5A19"/>
    <w:rsid w:val="009C5B2B"/>
    <w:rsid w:val="009C5D8C"/>
    <w:rsid w:val="009C627B"/>
    <w:rsid w:val="009C69D6"/>
    <w:rsid w:val="009C7359"/>
    <w:rsid w:val="009D05BC"/>
    <w:rsid w:val="009D05BD"/>
    <w:rsid w:val="009D097D"/>
    <w:rsid w:val="009D0AFA"/>
    <w:rsid w:val="009D0C2E"/>
    <w:rsid w:val="009D0E6D"/>
    <w:rsid w:val="009D0FCD"/>
    <w:rsid w:val="009D15A8"/>
    <w:rsid w:val="009D1B15"/>
    <w:rsid w:val="009D1B42"/>
    <w:rsid w:val="009D1C7E"/>
    <w:rsid w:val="009D1D6E"/>
    <w:rsid w:val="009D28BA"/>
    <w:rsid w:val="009D334F"/>
    <w:rsid w:val="009D3489"/>
    <w:rsid w:val="009D38CD"/>
    <w:rsid w:val="009D3D3D"/>
    <w:rsid w:val="009D4122"/>
    <w:rsid w:val="009D4165"/>
    <w:rsid w:val="009D442A"/>
    <w:rsid w:val="009D4835"/>
    <w:rsid w:val="009D4EC1"/>
    <w:rsid w:val="009D545F"/>
    <w:rsid w:val="009D5669"/>
    <w:rsid w:val="009D5AF4"/>
    <w:rsid w:val="009D6270"/>
    <w:rsid w:val="009D72EA"/>
    <w:rsid w:val="009D731D"/>
    <w:rsid w:val="009D7343"/>
    <w:rsid w:val="009D7645"/>
    <w:rsid w:val="009D7790"/>
    <w:rsid w:val="009D7AF8"/>
    <w:rsid w:val="009D7DDF"/>
    <w:rsid w:val="009E04A2"/>
    <w:rsid w:val="009E0D53"/>
    <w:rsid w:val="009E0EB9"/>
    <w:rsid w:val="009E28DA"/>
    <w:rsid w:val="009E3A57"/>
    <w:rsid w:val="009E4851"/>
    <w:rsid w:val="009E4960"/>
    <w:rsid w:val="009E4AF8"/>
    <w:rsid w:val="009E4D1F"/>
    <w:rsid w:val="009E4D73"/>
    <w:rsid w:val="009E5B99"/>
    <w:rsid w:val="009E5C32"/>
    <w:rsid w:val="009E6529"/>
    <w:rsid w:val="009E669E"/>
    <w:rsid w:val="009E6815"/>
    <w:rsid w:val="009E75C9"/>
    <w:rsid w:val="009F0008"/>
    <w:rsid w:val="009F0BA8"/>
    <w:rsid w:val="009F1A4A"/>
    <w:rsid w:val="009F1DE3"/>
    <w:rsid w:val="009F1DF9"/>
    <w:rsid w:val="009F21A7"/>
    <w:rsid w:val="009F2CB4"/>
    <w:rsid w:val="009F31A0"/>
    <w:rsid w:val="009F3B4D"/>
    <w:rsid w:val="009F3C36"/>
    <w:rsid w:val="009F3FB5"/>
    <w:rsid w:val="009F42E2"/>
    <w:rsid w:val="009F4560"/>
    <w:rsid w:val="009F4AE2"/>
    <w:rsid w:val="009F5B1D"/>
    <w:rsid w:val="009F5BD4"/>
    <w:rsid w:val="009F6904"/>
    <w:rsid w:val="009F69D4"/>
    <w:rsid w:val="009F6C4E"/>
    <w:rsid w:val="009F757B"/>
    <w:rsid w:val="009F764E"/>
    <w:rsid w:val="009F76B9"/>
    <w:rsid w:val="009F7726"/>
    <w:rsid w:val="009F7C56"/>
    <w:rsid w:val="00A00B28"/>
    <w:rsid w:val="00A015E9"/>
    <w:rsid w:val="00A026F2"/>
    <w:rsid w:val="00A03DCE"/>
    <w:rsid w:val="00A04A54"/>
    <w:rsid w:val="00A04D98"/>
    <w:rsid w:val="00A05020"/>
    <w:rsid w:val="00A05111"/>
    <w:rsid w:val="00A054FE"/>
    <w:rsid w:val="00A057B7"/>
    <w:rsid w:val="00A05870"/>
    <w:rsid w:val="00A05EB2"/>
    <w:rsid w:val="00A05FF5"/>
    <w:rsid w:val="00A0678C"/>
    <w:rsid w:val="00A06A64"/>
    <w:rsid w:val="00A06D0D"/>
    <w:rsid w:val="00A072D2"/>
    <w:rsid w:val="00A075E5"/>
    <w:rsid w:val="00A0762E"/>
    <w:rsid w:val="00A07654"/>
    <w:rsid w:val="00A0767E"/>
    <w:rsid w:val="00A1012B"/>
    <w:rsid w:val="00A10798"/>
    <w:rsid w:val="00A10B26"/>
    <w:rsid w:val="00A10B2D"/>
    <w:rsid w:val="00A113F1"/>
    <w:rsid w:val="00A12C95"/>
    <w:rsid w:val="00A131FB"/>
    <w:rsid w:val="00A13903"/>
    <w:rsid w:val="00A14661"/>
    <w:rsid w:val="00A14997"/>
    <w:rsid w:val="00A14D72"/>
    <w:rsid w:val="00A15C23"/>
    <w:rsid w:val="00A16057"/>
    <w:rsid w:val="00A16135"/>
    <w:rsid w:val="00A1681A"/>
    <w:rsid w:val="00A169DB"/>
    <w:rsid w:val="00A202FA"/>
    <w:rsid w:val="00A207E2"/>
    <w:rsid w:val="00A20AEF"/>
    <w:rsid w:val="00A20CA8"/>
    <w:rsid w:val="00A20F16"/>
    <w:rsid w:val="00A213F6"/>
    <w:rsid w:val="00A215F7"/>
    <w:rsid w:val="00A219C9"/>
    <w:rsid w:val="00A21B46"/>
    <w:rsid w:val="00A220DC"/>
    <w:rsid w:val="00A22C4C"/>
    <w:rsid w:val="00A23A96"/>
    <w:rsid w:val="00A23F63"/>
    <w:rsid w:val="00A24339"/>
    <w:rsid w:val="00A2469E"/>
    <w:rsid w:val="00A249F7"/>
    <w:rsid w:val="00A251D0"/>
    <w:rsid w:val="00A25950"/>
    <w:rsid w:val="00A25C3C"/>
    <w:rsid w:val="00A25D44"/>
    <w:rsid w:val="00A25FAC"/>
    <w:rsid w:val="00A26360"/>
    <w:rsid w:val="00A26FA1"/>
    <w:rsid w:val="00A2720D"/>
    <w:rsid w:val="00A3043B"/>
    <w:rsid w:val="00A30840"/>
    <w:rsid w:val="00A31077"/>
    <w:rsid w:val="00A31282"/>
    <w:rsid w:val="00A315DB"/>
    <w:rsid w:val="00A32C84"/>
    <w:rsid w:val="00A3301C"/>
    <w:rsid w:val="00A33BDF"/>
    <w:rsid w:val="00A341C4"/>
    <w:rsid w:val="00A344FF"/>
    <w:rsid w:val="00A34E81"/>
    <w:rsid w:val="00A35309"/>
    <w:rsid w:val="00A353D1"/>
    <w:rsid w:val="00A3553F"/>
    <w:rsid w:val="00A35620"/>
    <w:rsid w:val="00A35E5C"/>
    <w:rsid w:val="00A3667E"/>
    <w:rsid w:val="00A375B1"/>
    <w:rsid w:val="00A375EF"/>
    <w:rsid w:val="00A37618"/>
    <w:rsid w:val="00A37841"/>
    <w:rsid w:val="00A37FA4"/>
    <w:rsid w:val="00A37FC8"/>
    <w:rsid w:val="00A40A32"/>
    <w:rsid w:val="00A40EE7"/>
    <w:rsid w:val="00A4110C"/>
    <w:rsid w:val="00A4183D"/>
    <w:rsid w:val="00A41DB6"/>
    <w:rsid w:val="00A41EBA"/>
    <w:rsid w:val="00A426F4"/>
    <w:rsid w:val="00A42C29"/>
    <w:rsid w:val="00A42DB3"/>
    <w:rsid w:val="00A4314A"/>
    <w:rsid w:val="00A43B27"/>
    <w:rsid w:val="00A44743"/>
    <w:rsid w:val="00A453A3"/>
    <w:rsid w:val="00A464D1"/>
    <w:rsid w:val="00A50268"/>
    <w:rsid w:val="00A50C60"/>
    <w:rsid w:val="00A5123D"/>
    <w:rsid w:val="00A51ABB"/>
    <w:rsid w:val="00A51BDE"/>
    <w:rsid w:val="00A51D13"/>
    <w:rsid w:val="00A52294"/>
    <w:rsid w:val="00A52420"/>
    <w:rsid w:val="00A524C0"/>
    <w:rsid w:val="00A52601"/>
    <w:rsid w:val="00A529F8"/>
    <w:rsid w:val="00A53993"/>
    <w:rsid w:val="00A53EBC"/>
    <w:rsid w:val="00A53F11"/>
    <w:rsid w:val="00A544D6"/>
    <w:rsid w:val="00A5476C"/>
    <w:rsid w:val="00A549B9"/>
    <w:rsid w:val="00A54C25"/>
    <w:rsid w:val="00A56163"/>
    <w:rsid w:val="00A56DEA"/>
    <w:rsid w:val="00A573B7"/>
    <w:rsid w:val="00A57B5A"/>
    <w:rsid w:val="00A57EEB"/>
    <w:rsid w:val="00A60698"/>
    <w:rsid w:val="00A606B3"/>
    <w:rsid w:val="00A606CC"/>
    <w:rsid w:val="00A609DD"/>
    <w:rsid w:val="00A61221"/>
    <w:rsid w:val="00A612A6"/>
    <w:rsid w:val="00A61BC6"/>
    <w:rsid w:val="00A62059"/>
    <w:rsid w:val="00A62AE8"/>
    <w:rsid w:val="00A63238"/>
    <w:rsid w:val="00A63A1F"/>
    <w:rsid w:val="00A63A91"/>
    <w:rsid w:val="00A63FB9"/>
    <w:rsid w:val="00A643CA"/>
    <w:rsid w:val="00A644AC"/>
    <w:rsid w:val="00A64BE8"/>
    <w:rsid w:val="00A64FC2"/>
    <w:rsid w:val="00A652D9"/>
    <w:rsid w:val="00A652E1"/>
    <w:rsid w:val="00A65CAE"/>
    <w:rsid w:val="00A66190"/>
    <w:rsid w:val="00A66478"/>
    <w:rsid w:val="00A6666F"/>
    <w:rsid w:val="00A66C2A"/>
    <w:rsid w:val="00A67BCE"/>
    <w:rsid w:val="00A70ABD"/>
    <w:rsid w:val="00A710BC"/>
    <w:rsid w:val="00A71306"/>
    <w:rsid w:val="00A713C1"/>
    <w:rsid w:val="00A7227B"/>
    <w:rsid w:val="00A7232C"/>
    <w:rsid w:val="00A7249E"/>
    <w:rsid w:val="00A732F9"/>
    <w:rsid w:val="00A73505"/>
    <w:rsid w:val="00A738E4"/>
    <w:rsid w:val="00A740FA"/>
    <w:rsid w:val="00A7411E"/>
    <w:rsid w:val="00A74669"/>
    <w:rsid w:val="00A74A3E"/>
    <w:rsid w:val="00A74AF5"/>
    <w:rsid w:val="00A74B70"/>
    <w:rsid w:val="00A74CB0"/>
    <w:rsid w:val="00A74FC1"/>
    <w:rsid w:val="00A7510C"/>
    <w:rsid w:val="00A752E1"/>
    <w:rsid w:val="00A76332"/>
    <w:rsid w:val="00A76AD0"/>
    <w:rsid w:val="00A7713F"/>
    <w:rsid w:val="00A77AEF"/>
    <w:rsid w:val="00A80490"/>
    <w:rsid w:val="00A8090A"/>
    <w:rsid w:val="00A80C1A"/>
    <w:rsid w:val="00A80DCA"/>
    <w:rsid w:val="00A81971"/>
    <w:rsid w:val="00A81FA2"/>
    <w:rsid w:val="00A824BF"/>
    <w:rsid w:val="00A82766"/>
    <w:rsid w:val="00A82EEC"/>
    <w:rsid w:val="00A836AB"/>
    <w:rsid w:val="00A83F2C"/>
    <w:rsid w:val="00A841D0"/>
    <w:rsid w:val="00A8442E"/>
    <w:rsid w:val="00A847A7"/>
    <w:rsid w:val="00A84B1F"/>
    <w:rsid w:val="00A84BFD"/>
    <w:rsid w:val="00A8577C"/>
    <w:rsid w:val="00A85AD1"/>
    <w:rsid w:val="00A85C4A"/>
    <w:rsid w:val="00A85D6E"/>
    <w:rsid w:val="00A864C2"/>
    <w:rsid w:val="00A87F9B"/>
    <w:rsid w:val="00A87FA9"/>
    <w:rsid w:val="00A90191"/>
    <w:rsid w:val="00A901DF"/>
    <w:rsid w:val="00A907FD"/>
    <w:rsid w:val="00A91C6F"/>
    <w:rsid w:val="00A91E61"/>
    <w:rsid w:val="00A91E6D"/>
    <w:rsid w:val="00A91F86"/>
    <w:rsid w:val="00A92263"/>
    <w:rsid w:val="00A92BC4"/>
    <w:rsid w:val="00A93A12"/>
    <w:rsid w:val="00A94574"/>
    <w:rsid w:val="00A95649"/>
    <w:rsid w:val="00A95F53"/>
    <w:rsid w:val="00A95FC7"/>
    <w:rsid w:val="00A96049"/>
    <w:rsid w:val="00A9645F"/>
    <w:rsid w:val="00A967AE"/>
    <w:rsid w:val="00A9681E"/>
    <w:rsid w:val="00A97887"/>
    <w:rsid w:val="00AA0F39"/>
    <w:rsid w:val="00AA116D"/>
    <w:rsid w:val="00AA125E"/>
    <w:rsid w:val="00AA1AD8"/>
    <w:rsid w:val="00AA20FB"/>
    <w:rsid w:val="00AA265C"/>
    <w:rsid w:val="00AA26F4"/>
    <w:rsid w:val="00AA2F37"/>
    <w:rsid w:val="00AA371E"/>
    <w:rsid w:val="00AA3899"/>
    <w:rsid w:val="00AA4322"/>
    <w:rsid w:val="00AA4F3E"/>
    <w:rsid w:val="00AA5CFE"/>
    <w:rsid w:val="00AA6A04"/>
    <w:rsid w:val="00AA6E04"/>
    <w:rsid w:val="00AB0C8E"/>
    <w:rsid w:val="00AB1713"/>
    <w:rsid w:val="00AB19C6"/>
    <w:rsid w:val="00AB1D85"/>
    <w:rsid w:val="00AB1E91"/>
    <w:rsid w:val="00AB2472"/>
    <w:rsid w:val="00AB2502"/>
    <w:rsid w:val="00AB4444"/>
    <w:rsid w:val="00AB4C0F"/>
    <w:rsid w:val="00AB524A"/>
    <w:rsid w:val="00AB54F7"/>
    <w:rsid w:val="00AB5D82"/>
    <w:rsid w:val="00AB6737"/>
    <w:rsid w:val="00AB698C"/>
    <w:rsid w:val="00AB6CCF"/>
    <w:rsid w:val="00AB6DDC"/>
    <w:rsid w:val="00AB7055"/>
    <w:rsid w:val="00AB7401"/>
    <w:rsid w:val="00AB7550"/>
    <w:rsid w:val="00AC0515"/>
    <w:rsid w:val="00AC0D54"/>
    <w:rsid w:val="00AC17B6"/>
    <w:rsid w:val="00AC1CA3"/>
    <w:rsid w:val="00AC2000"/>
    <w:rsid w:val="00AC29A6"/>
    <w:rsid w:val="00AC2AB6"/>
    <w:rsid w:val="00AC35D2"/>
    <w:rsid w:val="00AC3B9C"/>
    <w:rsid w:val="00AC3FF2"/>
    <w:rsid w:val="00AC4657"/>
    <w:rsid w:val="00AC4776"/>
    <w:rsid w:val="00AC47F5"/>
    <w:rsid w:val="00AC4BD0"/>
    <w:rsid w:val="00AC4EA4"/>
    <w:rsid w:val="00AC50FD"/>
    <w:rsid w:val="00AC5334"/>
    <w:rsid w:val="00AC61C2"/>
    <w:rsid w:val="00AC63BF"/>
    <w:rsid w:val="00AC63E6"/>
    <w:rsid w:val="00AC652B"/>
    <w:rsid w:val="00AC6683"/>
    <w:rsid w:val="00AC6A41"/>
    <w:rsid w:val="00AC6BF3"/>
    <w:rsid w:val="00AC6CD9"/>
    <w:rsid w:val="00AC751A"/>
    <w:rsid w:val="00AD11EB"/>
    <w:rsid w:val="00AD2341"/>
    <w:rsid w:val="00AD26D1"/>
    <w:rsid w:val="00AD2B4E"/>
    <w:rsid w:val="00AD300A"/>
    <w:rsid w:val="00AD3356"/>
    <w:rsid w:val="00AD3A87"/>
    <w:rsid w:val="00AD4009"/>
    <w:rsid w:val="00AD597F"/>
    <w:rsid w:val="00AD6301"/>
    <w:rsid w:val="00AD6372"/>
    <w:rsid w:val="00AD6F4A"/>
    <w:rsid w:val="00AE012C"/>
    <w:rsid w:val="00AE0DF9"/>
    <w:rsid w:val="00AE1240"/>
    <w:rsid w:val="00AE126F"/>
    <w:rsid w:val="00AE196D"/>
    <w:rsid w:val="00AE229A"/>
    <w:rsid w:val="00AE2D25"/>
    <w:rsid w:val="00AE373A"/>
    <w:rsid w:val="00AE3DD9"/>
    <w:rsid w:val="00AE43C9"/>
    <w:rsid w:val="00AE48FF"/>
    <w:rsid w:val="00AE61BD"/>
    <w:rsid w:val="00AE6A38"/>
    <w:rsid w:val="00AE7456"/>
    <w:rsid w:val="00AE748C"/>
    <w:rsid w:val="00AE752C"/>
    <w:rsid w:val="00AE7C42"/>
    <w:rsid w:val="00AE7E28"/>
    <w:rsid w:val="00AF0625"/>
    <w:rsid w:val="00AF0626"/>
    <w:rsid w:val="00AF0836"/>
    <w:rsid w:val="00AF0FC3"/>
    <w:rsid w:val="00AF15CE"/>
    <w:rsid w:val="00AF1B4B"/>
    <w:rsid w:val="00AF2562"/>
    <w:rsid w:val="00AF2681"/>
    <w:rsid w:val="00AF2789"/>
    <w:rsid w:val="00AF2C8B"/>
    <w:rsid w:val="00AF32BA"/>
    <w:rsid w:val="00AF3E3B"/>
    <w:rsid w:val="00AF48B7"/>
    <w:rsid w:val="00AF492D"/>
    <w:rsid w:val="00AF4B64"/>
    <w:rsid w:val="00AF4D1B"/>
    <w:rsid w:val="00AF4E17"/>
    <w:rsid w:val="00AF5183"/>
    <w:rsid w:val="00AF5578"/>
    <w:rsid w:val="00AF55C7"/>
    <w:rsid w:val="00AF573D"/>
    <w:rsid w:val="00AF58AC"/>
    <w:rsid w:val="00AF5E4F"/>
    <w:rsid w:val="00AF60B2"/>
    <w:rsid w:val="00AF662D"/>
    <w:rsid w:val="00AF6696"/>
    <w:rsid w:val="00AF66B7"/>
    <w:rsid w:val="00AF66DE"/>
    <w:rsid w:val="00AF6E27"/>
    <w:rsid w:val="00AF7A29"/>
    <w:rsid w:val="00AF7A9C"/>
    <w:rsid w:val="00B00DA7"/>
    <w:rsid w:val="00B01052"/>
    <w:rsid w:val="00B01279"/>
    <w:rsid w:val="00B01822"/>
    <w:rsid w:val="00B018B7"/>
    <w:rsid w:val="00B02484"/>
    <w:rsid w:val="00B03176"/>
    <w:rsid w:val="00B03424"/>
    <w:rsid w:val="00B03E6A"/>
    <w:rsid w:val="00B03EDB"/>
    <w:rsid w:val="00B04131"/>
    <w:rsid w:val="00B065FB"/>
    <w:rsid w:val="00B06B4F"/>
    <w:rsid w:val="00B06D01"/>
    <w:rsid w:val="00B06D7B"/>
    <w:rsid w:val="00B06F15"/>
    <w:rsid w:val="00B07727"/>
    <w:rsid w:val="00B07C5A"/>
    <w:rsid w:val="00B100B4"/>
    <w:rsid w:val="00B100DC"/>
    <w:rsid w:val="00B103C5"/>
    <w:rsid w:val="00B10DE4"/>
    <w:rsid w:val="00B1114E"/>
    <w:rsid w:val="00B119DE"/>
    <w:rsid w:val="00B11D64"/>
    <w:rsid w:val="00B12A39"/>
    <w:rsid w:val="00B13863"/>
    <w:rsid w:val="00B13E72"/>
    <w:rsid w:val="00B140C8"/>
    <w:rsid w:val="00B14279"/>
    <w:rsid w:val="00B14302"/>
    <w:rsid w:val="00B1543A"/>
    <w:rsid w:val="00B15457"/>
    <w:rsid w:val="00B1586D"/>
    <w:rsid w:val="00B158BD"/>
    <w:rsid w:val="00B15D73"/>
    <w:rsid w:val="00B16CA1"/>
    <w:rsid w:val="00B1755A"/>
    <w:rsid w:val="00B176F9"/>
    <w:rsid w:val="00B17840"/>
    <w:rsid w:val="00B17D55"/>
    <w:rsid w:val="00B2051B"/>
    <w:rsid w:val="00B20663"/>
    <w:rsid w:val="00B20DB6"/>
    <w:rsid w:val="00B211BB"/>
    <w:rsid w:val="00B212B8"/>
    <w:rsid w:val="00B2175F"/>
    <w:rsid w:val="00B22046"/>
    <w:rsid w:val="00B222AD"/>
    <w:rsid w:val="00B2247D"/>
    <w:rsid w:val="00B22D56"/>
    <w:rsid w:val="00B23564"/>
    <w:rsid w:val="00B2356A"/>
    <w:rsid w:val="00B24F60"/>
    <w:rsid w:val="00B24F89"/>
    <w:rsid w:val="00B25332"/>
    <w:rsid w:val="00B25380"/>
    <w:rsid w:val="00B257CD"/>
    <w:rsid w:val="00B257E4"/>
    <w:rsid w:val="00B25A58"/>
    <w:rsid w:val="00B26442"/>
    <w:rsid w:val="00B2728F"/>
    <w:rsid w:val="00B2734C"/>
    <w:rsid w:val="00B27497"/>
    <w:rsid w:val="00B27D7D"/>
    <w:rsid w:val="00B27E6F"/>
    <w:rsid w:val="00B30869"/>
    <w:rsid w:val="00B30A34"/>
    <w:rsid w:val="00B30BDD"/>
    <w:rsid w:val="00B31355"/>
    <w:rsid w:val="00B31A99"/>
    <w:rsid w:val="00B31E0A"/>
    <w:rsid w:val="00B31F50"/>
    <w:rsid w:val="00B32496"/>
    <w:rsid w:val="00B32A54"/>
    <w:rsid w:val="00B330AE"/>
    <w:rsid w:val="00B334A1"/>
    <w:rsid w:val="00B34013"/>
    <w:rsid w:val="00B3435D"/>
    <w:rsid w:val="00B343BF"/>
    <w:rsid w:val="00B346E1"/>
    <w:rsid w:val="00B35AE4"/>
    <w:rsid w:val="00B35DF3"/>
    <w:rsid w:val="00B36383"/>
    <w:rsid w:val="00B367F6"/>
    <w:rsid w:val="00B37C5D"/>
    <w:rsid w:val="00B40A80"/>
    <w:rsid w:val="00B41060"/>
    <w:rsid w:val="00B41470"/>
    <w:rsid w:val="00B41988"/>
    <w:rsid w:val="00B42160"/>
    <w:rsid w:val="00B42C39"/>
    <w:rsid w:val="00B4333C"/>
    <w:rsid w:val="00B4487B"/>
    <w:rsid w:val="00B44CC7"/>
    <w:rsid w:val="00B44FCE"/>
    <w:rsid w:val="00B45471"/>
    <w:rsid w:val="00B45693"/>
    <w:rsid w:val="00B45946"/>
    <w:rsid w:val="00B460ED"/>
    <w:rsid w:val="00B468AB"/>
    <w:rsid w:val="00B471BE"/>
    <w:rsid w:val="00B473CB"/>
    <w:rsid w:val="00B473D3"/>
    <w:rsid w:val="00B50111"/>
    <w:rsid w:val="00B502D3"/>
    <w:rsid w:val="00B504CF"/>
    <w:rsid w:val="00B51019"/>
    <w:rsid w:val="00B51291"/>
    <w:rsid w:val="00B516A0"/>
    <w:rsid w:val="00B518AD"/>
    <w:rsid w:val="00B52449"/>
    <w:rsid w:val="00B52503"/>
    <w:rsid w:val="00B536EB"/>
    <w:rsid w:val="00B53EC1"/>
    <w:rsid w:val="00B54E9D"/>
    <w:rsid w:val="00B55268"/>
    <w:rsid w:val="00B55284"/>
    <w:rsid w:val="00B55B1F"/>
    <w:rsid w:val="00B55F1D"/>
    <w:rsid w:val="00B56606"/>
    <w:rsid w:val="00B56632"/>
    <w:rsid w:val="00B56C0C"/>
    <w:rsid w:val="00B57212"/>
    <w:rsid w:val="00B57A06"/>
    <w:rsid w:val="00B60282"/>
    <w:rsid w:val="00B6063D"/>
    <w:rsid w:val="00B60E10"/>
    <w:rsid w:val="00B60FE2"/>
    <w:rsid w:val="00B61C8E"/>
    <w:rsid w:val="00B61EA0"/>
    <w:rsid w:val="00B61F2B"/>
    <w:rsid w:val="00B6214A"/>
    <w:rsid w:val="00B62407"/>
    <w:rsid w:val="00B62E1B"/>
    <w:rsid w:val="00B62EF2"/>
    <w:rsid w:val="00B638F4"/>
    <w:rsid w:val="00B63E8A"/>
    <w:rsid w:val="00B6439F"/>
    <w:rsid w:val="00B64B1B"/>
    <w:rsid w:val="00B64E73"/>
    <w:rsid w:val="00B66723"/>
    <w:rsid w:val="00B66A1E"/>
    <w:rsid w:val="00B670FB"/>
    <w:rsid w:val="00B67A86"/>
    <w:rsid w:val="00B7062F"/>
    <w:rsid w:val="00B70B7A"/>
    <w:rsid w:val="00B70FA8"/>
    <w:rsid w:val="00B71A9C"/>
    <w:rsid w:val="00B72680"/>
    <w:rsid w:val="00B72796"/>
    <w:rsid w:val="00B727C0"/>
    <w:rsid w:val="00B736A9"/>
    <w:rsid w:val="00B74557"/>
    <w:rsid w:val="00B74911"/>
    <w:rsid w:val="00B74CC1"/>
    <w:rsid w:val="00B75AF1"/>
    <w:rsid w:val="00B75C79"/>
    <w:rsid w:val="00B760E9"/>
    <w:rsid w:val="00B76644"/>
    <w:rsid w:val="00B768AF"/>
    <w:rsid w:val="00B76E0D"/>
    <w:rsid w:val="00B77356"/>
    <w:rsid w:val="00B77487"/>
    <w:rsid w:val="00B80AD6"/>
    <w:rsid w:val="00B81651"/>
    <w:rsid w:val="00B81907"/>
    <w:rsid w:val="00B81A15"/>
    <w:rsid w:val="00B81A9B"/>
    <w:rsid w:val="00B8218F"/>
    <w:rsid w:val="00B82DF7"/>
    <w:rsid w:val="00B831BD"/>
    <w:rsid w:val="00B83492"/>
    <w:rsid w:val="00B83570"/>
    <w:rsid w:val="00B83601"/>
    <w:rsid w:val="00B83E72"/>
    <w:rsid w:val="00B84013"/>
    <w:rsid w:val="00B8453E"/>
    <w:rsid w:val="00B84C8B"/>
    <w:rsid w:val="00B85CBC"/>
    <w:rsid w:val="00B86B20"/>
    <w:rsid w:val="00B90582"/>
    <w:rsid w:val="00B909EA"/>
    <w:rsid w:val="00B90A3E"/>
    <w:rsid w:val="00B90F42"/>
    <w:rsid w:val="00B91FB7"/>
    <w:rsid w:val="00B91FC1"/>
    <w:rsid w:val="00B9215C"/>
    <w:rsid w:val="00B93191"/>
    <w:rsid w:val="00B93AD8"/>
    <w:rsid w:val="00B93DA5"/>
    <w:rsid w:val="00B94520"/>
    <w:rsid w:val="00B94627"/>
    <w:rsid w:val="00B94B78"/>
    <w:rsid w:val="00B9515C"/>
    <w:rsid w:val="00B9546B"/>
    <w:rsid w:val="00B9735F"/>
    <w:rsid w:val="00B9750D"/>
    <w:rsid w:val="00B97574"/>
    <w:rsid w:val="00BA046A"/>
    <w:rsid w:val="00BA092E"/>
    <w:rsid w:val="00BA09C8"/>
    <w:rsid w:val="00BA0A69"/>
    <w:rsid w:val="00BA0CFB"/>
    <w:rsid w:val="00BA1685"/>
    <w:rsid w:val="00BA18B0"/>
    <w:rsid w:val="00BA1923"/>
    <w:rsid w:val="00BA1C30"/>
    <w:rsid w:val="00BA1DD3"/>
    <w:rsid w:val="00BA1F9A"/>
    <w:rsid w:val="00BA2DA9"/>
    <w:rsid w:val="00BA3018"/>
    <w:rsid w:val="00BA30C3"/>
    <w:rsid w:val="00BA339E"/>
    <w:rsid w:val="00BA3785"/>
    <w:rsid w:val="00BA3A3D"/>
    <w:rsid w:val="00BA3C62"/>
    <w:rsid w:val="00BA40D9"/>
    <w:rsid w:val="00BA4397"/>
    <w:rsid w:val="00BA442F"/>
    <w:rsid w:val="00BA4C90"/>
    <w:rsid w:val="00BA4E41"/>
    <w:rsid w:val="00BA5314"/>
    <w:rsid w:val="00BA5383"/>
    <w:rsid w:val="00BA53E0"/>
    <w:rsid w:val="00BA555E"/>
    <w:rsid w:val="00BA55A9"/>
    <w:rsid w:val="00BA57D5"/>
    <w:rsid w:val="00BA6E20"/>
    <w:rsid w:val="00BA728E"/>
    <w:rsid w:val="00BB1499"/>
    <w:rsid w:val="00BB1828"/>
    <w:rsid w:val="00BB1D2E"/>
    <w:rsid w:val="00BB20EC"/>
    <w:rsid w:val="00BB21BA"/>
    <w:rsid w:val="00BB23F0"/>
    <w:rsid w:val="00BB249B"/>
    <w:rsid w:val="00BB2D62"/>
    <w:rsid w:val="00BB30D0"/>
    <w:rsid w:val="00BB3263"/>
    <w:rsid w:val="00BB3B54"/>
    <w:rsid w:val="00BB3E7B"/>
    <w:rsid w:val="00BB4CB3"/>
    <w:rsid w:val="00BB4CD3"/>
    <w:rsid w:val="00BB4D06"/>
    <w:rsid w:val="00BB4D89"/>
    <w:rsid w:val="00BB5032"/>
    <w:rsid w:val="00BB5281"/>
    <w:rsid w:val="00BB54BD"/>
    <w:rsid w:val="00BB68A7"/>
    <w:rsid w:val="00BB6B6E"/>
    <w:rsid w:val="00BB716B"/>
    <w:rsid w:val="00BB744B"/>
    <w:rsid w:val="00BB75C7"/>
    <w:rsid w:val="00BB765C"/>
    <w:rsid w:val="00BB7FAD"/>
    <w:rsid w:val="00BC0101"/>
    <w:rsid w:val="00BC05D8"/>
    <w:rsid w:val="00BC0A08"/>
    <w:rsid w:val="00BC0B27"/>
    <w:rsid w:val="00BC0F6B"/>
    <w:rsid w:val="00BC0F77"/>
    <w:rsid w:val="00BC2213"/>
    <w:rsid w:val="00BC28C8"/>
    <w:rsid w:val="00BC2D5F"/>
    <w:rsid w:val="00BC3508"/>
    <w:rsid w:val="00BC411B"/>
    <w:rsid w:val="00BC4529"/>
    <w:rsid w:val="00BC5378"/>
    <w:rsid w:val="00BC57FA"/>
    <w:rsid w:val="00BC6078"/>
    <w:rsid w:val="00BC695C"/>
    <w:rsid w:val="00BC6D5B"/>
    <w:rsid w:val="00BC6DF6"/>
    <w:rsid w:val="00BC7097"/>
    <w:rsid w:val="00BD025D"/>
    <w:rsid w:val="00BD03B8"/>
    <w:rsid w:val="00BD068D"/>
    <w:rsid w:val="00BD0822"/>
    <w:rsid w:val="00BD0BE2"/>
    <w:rsid w:val="00BD1491"/>
    <w:rsid w:val="00BD151A"/>
    <w:rsid w:val="00BD156F"/>
    <w:rsid w:val="00BD204A"/>
    <w:rsid w:val="00BD2A6E"/>
    <w:rsid w:val="00BD2A88"/>
    <w:rsid w:val="00BD2A9B"/>
    <w:rsid w:val="00BD32BD"/>
    <w:rsid w:val="00BD3310"/>
    <w:rsid w:val="00BD348F"/>
    <w:rsid w:val="00BD368D"/>
    <w:rsid w:val="00BD3A8A"/>
    <w:rsid w:val="00BD3CC5"/>
    <w:rsid w:val="00BD3E76"/>
    <w:rsid w:val="00BD3F01"/>
    <w:rsid w:val="00BD3F3E"/>
    <w:rsid w:val="00BD4A45"/>
    <w:rsid w:val="00BD4E12"/>
    <w:rsid w:val="00BD4EB2"/>
    <w:rsid w:val="00BD61D6"/>
    <w:rsid w:val="00BD6793"/>
    <w:rsid w:val="00BD6AAB"/>
    <w:rsid w:val="00BD75CD"/>
    <w:rsid w:val="00BD776F"/>
    <w:rsid w:val="00BD7D62"/>
    <w:rsid w:val="00BE01FD"/>
    <w:rsid w:val="00BE086F"/>
    <w:rsid w:val="00BE10DA"/>
    <w:rsid w:val="00BE1B99"/>
    <w:rsid w:val="00BE2B6F"/>
    <w:rsid w:val="00BE2BA9"/>
    <w:rsid w:val="00BE2D2C"/>
    <w:rsid w:val="00BE3447"/>
    <w:rsid w:val="00BE4401"/>
    <w:rsid w:val="00BE4CA2"/>
    <w:rsid w:val="00BE52F0"/>
    <w:rsid w:val="00BE5C78"/>
    <w:rsid w:val="00BE7914"/>
    <w:rsid w:val="00BE7A53"/>
    <w:rsid w:val="00BE7AF0"/>
    <w:rsid w:val="00BE7EF7"/>
    <w:rsid w:val="00BF069A"/>
    <w:rsid w:val="00BF0F04"/>
    <w:rsid w:val="00BF10D1"/>
    <w:rsid w:val="00BF14E4"/>
    <w:rsid w:val="00BF188A"/>
    <w:rsid w:val="00BF1977"/>
    <w:rsid w:val="00BF1D0A"/>
    <w:rsid w:val="00BF205C"/>
    <w:rsid w:val="00BF275E"/>
    <w:rsid w:val="00BF28BD"/>
    <w:rsid w:val="00BF2D66"/>
    <w:rsid w:val="00BF31E7"/>
    <w:rsid w:val="00BF3727"/>
    <w:rsid w:val="00BF39B4"/>
    <w:rsid w:val="00BF3D39"/>
    <w:rsid w:val="00BF3DDE"/>
    <w:rsid w:val="00BF485A"/>
    <w:rsid w:val="00BF4C22"/>
    <w:rsid w:val="00BF4CBE"/>
    <w:rsid w:val="00BF502B"/>
    <w:rsid w:val="00BF5257"/>
    <w:rsid w:val="00BF7EAF"/>
    <w:rsid w:val="00C008B0"/>
    <w:rsid w:val="00C024EE"/>
    <w:rsid w:val="00C02B80"/>
    <w:rsid w:val="00C02EB5"/>
    <w:rsid w:val="00C0312C"/>
    <w:rsid w:val="00C0339D"/>
    <w:rsid w:val="00C03475"/>
    <w:rsid w:val="00C035A4"/>
    <w:rsid w:val="00C037C3"/>
    <w:rsid w:val="00C039A0"/>
    <w:rsid w:val="00C03D9B"/>
    <w:rsid w:val="00C03FD8"/>
    <w:rsid w:val="00C04504"/>
    <w:rsid w:val="00C04629"/>
    <w:rsid w:val="00C04C66"/>
    <w:rsid w:val="00C04CA5"/>
    <w:rsid w:val="00C04D4C"/>
    <w:rsid w:val="00C05256"/>
    <w:rsid w:val="00C058CA"/>
    <w:rsid w:val="00C05943"/>
    <w:rsid w:val="00C064F0"/>
    <w:rsid w:val="00C079BC"/>
    <w:rsid w:val="00C079E5"/>
    <w:rsid w:val="00C07E94"/>
    <w:rsid w:val="00C10406"/>
    <w:rsid w:val="00C10852"/>
    <w:rsid w:val="00C10AF0"/>
    <w:rsid w:val="00C113E8"/>
    <w:rsid w:val="00C11A60"/>
    <w:rsid w:val="00C123E6"/>
    <w:rsid w:val="00C12656"/>
    <w:rsid w:val="00C12824"/>
    <w:rsid w:val="00C12A2D"/>
    <w:rsid w:val="00C12E55"/>
    <w:rsid w:val="00C13EC4"/>
    <w:rsid w:val="00C141C1"/>
    <w:rsid w:val="00C15140"/>
    <w:rsid w:val="00C156A5"/>
    <w:rsid w:val="00C16693"/>
    <w:rsid w:val="00C174A2"/>
    <w:rsid w:val="00C20144"/>
    <w:rsid w:val="00C201A2"/>
    <w:rsid w:val="00C20BA5"/>
    <w:rsid w:val="00C20D12"/>
    <w:rsid w:val="00C21287"/>
    <w:rsid w:val="00C2160F"/>
    <w:rsid w:val="00C21A9B"/>
    <w:rsid w:val="00C22044"/>
    <w:rsid w:val="00C22850"/>
    <w:rsid w:val="00C235DB"/>
    <w:rsid w:val="00C24308"/>
    <w:rsid w:val="00C246E8"/>
    <w:rsid w:val="00C2488F"/>
    <w:rsid w:val="00C25758"/>
    <w:rsid w:val="00C2587F"/>
    <w:rsid w:val="00C2607C"/>
    <w:rsid w:val="00C26762"/>
    <w:rsid w:val="00C267AB"/>
    <w:rsid w:val="00C26C54"/>
    <w:rsid w:val="00C2717E"/>
    <w:rsid w:val="00C27433"/>
    <w:rsid w:val="00C27A95"/>
    <w:rsid w:val="00C3032F"/>
    <w:rsid w:val="00C30B41"/>
    <w:rsid w:val="00C31103"/>
    <w:rsid w:val="00C318D7"/>
    <w:rsid w:val="00C31993"/>
    <w:rsid w:val="00C322F8"/>
    <w:rsid w:val="00C3250C"/>
    <w:rsid w:val="00C3391A"/>
    <w:rsid w:val="00C33FB7"/>
    <w:rsid w:val="00C341ED"/>
    <w:rsid w:val="00C34300"/>
    <w:rsid w:val="00C34623"/>
    <w:rsid w:val="00C354C5"/>
    <w:rsid w:val="00C358CA"/>
    <w:rsid w:val="00C358E6"/>
    <w:rsid w:val="00C3594B"/>
    <w:rsid w:val="00C35CF6"/>
    <w:rsid w:val="00C35E07"/>
    <w:rsid w:val="00C35F88"/>
    <w:rsid w:val="00C361D6"/>
    <w:rsid w:val="00C361FD"/>
    <w:rsid w:val="00C364EC"/>
    <w:rsid w:val="00C3699F"/>
    <w:rsid w:val="00C36D7D"/>
    <w:rsid w:val="00C36DED"/>
    <w:rsid w:val="00C37263"/>
    <w:rsid w:val="00C372A6"/>
    <w:rsid w:val="00C373D3"/>
    <w:rsid w:val="00C37C3A"/>
    <w:rsid w:val="00C37CD4"/>
    <w:rsid w:val="00C37D74"/>
    <w:rsid w:val="00C37F75"/>
    <w:rsid w:val="00C4082C"/>
    <w:rsid w:val="00C409BC"/>
    <w:rsid w:val="00C4173B"/>
    <w:rsid w:val="00C417AB"/>
    <w:rsid w:val="00C41CA1"/>
    <w:rsid w:val="00C41D30"/>
    <w:rsid w:val="00C41E74"/>
    <w:rsid w:val="00C42DA4"/>
    <w:rsid w:val="00C433C8"/>
    <w:rsid w:val="00C43771"/>
    <w:rsid w:val="00C4405D"/>
    <w:rsid w:val="00C44148"/>
    <w:rsid w:val="00C44725"/>
    <w:rsid w:val="00C449C2"/>
    <w:rsid w:val="00C4541B"/>
    <w:rsid w:val="00C4594C"/>
    <w:rsid w:val="00C4596D"/>
    <w:rsid w:val="00C45DFD"/>
    <w:rsid w:val="00C4623A"/>
    <w:rsid w:val="00C46A97"/>
    <w:rsid w:val="00C46F2E"/>
    <w:rsid w:val="00C4742B"/>
    <w:rsid w:val="00C47CA2"/>
    <w:rsid w:val="00C50D36"/>
    <w:rsid w:val="00C50ED6"/>
    <w:rsid w:val="00C513AD"/>
    <w:rsid w:val="00C514EE"/>
    <w:rsid w:val="00C5194E"/>
    <w:rsid w:val="00C51FD2"/>
    <w:rsid w:val="00C52A27"/>
    <w:rsid w:val="00C52AAB"/>
    <w:rsid w:val="00C52CC4"/>
    <w:rsid w:val="00C5398D"/>
    <w:rsid w:val="00C53A05"/>
    <w:rsid w:val="00C53AA9"/>
    <w:rsid w:val="00C53CDA"/>
    <w:rsid w:val="00C545D6"/>
    <w:rsid w:val="00C54706"/>
    <w:rsid w:val="00C55031"/>
    <w:rsid w:val="00C5526C"/>
    <w:rsid w:val="00C552BC"/>
    <w:rsid w:val="00C553CB"/>
    <w:rsid w:val="00C55B08"/>
    <w:rsid w:val="00C55DD2"/>
    <w:rsid w:val="00C5755C"/>
    <w:rsid w:val="00C5798A"/>
    <w:rsid w:val="00C57B66"/>
    <w:rsid w:val="00C60E89"/>
    <w:rsid w:val="00C614CE"/>
    <w:rsid w:val="00C61A99"/>
    <w:rsid w:val="00C61CD9"/>
    <w:rsid w:val="00C636AB"/>
    <w:rsid w:val="00C63A94"/>
    <w:rsid w:val="00C63B43"/>
    <w:rsid w:val="00C63CA7"/>
    <w:rsid w:val="00C63F61"/>
    <w:rsid w:val="00C6431C"/>
    <w:rsid w:val="00C64977"/>
    <w:rsid w:val="00C65258"/>
    <w:rsid w:val="00C653F4"/>
    <w:rsid w:val="00C65499"/>
    <w:rsid w:val="00C65569"/>
    <w:rsid w:val="00C65574"/>
    <w:rsid w:val="00C659D6"/>
    <w:rsid w:val="00C65A58"/>
    <w:rsid w:val="00C67374"/>
    <w:rsid w:val="00C67478"/>
    <w:rsid w:val="00C67486"/>
    <w:rsid w:val="00C674CF"/>
    <w:rsid w:val="00C706DC"/>
    <w:rsid w:val="00C707CB"/>
    <w:rsid w:val="00C707E7"/>
    <w:rsid w:val="00C71636"/>
    <w:rsid w:val="00C719B5"/>
    <w:rsid w:val="00C71B45"/>
    <w:rsid w:val="00C71FB6"/>
    <w:rsid w:val="00C72AB6"/>
    <w:rsid w:val="00C72D98"/>
    <w:rsid w:val="00C737BA"/>
    <w:rsid w:val="00C74A92"/>
    <w:rsid w:val="00C75BAA"/>
    <w:rsid w:val="00C75F3A"/>
    <w:rsid w:val="00C767EE"/>
    <w:rsid w:val="00C76A4E"/>
    <w:rsid w:val="00C76BD3"/>
    <w:rsid w:val="00C76E7E"/>
    <w:rsid w:val="00C76F6B"/>
    <w:rsid w:val="00C7745A"/>
    <w:rsid w:val="00C77809"/>
    <w:rsid w:val="00C77D5D"/>
    <w:rsid w:val="00C77F0C"/>
    <w:rsid w:val="00C80A9D"/>
    <w:rsid w:val="00C80B49"/>
    <w:rsid w:val="00C80C65"/>
    <w:rsid w:val="00C81397"/>
    <w:rsid w:val="00C81BBA"/>
    <w:rsid w:val="00C81F6D"/>
    <w:rsid w:val="00C82302"/>
    <w:rsid w:val="00C82A5D"/>
    <w:rsid w:val="00C82EFC"/>
    <w:rsid w:val="00C83988"/>
    <w:rsid w:val="00C83A1B"/>
    <w:rsid w:val="00C83DDE"/>
    <w:rsid w:val="00C84036"/>
    <w:rsid w:val="00C8457E"/>
    <w:rsid w:val="00C858FE"/>
    <w:rsid w:val="00C8594F"/>
    <w:rsid w:val="00C85BBC"/>
    <w:rsid w:val="00C85D6B"/>
    <w:rsid w:val="00C860E8"/>
    <w:rsid w:val="00C8683B"/>
    <w:rsid w:val="00C874F3"/>
    <w:rsid w:val="00C9038A"/>
    <w:rsid w:val="00C903F0"/>
    <w:rsid w:val="00C9086B"/>
    <w:rsid w:val="00C908FB"/>
    <w:rsid w:val="00C91AF7"/>
    <w:rsid w:val="00C91B9E"/>
    <w:rsid w:val="00C91E55"/>
    <w:rsid w:val="00C929C9"/>
    <w:rsid w:val="00C92A2E"/>
    <w:rsid w:val="00C93378"/>
    <w:rsid w:val="00C9366D"/>
    <w:rsid w:val="00C937CD"/>
    <w:rsid w:val="00C93E54"/>
    <w:rsid w:val="00C93EA2"/>
    <w:rsid w:val="00C940E2"/>
    <w:rsid w:val="00C94779"/>
    <w:rsid w:val="00C947DF"/>
    <w:rsid w:val="00C94FFA"/>
    <w:rsid w:val="00C9544B"/>
    <w:rsid w:val="00C956EF"/>
    <w:rsid w:val="00C95C7F"/>
    <w:rsid w:val="00C95F84"/>
    <w:rsid w:val="00C96839"/>
    <w:rsid w:val="00C96BE8"/>
    <w:rsid w:val="00C96C56"/>
    <w:rsid w:val="00CA0089"/>
    <w:rsid w:val="00CA1345"/>
    <w:rsid w:val="00CA1702"/>
    <w:rsid w:val="00CA1BBB"/>
    <w:rsid w:val="00CA1C8F"/>
    <w:rsid w:val="00CA2015"/>
    <w:rsid w:val="00CA2043"/>
    <w:rsid w:val="00CA2099"/>
    <w:rsid w:val="00CA399A"/>
    <w:rsid w:val="00CA3ECD"/>
    <w:rsid w:val="00CA45E6"/>
    <w:rsid w:val="00CA4ADA"/>
    <w:rsid w:val="00CA4C51"/>
    <w:rsid w:val="00CA4CA9"/>
    <w:rsid w:val="00CA56B4"/>
    <w:rsid w:val="00CA584B"/>
    <w:rsid w:val="00CA5F52"/>
    <w:rsid w:val="00CA7225"/>
    <w:rsid w:val="00CA783E"/>
    <w:rsid w:val="00CA7EEE"/>
    <w:rsid w:val="00CB09B0"/>
    <w:rsid w:val="00CB1137"/>
    <w:rsid w:val="00CB12CF"/>
    <w:rsid w:val="00CB1C2E"/>
    <w:rsid w:val="00CB24B8"/>
    <w:rsid w:val="00CB263F"/>
    <w:rsid w:val="00CB267B"/>
    <w:rsid w:val="00CB27DD"/>
    <w:rsid w:val="00CB2EC6"/>
    <w:rsid w:val="00CB36DB"/>
    <w:rsid w:val="00CB3C2C"/>
    <w:rsid w:val="00CB40D6"/>
    <w:rsid w:val="00CB421F"/>
    <w:rsid w:val="00CB4540"/>
    <w:rsid w:val="00CB4D89"/>
    <w:rsid w:val="00CB5A5A"/>
    <w:rsid w:val="00CB5C0B"/>
    <w:rsid w:val="00CB60D9"/>
    <w:rsid w:val="00CB6460"/>
    <w:rsid w:val="00CB64CA"/>
    <w:rsid w:val="00CB6BF4"/>
    <w:rsid w:val="00CB6D24"/>
    <w:rsid w:val="00CB7596"/>
    <w:rsid w:val="00CB7909"/>
    <w:rsid w:val="00CB7A6B"/>
    <w:rsid w:val="00CB7A75"/>
    <w:rsid w:val="00CC0FB2"/>
    <w:rsid w:val="00CC1F77"/>
    <w:rsid w:val="00CC225B"/>
    <w:rsid w:val="00CC293C"/>
    <w:rsid w:val="00CC2A05"/>
    <w:rsid w:val="00CC2AF2"/>
    <w:rsid w:val="00CC2D52"/>
    <w:rsid w:val="00CC367A"/>
    <w:rsid w:val="00CC3929"/>
    <w:rsid w:val="00CC3B48"/>
    <w:rsid w:val="00CC3E46"/>
    <w:rsid w:val="00CC40EB"/>
    <w:rsid w:val="00CC41E6"/>
    <w:rsid w:val="00CC4B7F"/>
    <w:rsid w:val="00CC5AE1"/>
    <w:rsid w:val="00CC5CD8"/>
    <w:rsid w:val="00CC5E89"/>
    <w:rsid w:val="00CC60F6"/>
    <w:rsid w:val="00CC711B"/>
    <w:rsid w:val="00CC7228"/>
    <w:rsid w:val="00CC7F1C"/>
    <w:rsid w:val="00CD12AF"/>
    <w:rsid w:val="00CD13EA"/>
    <w:rsid w:val="00CD17EC"/>
    <w:rsid w:val="00CD183F"/>
    <w:rsid w:val="00CD1EF6"/>
    <w:rsid w:val="00CD1F7E"/>
    <w:rsid w:val="00CD21EA"/>
    <w:rsid w:val="00CD32A6"/>
    <w:rsid w:val="00CD3AC4"/>
    <w:rsid w:val="00CD443C"/>
    <w:rsid w:val="00CD4973"/>
    <w:rsid w:val="00CD4F1A"/>
    <w:rsid w:val="00CD627D"/>
    <w:rsid w:val="00CD6B98"/>
    <w:rsid w:val="00CD7AF0"/>
    <w:rsid w:val="00CD7E38"/>
    <w:rsid w:val="00CD7F6A"/>
    <w:rsid w:val="00CE0148"/>
    <w:rsid w:val="00CE0B7C"/>
    <w:rsid w:val="00CE0B7F"/>
    <w:rsid w:val="00CE142C"/>
    <w:rsid w:val="00CE169E"/>
    <w:rsid w:val="00CE17D8"/>
    <w:rsid w:val="00CE1B2B"/>
    <w:rsid w:val="00CE1F2B"/>
    <w:rsid w:val="00CE21D0"/>
    <w:rsid w:val="00CE21EA"/>
    <w:rsid w:val="00CE2C6B"/>
    <w:rsid w:val="00CE2F8B"/>
    <w:rsid w:val="00CE37B7"/>
    <w:rsid w:val="00CE43F0"/>
    <w:rsid w:val="00CE4984"/>
    <w:rsid w:val="00CE4D14"/>
    <w:rsid w:val="00CE50EA"/>
    <w:rsid w:val="00CE5554"/>
    <w:rsid w:val="00CE583A"/>
    <w:rsid w:val="00CE592F"/>
    <w:rsid w:val="00CE6248"/>
    <w:rsid w:val="00CE6781"/>
    <w:rsid w:val="00CE6B0F"/>
    <w:rsid w:val="00CE6F1F"/>
    <w:rsid w:val="00CE704D"/>
    <w:rsid w:val="00CE70C1"/>
    <w:rsid w:val="00CE715E"/>
    <w:rsid w:val="00CE746F"/>
    <w:rsid w:val="00CE7855"/>
    <w:rsid w:val="00CE7DAF"/>
    <w:rsid w:val="00CE7FB6"/>
    <w:rsid w:val="00CF03DC"/>
    <w:rsid w:val="00CF0411"/>
    <w:rsid w:val="00CF0A65"/>
    <w:rsid w:val="00CF1287"/>
    <w:rsid w:val="00CF13B3"/>
    <w:rsid w:val="00CF1C49"/>
    <w:rsid w:val="00CF20D7"/>
    <w:rsid w:val="00CF2C14"/>
    <w:rsid w:val="00CF2DC0"/>
    <w:rsid w:val="00CF372A"/>
    <w:rsid w:val="00CF3BF2"/>
    <w:rsid w:val="00CF3C21"/>
    <w:rsid w:val="00CF3D75"/>
    <w:rsid w:val="00CF40BB"/>
    <w:rsid w:val="00CF493D"/>
    <w:rsid w:val="00CF55B1"/>
    <w:rsid w:val="00CF58A0"/>
    <w:rsid w:val="00CF604B"/>
    <w:rsid w:val="00CF62FD"/>
    <w:rsid w:val="00CF63CA"/>
    <w:rsid w:val="00CF63E0"/>
    <w:rsid w:val="00CF68B4"/>
    <w:rsid w:val="00CF6A3B"/>
    <w:rsid w:val="00CF753A"/>
    <w:rsid w:val="00CF754E"/>
    <w:rsid w:val="00CF788B"/>
    <w:rsid w:val="00D00216"/>
    <w:rsid w:val="00D007A7"/>
    <w:rsid w:val="00D0099B"/>
    <w:rsid w:val="00D009AD"/>
    <w:rsid w:val="00D01328"/>
    <w:rsid w:val="00D01585"/>
    <w:rsid w:val="00D015D7"/>
    <w:rsid w:val="00D01BFE"/>
    <w:rsid w:val="00D01CAC"/>
    <w:rsid w:val="00D01F11"/>
    <w:rsid w:val="00D024A3"/>
    <w:rsid w:val="00D02A97"/>
    <w:rsid w:val="00D02EDE"/>
    <w:rsid w:val="00D0301D"/>
    <w:rsid w:val="00D03372"/>
    <w:rsid w:val="00D03839"/>
    <w:rsid w:val="00D03FEA"/>
    <w:rsid w:val="00D04351"/>
    <w:rsid w:val="00D05524"/>
    <w:rsid w:val="00D05950"/>
    <w:rsid w:val="00D059BC"/>
    <w:rsid w:val="00D05F01"/>
    <w:rsid w:val="00D06140"/>
    <w:rsid w:val="00D0656F"/>
    <w:rsid w:val="00D06BD9"/>
    <w:rsid w:val="00D07665"/>
    <w:rsid w:val="00D07BB5"/>
    <w:rsid w:val="00D07DDA"/>
    <w:rsid w:val="00D10530"/>
    <w:rsid w:val="00D1149F"/>
    <w:rsid w:val="00D11E65"/>
    <w:rsid w:val="00D1209E"/>
    <w:rsid w:val="00D1343A"/>
    <w:rsid w:val="00D137D9"/>
    <w:rsid w:val="00D14284"/>
    <w:rsid w:val="00D144AC"/>
    <w:rsid w:val="00D14D4F"/>
    <w:rsid w:val="00D15412"/>
    <w:rsid w:val="00D1557A"/>
    <w:rsid w:val="00D15A35"/>
    <w:rsid w:val="00D16097"/>
    <w:rsid w:val="00D16187"/>
    <w:rsid w:val="00D16BDA"/>
    <w:rsid w:val="00D16D22"/>
    <w:rsid w:val="00D16FC2"/>
    <w:rsid w:val="00D17BC8"/>
    <w:rsid w:val="00D17ED5"/>
    <w:rsid w:val="00D21293"/>
    <w:rsid w:val="00D21ECC"/>
    <w:rsid w:val="00D2244E"/>
    <w:rsid w:val="00D22ADE"/>
    <w:rsid w:val="00D22DBE"/>
    <w:rsid w:val="00D23088"/>
    <w:rsid w:val="00D23A5B"/>
    <w:rsid w:val="00D241E2"/>
    <w:rsid w:val="00D241FA"/>
    <w:rsid w:val="00D24279"/>
    <w:rsid w:val="00D2432C"/>
    <w:rsid w:val="00D24B29"/>
    <w:rsid w:val="00D24FF9"/>
    <w:rsid w:val="00D25031"/>
    <w:rsid w:val="00D253ED"/>
    <w:rsid w:val="00D26757"/>
    <w:rsid w:val="00D26E0F"/>
    <w:rsid w:val="00D2766C"/>
    <w:rsid w:val="00D27917"/>
    <w:rsid w:val="00D2798B"/>
    <w:rsid w:val="00D27B67"/>
    <w:rsid w:val="00D27BB5"/>
    <w:rsid w:val="00D27C00"/>
    <w:rsid w:val="00D27D10"/>
    <w:rsid w:val="00D27EA4"/>
    <w:rsid w:val="00D30B2B"/>
    <w:rsid w:val="00D30C3A"/>
    <w:rsid w:val="00D30EC8"/>
    <w:rsid w:val="00D30FCB"/>
    <w:rsid w:val="00D31AA8"/>
    <w:rsid w:val="00D31B84"/>
    <w:rsid w:val="00D31DA2"/>
    <w:rsid w:val="00D32739"/>
    <w:rsid w:val="00D33032"/>
    <w:rsid w:val="00D338A8"/>
    <w:rsid w:val="00D33FB8"/>
    <w:rsid w:val="00D34564"/>
    <w:rsid w:val="00D34D05"/>
    <w:rsid w:val="00D35BA9"/>
    <w:rsid w:val="00D35FBD"/>
    <w:rsid w:val="00D36D5B"/>
    <w:rsid w:val="00D3763E"/>
    <w:rsid w:val="00D37787"/>
    <w:rsid w:val="00D37957"/>
    <w:rsid w:val="00D40AC4"/>
    <w:rsid w:val="00D40B77"/>
    <w:rsid w:val="00D40EC9"/>
    <w:rsid w:val="00D411E3"/>
    <w:rsid w:val="00D41280"/>
    <w:rsid w:val="00D42CAE"/>
    <w:rsid w:val="00D43004"/>
    <w:rsid w:val="00D435D2"/>
    <w:rsid w:val="00D4388B"/>
    <w:rsid w:val="00D43A25"/>
    <w:rsid w:val="00D43A9A"/>
    <w:rsid w:val="00D448D9"/>
    <w:rsid w:val="00D44992"/>
    <w:rsid w:val="00D44C4C"/>
    <w:rsid w:val="00D44D37"/>
    <w:rsid w:val="00D45859"/>
    <w:rsid w:val="00D45D46"/>
    <w:rsid w:val="00D45D4D"/>
    <w:rsid w:val="00D45D9D"/>
    <w:rsid w:val="00D462DB"/>
    <w:rsid w:val="00D46398"/>
    <w:rsid w:val="00D46432"/>
    <w:rsid w:val="00D46B0C"/>
    <w:rsid w:val="00D47318"/>
    <w:rsid w:val="00D4740C"/>
    <w:rsid w:val="00D4776E"/>
    <w:rsid w:val="00D47FEC"/>
    <w:rsid w:val="00D503C6"/>
    <w:rsid w:val="00D50C09"/>
    <w:rsid w:val="00D51082"/>
    <w:rsid w:val="00D5162B"/>
    <w:rsid w:val="00D51CF0"/>
    <w:rsid w:val="00D51F04"/>
    <w:rsid w:val="00D525FB"/>
    <w:rsid w:val="00D53210"/>
    <w:rsid w:val="00D53515"/>
    <w:rsid w:val="00D53F89"/>
    <w:rsid w:val="00D54D46"/>
    <w:rsid w:val="00D551C4"/>
    <w:rsid w:val="00D55625"/>
    <w:rsid w:val="00D5594D"/>
    <w:rsid w:val="00D559EC"/>
    <w:rsid w:val="00D55C0F"/>
    <w:rsid w:val="00D55D50"/>
    <w:rsid w:val="00D5609A"/>
    <w:rsid w:val="00D56380"/>
    <w:rsid w:val="00D5649A"/>
    <w:rsid w:val="00D5661A"/>
    <w:rsid w:val="00D56BF2"/>
    <w:rsid w:val="00D56E8C"/>
    <w:rsid w:val="00D570AF"/>
    <w:rsid w:val="00D572EF"/>
    <w:rsid w:val="00D57D22"/>
    <w:rsid w:val="00D57E21"/>
    <w:rsid w:val="00D6005D"/>
    <w:rsid w:val="00D600E4"/>
    <w:rsid w:val="00D6054C"/>
    <w:rsid w:val="00D60771"/>
    <w:rsid w:val="00D60B0E"/>
    <w:rsid w:val="00D60E96"/>
    <w:rsid w:val="00D60F4F"/>
    <w:rsid w:val="00D6165B"/>
    <w:rsid w:val="00D61F90"/>
    <w:rsid w:val="00D63956"/>
    <w:rsid w:val="00D63EA5"/>
    <w:rsid w:val="00D64289"/>
    <w:rsid w:val="00D643FE"/>
    <w:rsid w:val="00D6443A"/>
    <w:rsid w:val="00D64E1C"/>
    <w:rsid w:val="00D652A2"/>
    <w:rsid w:val="00D65C14"/>
    <w:rsid w:val="00D65E74"/>
    <w:rsid w:val="00D66309"/>
    <w:rsid w:val="00D66B18"/>
    <w:rsid w:val="00D66B1A"/>
    <w:rsid w:val="00D67598"/>
    <w:rsid w:val="00D67E95"/>
    <w:rsid w:val="00D700A1"/>
    <w:rsid w:val="00D70335"/>
    <w:rsid w:val="00D707F8"/>
    <w:rsid w:val="00D70B82"/>
    <w:rsid w:val="00D70BD1"/>
    <w:rsid w:val="00D70CC2"/>
    <w:rsid w:val="00D70D4B"/>
    <w:rsid w:val="00D70F12"/>
    <w:rsid w:val="00D713A5"/>
    <w:rsid w:val="00D71BA4"/>
    <w:rsid w:val="00D71C56"/>
    <w:rsid w:val="00D71D35"/>
    <w:rsid w:val="00D72104"/>
    <w:rsid w:val="00D7235B"/>
    <w:rsid w:val="00D730AB"/>
    <w:rsid w:val="00D733DF"/>
    <w:rsid w:val="00D733E3"/>
    <w:rsid w:val="00D73A29"/>
    <w:rsid w:val="00D7401F"/>
    <w:rsid w:val="00D7447E"/>
    <w:rsid w:val="00D74B70"/>
    <w:rsid w:val="00D74D4F"/>
    <w:rsid w:val="00D74F4C"/>
    <w:rsid w:val="00D75C82"/>
    <w:rsid w:val="00D76196"/>
    <w:rsid w:val="00D764C7"/>
    <w:rsid w:val="00D76A5D"/>
    <w:rsid w:val="00D77095"/>
    <w:rsid w:val="00D774D4"/>
    <w:rsid w:val="00D80615"/>
    <w:rsid w:val="00D808ED"/>
    <w:rsid w:val="00D80C4F"/>
    <w:rsid w:val="00D80CC9"/>
    <w:rsid w:val="00D80EBB"/>
    <w:rsid w:val="00D8130F"/>
    <w:rsid w:val="00D81365"/>
    <w:rsid w:val="00D8150F"/>
    <w:rsid w:val="00D81667"/>
    <w:rsid w:val="00D819AD"/>
    <w:rsid w:val="00D82784"/>
    <w:rsid w:val="00D82EB6"/>
    <w:rsid w:val="00D83715"/>
    <w:rsid w:val="00D83A2B"/>
    <w:rsid w:val="00D83AF7"/>
    <w:rsid w:val="00D83E8C"/>
    <w:rsid w:val="00D83FBF"/>
    <w:rsid w:val="00D844BA"/>
    <w:rsid w:val="00D8521B"/>
    <w:rsid w:val="00D8588E"/>
    <w:rsid w:val="00D86651"/>
    <w:rsid w:val="00D8694F"/>
    <w:rsid w:val="00D86DC7"/>
    <w:rsid w:val="00D86DDA"/>
    <w:rsid w:val="00D8724C"/>
    <w:rsid w:val="00D9009F"/>
    <w:rsid w:val="00D901D1"/>
    <w:rsid w:val="00D906A7"/>
    <w:rsid w:val="00D90A6F"/>
    <w:rsid w:val="00D90B5F"/>
    <w:rsid w:val="00D90ED9"/>
    <w:rsid w:val="00D91452"/>
    <w:rsid w:val="00D91A86"/>
    <w:rsid w:val="00D9275E"/>
    <w:rsid w:val="00D93475"/>
    <w:rsid w:val="00D93EA7"/>
    <w:rsid w:val="00D93F57"/>
    <w:rsid w:val="00D93F8D"/>
    <w:rsid w:val="00D9491C"/>
    <w:rsid w:val="00D94EE0"/>
    <w:rsid w:val="00D9611D"/>
    <w:rsid w:val="00D967AD"/>
    <w:rsid w:val="00D96F2B"/>
    <w:rsid w:val="00D9771F"/>
    <w:rsid w:val="00D978FC"/>
    <w:rsid w:val="00D97CD5"/>
    <w:rsid w:val="00DA0040"/>
    <w:rsid w:val="00DA011E"/>
    <w:rsid w:val="00DA042D"/>
    <w:rsid w:val="00DA09DB"/>
    <w:rsid w:val="00DA0F46"/>
    <w:rsid w:val="00DA1745"/>
    <w:rsid w:val="00DA1B61"/>
    <w:rsid w:val="00DA1DF1"/>
    <w:rsid w:val="00DA232D"/>
    <w:rsid w:val="00DA2A49"/>
    <w:rsid w:val="00DA2B3B"/>
    <w:rsid w:val="00DA2C40"/>
    <w:rsid w:val="00DA2CC2"/>
    <w:rsid w:val="00DA3278"/>
    <w:rsid w:val="00DA3C37"/>
    <w:rsid w:val="00DA4355"/>
    <w:rsid w:val="00DA46F1"/>
    <w:rsid w:val="00DA4A82"/>
    <w:rsid w:val="00DA4B67"/>
    <w:rsid w:val="00DA663D"/>
    <w:rsid w:val="00DA6954"/>
    <w:rsid w:val="00DA6EFB"/>
    <w:rsid w:val="00DA7688"/>
    <w:rsid w:val="00DA7983"/>
    <w:rsid w:val="00DB0929"/>
    <w:rsid w:val="00DB0C56"/>
    <w:rsid w:val="00DB1E38"/>
    <w:rsid w:val="00DB37A4"/>
    <w:rsid w:val="00DB389D"/>
    <w:rsid w:val="00DB3976"/>
    <w:rsid w:val="00DB6AFF"/>
    <w:rsid w:val="00DB6D13"/>
    <w:rsid w:val="00DB6F37"/>
    <w:rsid w:val="00DB75A0"/>
    <w:rsid w:val="00DB7E43"/>
    <w:rsid w:val="00DC0157"/>
    <w:rsid w:val="00DC039F"/>
    <w:rsid w:val="00DC079F"/>
    <w:rsid w:val="00DC0A2D"/>
    <w:rsid w:val="00DC0C32"/>
    <w:rsid w:val="00DC15D6"/>
    <w:rsid w:val="00DC1A0E"/>
    <w:rsid w:val="00DC27EF"/>
    <w:rsid w:val="00DC4EE2"/>
    <w:rsid w:val="00DC6A92"/>
    <w:rsid w:val="00DC6BEE"/>
    <w:rsid w:val="00DC6E35"/>
    <w:rsid w:val="00DC6FB5"/>
    <w:rsid w:val="00DC78AF"/>
    <w:rsid w:val="00DC7EEB"/>
    <w:rsid w:val="00DD03CF"/>
    <w:rsid w:val="00DD095F"/>
    <w:rsid w:val="00DD0FE7"/>
    <w:rsid w:val="00DD139A"/>
    <w:rsid w:val="00DD15DB"/>
    <w:rsid w:val="00DD1A1B"/>
    <w:rsid w:val="00DD1DE8"/>
    <w:rsid w:val="00DD1F7B"/>
    <w:rsid w:val="00DD222D"/>
    <w:rsid w:val="00DD40C2"/>
    <w:rsid w:val="00DD46CD"/>
    <w:rsid w:val="00DD4BB9"/>
    <w:rsid w:val="00DD4CC0"/>
    <w:rsid w:val="00DD4D0C"/>
    <w:rsid w:val="00DD537C"/>
    <w:rsid w:val="00DD54D3"/>
    <w:rsid w:val="00DD7A51"/>
    <w:rsid w:val="00DE015C"/>
    <w:rsid w:val="00DE0396"/>
    <w:rsid w:val="00DE0C9E"/>
    <w:rsid w:val="00DE0D56"/>
    <w:rsid w:val="00DE1A95"/>
    <w:rsid w:val="00DE1B8D"/>
    <w:rsid w:val="00DE201E"/>
    <w:rsid w:val="00DE2079"/>
    <w:rsid w:val="00DE2103"/>
    <w:rsid w:val="00DE226D"/>
    <w:rsid w:val="00DE236D"/>
    <w:rsid w:val="00DE24F7"/>
    <w:rsid w:val="00DE2685"/>
    <w:rsid w:val="00DE35C5"/>
    <w:rsid w:val="00DE3694"/>
    <w:rsid w:val="00DE4729"/>
    <w:rsid w:val="00DE47E7"/>
    <w:rsid w:val="00DE48AA"/>
    <w:rsid w:val="00DE5235"/>
    <w:rsid w:val="00DE5745"/>
    <w:rsid w:val="00DE5C53"/>
    <w:rsid w:val="00DE620D"/>
    <w:rsid w:val="00DE6221"/>
    <w:rsid w:val="00DE7046"/>
    <w:rsid w:val="00DE75B7"/>
    <w:rsid w:val="00DE7639"/>
    <w:rsid w:val="00DE7C34"/>
    <w:rsid w:val="00DE7F33"/>
    <w:rsid w:val="00DF01E3"/>
    <w:rsid w:val="00DF1FD3"/>
    <w:rsid w:val="00DF2098"/>
    <w:rsid w:val="00DF2445"/>
    <w:rsid w:val="00DF2F4C"/>
    <w:rsid w:val="00DF32FA"/>
    <w:rsid w:val="00DF359A"/>
    <w:rsid w:val="00DF37AE"/>
    <w:rsid w:val="00DF3B10"/>
    <w:rsid w:val="00DF4171"/>
    <w:rsid w:val="00DF41D6"/>
    <w:rsid w:val="00DF4B08"/>
    <w:rsid w:val="00DF5BA0"/>
    <w:rsid w:val="00DF5D88"/>
    <w:rsid w:val="00DF682E"/>
    <w:rsid w:val="00DF6876"/>
    <w:rsid w:val="00DF6D2C"/>
    <w:rsid w:val="00DF71B2"/>
    <w:rsid w:val="00DF73D9"/>
    <w:rsid w:val="00DF74FE"/>
    <w:rsid w:val="00DF7623"/>
    <w:rsid w:val="00DF76F6"/>
    <w:rsid w:val="00DF77EF"/>
    <w:rsid w:val="00E007FC"/>
    <w:rsid w:val="00E00D5F"/>
    <w:rsid w:val="00E013F0"/>
    <w:rsid w:val="00E016AC"/>
    <w:rsid w:val="00E02005"/>
    <w:rsid w:val="00E0209D"/>
    <w:rsid w:val="00E02258"/>
    <w:rsid w:val="00E027EC"/>
    <w:rsid w:val="00E02EEE"/>
    <w:rsid w:val="00E02F63"/>
    <w:rsid w:val="00E03134"/>
    <w:rsid w:val="00E031A1"/>
    <w:rsid w:val="00E031BE"/>
    <w:rsid w:val="00E03822"/>
    <w:rsid w:val="00E03D75"/>
    <w:rsid w:val="00E046AF"/>
    <w:rsid w:val="00E04741"/>
    <w:rsid w:val="00E05C65"/>
    <w:rsid w:val="00E0603E"/>
    <w:rsid w:val="00E06839"/>
    <w:rsid w:val="00E075C4"/>
    <w:rsid w:val="00E077E6"/>
    <w:rsid w:val="00E078AD"/>
    <w:rsid w:val="00E07E91"/>
    <w:rsid w:val="00E07FA3"/>
    <w:rsid w:val="00E1028D"/>
    <w:rsid w:val="00E1042C"/>
    <w:rsid w:val="00E126B9"/>
    <w:rsid w:val="00E12EDF"/>
    <w:rsid w:val="00E12F7B"/>
    <w:rsid w:val="00E133E9"/>
    <w:rsid w:val="00E13C6A"/>
    <w:rsid w:val="00E13E6C"/>
    <w:rsid w:val="00E14043"/>
    <w:rsid w:val="00E148BA"/>
    <w:rsid w:val="00E14D27"/>
    <w:rsid w:val="00E15CE8"/>
    <w:rsid w:val="00E1686B"/>
    <w:rsid w:val="00E16CA5"/>
    <w:rsid w:val="00E16CE9"/>
    <w:rsid w:val="00E16D3A"/>
    <w:rsid w:val="00E1701C"/>
    <w:rsid w:val="00E17431"/>
    <w:rsid w:val="00E17C46"/>
    <w:rsid w:val="00E202EE"/>
    <w:rsid w:val="00E20357"/>
    <w:rsid w:val="00E206E5"/>
    <w:rsid w:val="00E20F53"/>
    <w:rsid w:val="00E212CB"/>
    <w:rsid w:val="00E21307"/>
    <w:rsid w:val="00E21434"/>
    <w:rsid w:val="00E215EF"/>
    <w:rsid w:val="00E21DDF"/>
    <w:rsid w:val="00E21F10"/>
    <w:rsid w:val="00E22563"/>
    <w:rsid w:val="00E2261F"/>
    <w:rsid w:val="00E22DA7"/>
    <w:rsid w:val="00E230E4"/>
    <w:rsid w:val="00E23263"/>
    <w:rsid w:val="00E2426D"/>
    <w:rsid w:val="00E2456A"/>
    <w:rsid w:val="00E2473F"/>
    <w:rsid w:val="00E247E3"/>
    <w:rsid w:val="00E248B8"/>
    <w:rsid w:val="00E24957"/>
    <w:rsid w:val="00E24C4C"/>
    <w:rsid w:val="00E2567E"/>
    <w:rsid w:val="00E258A4"/>
    <w:rsid w:val="00E25D17"/>
    <w:rsid w:val="00E260EA"/>
    <w:rsid w:val="00E2697D"/>
    <w:rsid w:val="00E270F0"/>
    <w:rsid w:val="00E3134F"/>
    <w:rsid w:val="00E3173B"/>
    <w:rsid w:val="00E31B7D"/>
    <w:rsid w:val="00E326FC"/>
    <w:rsid w:val="00E33193"/>
    <w:rsid w:val="00E33258"/>
    <w:rsid w:val="00E33488"/>
    <w:rsid w:val="00E33911"/>
    <w:rsid w:val="00E33959"/>
    <w:rsid w:val="00E347C3"/>
    <w:rsid w:val="00E350ED"/>
    <w:rsid w:val="00E354DC"/>
    <w:rsid w:val="00E355D4"/>
    <w:rsid w:val="00E35959"/>
    <w:rsid w:val="00E3603B"/>
    <w:rsid w:val="00E3639D"/>
    <w:rsid w:val="00E36A9F"/>
    <w:rsid w:val="00E36BEB"/>
    <w:rsid w:val="00E36E03"/>
    <w:rsid w:val="00E36E47"/>
    <w:rsid w:val="00E36FAF"/>
    <w:rsid w:val="00E37D52"/>
    <w:rsid w:val="00E405ED"/>
    <w:rsid w:val="00E40694"/>
    <w:rsid w:val="00E40C77"/>
    <w:rsid w:val="00E4111F"/>
    <w:rsid w:val="00E42AC8"/>
    <w:rsid w:val="00E42B33"/>
    <w:rsid w:val="00E42CFD"/>
    <w:rsid w:val="00E433ED"/>
    <w:rsid w:val="00E43A76"/>
    <w:rsid w:val="00E43C13"/>
    <w:rsid w:val="00E4422C"/>
    <w:rsid w:val="00E44F42"/>
    <w:rsid w:val="00E450F5"/>
    <w:rsid w:val="00E4530D"/>
    <w:rsid w:val="00E456EF"/>
    <w:rsid w:val="00E458B5"/>
    <w:rsid w:val="00E4597B"/>
    <w:rsid w:val="00E46235"/>
    <w:rsid w:val="00E464C1"/>
    <w:rsid w:val="00E46589"/>
    <w:rsid w:val="00E46A13"/>
    <w:rsid w:val="00E47835"/>
    <w:rsid w:val="00E47941"/>
    <w:rsid w:val="00E503CF"/>
    <w:rsid w:val="00E50544"/>
    <w:rsid w:val="00E50923"/>
    <w:rsid w:val="00E50E48"/>
    <w:rsid w:val="00E50F75"/>
    <w:rsid w:val="00E51EA5"/>
    <w:rsid w:val="00E5232D"/>
    <w:rsid w:val="00E52614"/>
    <w:rsid w:val="00E529A0"/>
    <w:rsid w:val="00E52A51"/>
    <w:rsid w:val="00E53438"/>
    <w:rsid w:val="00E552D3"/>
    <w:rsid w:val="00E558EA"/>
    <w:rsid w:val="00E568DA"/>
    <w:rsid w:val="00E569E7"/>
    <w:rsid w:val="00E56A4C"/>
    <w:rsid w:val="00E570F4"/>
    <w:rsid w:val="00E578F2"/>
    <w:rsid w:val="00E60094"/>
    <w:rsid w:val="00E612D0"/>
    <w:rsid w:val="00E614D5"/>
    <w:rsid w:val="00E626C0"/>
    <w:rsid w:val="00E639E8"/>
    <w:rsid w:val="00E64446"/>
    <w:rsid w:val="00E64BA3"/>
    <w:rsid w:val="00E65481"/>
    <w:rsid w:val="00E65B39"/>
    <w:rsid w:val="00E66802"/>
    <w:rsid w:val="00E67226"/>
    <w:rsid w:val="00E673CD"/>
    <w:rsid w:val="00E67B90"/>
    <w:rsid w:val="00E7033F"/>
    <w:rsid w:val="00E70A6A"/>
    <w:rsid w:val="00E70F67"/>
    <w:rsid w:val="00E72282"/>
    <w:rsid w:val="00E72300"/>
    <w:rsid w:val="00E723E5"/>
    <w:rsid w:val="00E72B93"/>
    <w:rsid w:val="00E72DC2"/>
    <w:rsid w:val="00E73450"/>
    <w:rsid w:val="00E73B20"/>
    <w:rsid w:val="00E743EF"/>
    <w:rsid w:val="00E74DF5"/>
    <w:rsid w:val="00E75165"/>
    <w:rsid w:val="00E756F7"/>
    <w:rsid w:val="00E75ABD"/>
    <w:rsid w:val="00E75EDB"/>
    <w:rsid w:val="00E75FE9"/>
    <w:rsid w:val="00E76593"/>
    <w:rsid w:val="00E76935"/>
    <w:rsid w:val="00E76E5E"/>
    <w:rsid w:val="00E76EA3"/>
    <w:rsid w:val="00E804C5"/>
    <w:rsid w:val="00E8111D"/>
    <w:rsid w:val="00E81353"/>
    <w:rsid w:val="00E8170D"/>
    <w:rsid w:val="00E8186F"/>
    <w:rsid w:val="00E81E00"/>
    <w:rsid w:val="00E81FF0"/>
    <w:rsid w:val="00E821A9"/>
    <w:rsid w:val="00E827C2"/>
    <w:rsid w:val="00E8373B"/>
    <w:rsid w:val="00E83EFA"/>
    <w:rsid w:val="00E840A8"/>
    <w:rsid w:val="00E843A5"/>
    <w:rsid w:val="00E844EB"/>
    <w:rsid w:val="00E85750"/>
    <w:rsid w:val="00E867FC"/>
    <w:rsid w:val="00E86C59"/>
    <w:rsid w:val="00E877D2"/>
    <w:rsid w:val="00E87D0B"/>
    <w:rsid w:val="00E9000A"/>
    <w:rsid w:val="00E904AF"/>
    <w:rsid w:val="00E90E43"/>
    <w:rsid w:val="00E90E95"/>
    <w:rsid w:val="00E919E1"/>
    <w:rsid w:val="00E92033"/>
    <w:rsid w:val="00E9286C"/>
    <w:rsid w:val="00E92CB1"/>
    <w:rsid w:val="00E93471"/>
    <w:rsid w:val="00E937AC"/>
    <w:rsid w:val="00E9454E"/>
    <w:rsid w:val="00E94BAA"/>
    <w:rsid w:val="00E95B77"/>
    <w:rsid w:val="00E95D7E"/>
    <w:rsid w:val="00E96959"/>
    <w:rsid w:val="00E96B54"/>
    <w:rsid w:val="00E96C79"/>
    <w:rsid w:val="00E9752B"/>
    <w:rsid w:val="00E97616"/>
    <w:rsid w:val="00E977C4"/>
    <w:rsid w:val="00E97A26"/>
    <w:rsid w:val="00E97CAD"/>
    <w:rsid w:val="00EA05B4"/>
    <w:rsid w:val="00EA0AF1"/>
    <w:rsid w:val="00EA0B4D"/>
    <w:rsid w:val="00EA0DF5"/>
    <w:rsid w:val="00EA1493"/>
    <w:rsid w:val="00EA17FC"/>
    <w:rsid w:val="00EA2753"/>
    <w:rsid w:val="00EA27E4"/>
    <w:rsid w:val="00EA28BB"/>
    <w:rsid w:val="00EA3A17"/>
    <w:rsid w:val="00EA3BAA"/>
    <w:rsid w:val="00EA496F"/>
    <w:rsid w:val="00EA4CFA"/>
    <w:rsid w:val="00EA4FB8"/>
    <w:rsid w:val="00EA582B"/>
    <w:rsid w:val="00EA6147"/>
    <w:rsid w:val="00EA6173"/>
    <w:rsid w:val="00EA6233"/>
    <w:rsid w:val="00EA6361"/>
    <w:rsid w:val="00EA79EF"/>
    <w:rsid w:val="00EA7BAA"/>
    <w:rsid w:val="00EA7D0C"/>
    <w:rsid w:val="00EB0862"/>
    <w:rsid w:val="00EB0CB7"/>
    <w:rsid w:val="00EB1A2B"/>
    <w:rsid w:val="00EB2151"/>
    <w:rsid w:val="00EB28B4"/>
    <w:rsid w:val="00EB28EF"/>
    <w:rsid w:val="00EB2A52"/>
    <w:rsid w:val="00EB3775"/>
    <w:rsid w:val="00EB39DB"/>
    <w:rsid w:val="00EB488F"/>
    <w:rsid w:val="00EB5CD1"/>
    <w:rsid w:val="00EB60FE"/>
    <w:rsid w:val="00EB6E03"/>
    <w:rsid w:val="00EB7945"/>
    <w:rsid w:val="00EB7E3B"/>
    <w:rsid w:val="00EB7F92"/>
    <w:rsid w:val="00EC26DD"/>
    <w:rsid w:val="00EC2E2A"/>
    <w:rsid w:val="00EC315E"/>
    <w:rsid w:val="00EC34BB"/>
    <w:rsid w:val="00EC3EB7"/>
    <w:rsid w:val="00EC3FBD"/>
    <w:rsid w:val="00EC40E2"/>
    <w:rsid w:val="00EC4182"/>
    <w:rsid w:val="00EC4BE5"/>
    <w:rsid w:val="00EC52F1"/>
    <w:rsid w:val="00EC546B"/>
    <w:rsid w:val="00EC5AA3"/>
    <w:rsid w:val="00EC5C64"/>
    <w:rsid w:val="00EC5DCB"/>
    <w:rsid w:val="00EC5E4A"/>
    <w:rsid w:val="00EC633E"/>
    <w:rsid w:val="00EC6DE4"/>
    <w:rsid w:val="00EC6E84"/>
    <w:rsid w:val="00EC7001"/>
    <w:rsid w:val="00EC7683"/>
    <w:rsid w:val="00EC77D7"/>
    <w:rsid w:val="00EC7A7D"/>
    <w:rsid w:val="00EC7E58"/>
    <w:rsid w:val="00EC7E62"/>
    <w:rsid w:val="00ED045E"/>
    <w:rsid w:val="00ED0B5F"/>
    <w:rsid w:val="00ED0F1E"/>
    <w:rsid w:val="00ED1642"/>
    <w:rsid w:val="00ED1652"/>
    <w:rsid w:val="00ED1DE2"/>
    <w:rsid w:val="00ED3DB2"/>
    <w:rsid w:val="00ED451A"/>
    <w:rsid w:val="00ED64BD"/>
    <w:rsid w:val="00ED651C"/>
    <w:rsid w:val="00ED6A87"/>
    <w:rsid w:val="00ED70CC"/>
    <w:rsid w:val="00ED7409"/>
    <w:rsid w:val="00ED7462"/>
    <w:rsid w:val="00ED7534"/>
    <w:rsid w:val="00EE02ED"/>
    <w:rsid w:val="00EE059C"/>
    <w:rsid w:val="00EE08F6"/>
    <w:rsid w:val="00EE0DD6"/>
    <w:rsid w:val="00EE0EB0"/>
    <w:rsid w:val="00EE1DB6"/>
    <w:rsid w:val="00EE20B4"/>
    <w:rsid w:val="00EE23F8"/>
    <w:rsid w:val="00EE24FC"/>
    <w:rsid w:val="00EE2775"/>
    <w:rsid w:val="00EE3389"/>
    <w:rsid w:val="00EE3424"/>
    <w:rsid w:val="00EE3520"/>
    <w:rsid w:val="00EE3EA9"/>
    <w:rsid w:val="00EE452F"/>
    <w:rsid w:val="00EE4880"/>
    <w:rsid w:val="00EE52D0"/>
    <w:rsid w:val="00EE5364"/>
    <w:rsid w:val="00EE548C"/>
    <w:rsid w:val="00EE592A"/>
    <w:rsid w:val="00EE5950"/>
    <w:rsid w:val="00EE5ED3"/>
    <w:rsid w:val="00EE60C8"/>
    <w:rsid w:val="00EE61D3"/>
    <w:rsid w:val="00EE6331"/>
    <w:rsid w:val="00EE6A0B"/>
    <w:rsid w:val="00EE6D6D"/>
    <w:rsid w:val="00EE71DD"/>
    <w:rsid w:val="00EF04BD"/>
    <w:rsid w:val="00EF06B6"/>
    <w:rsid w:val="00EF124E"/>
    <w:rsid w:val="00EF1897"/>
    <w:rsid w:val="00EF1E23"/>
    <w:rsid w:val="00EF20A8"/>
    <w:rsid w:val="00EF22C8"/>
    <w:rsid w:val="00EF2701"/>
    <w:rsid w:val="00EF3282"/>
    <w:rsid w:val="00EF39B2"/>
    <w:rsid w:val="00EF3C83"/>
    <w:rsid w:val="00EF3CB9"/>
    <w:rsid w:val="00EF4489"/>
    <w:rsid w:val="00EF47B6"/>
    <w:rsid w:val="00EF48D7"/>
    <w:rsid w:val="00EF4C08"/>
    <w:rsid w:val="00EF51ED"/>
    <w:rsid w:val="00EF64C2"/>
    <w:rsid w:val="00EF6C18"/>
    <w:rsid w:val="00EF7ADE"/>
    <w:rsid w:val="00EF7D3F"/>
    <w:rsid w:val="00F000DB"/>
    <w:rsid w:val="00F00CDE"/>
    <w:rsid w:val="00F015CD"/>
    <w:rsid w:val="00F0162C"/>
    <w:rsid w:val="00F019BC"/>
    <w:rsid w:val="00F01F86"/>
    <w:rsid w:val="00F02142"/>
    <w:rsid w:val="00F026B3"/>
    <w:rsid w:val="00F02894"/>
    <w:rsid w:val="00F02FDD"/>
    <w:rsid w:val="00F0388F"/>
    <w:rsid w:val="00F04645"/>
    <w:rsid w:val="00F04C60"/>
    <w:rsid w:val="00F04F6C"/>
    <w:rsid w:val="00F050E8"/>
    <w:rsid w:val="00F0550C"/>
    <w:rsid w:val="00F057E9"/>
    <w:rsid w:val="00F05B8A"/>
    <w:rsid w:val="00F06295"/>
    <w:rsid w:val="00F06571"/>
    <w:rsid w:val="00F06AB9"/>
    <w:rsid w:val="00F06C5F"/>
    <w:rsid w:val="00F06E52"/>
    <w:rsid w:val="00F0780B"/>
    <w:rsid w:val="00F07888"/>
    <w:rsid w:val="00F07913"/>
    <w:rsid w:val="00F07966"/>
    <w:rsid w:val="00F07988"/>
    <w:rsid w:val="00F1040D"/>
    <w:rsid w:val="00F10857"/>
    <w:rsid w:val="00F10FC2"/>
    <w:rsid w:val="00F112F8"/>
    <w:rsid w:val="00F1235E"/>
    <w:rsid w:val="00F12B92"/>
    <w:rsid w:val="00F12E95"/>
    <w:rsid w:val="00F134C4"/>
    <w:rsid w:val="00F135E4"/>
    <w:rsid w:val="00F13C8F"/>
    <w:rsid w:val="00F14071"/>
    <w:rsid w:val="00F14152"/>
    <w:rsid w:val="00F15130"/>
    <w:rsid w:val="00F15641"/>
    <w:rsid w:val="00F1616E"/>
    <w:rsid w:val="00F161C4"/>
    <w:rsid w:val="00F16254"/>
    <w:rsid w:val="00F16452"/>
    <w:rsid w:val="00F16694"/>
    <w:rsid w:val="00F16B90"/>
    <w:rsid w:val="00F177D7"/>
    <w:rsid w:val="00F17FB4"/>
    <w:rsid w:val="00F17FD8"/>
    <w:rsid w:val="00F2048D"/>
    <w:rsid w:val="00F20E32"/>
    <w:rsid w:val="00F216C1"/>
    <w:rsid w:val="00F21CBF"/>
    <w:rsid w:val="00F2365D"/>
    <w:rsid w:val="00F2511C"/>
    <w:rsid w:val="00F25E49"/>
    <w:rsid w:val="00F262DC"/>
    <w:rsid w:val="00F2655D"/>
    <w:rsid w:val="00F26B4C"/>
    <w:rsid w:val="00F27000"/>
    <w:rsid w:val="00F27FC0"/>
    <w:rsid w:val="00F305A2"/>
    <w:rsid w:val="00F30F3D"/>
    <w:rsid w:val="00F31C85"/>
    <w:rsid w:val="00F31D1F"/>
    <w:rsid w:val="00F329F2"/>
    <w:rsid w:val="00F330AA"/>
    <w:rsid w:val="00F333CA"/>
    <w:rsid w:val="00F333D7"/>
    <w:rsid w:val="00F339F1"/>
    <w:rsid w:val="00F33A86"/>
    <w:rsid w:val="00F33C87"/>
    <w:rsid w:val="00F33FC9"/>
    <w:rsid w:val="00F34EC3"/>
    <w:rsid w:val="00F34EF6"/>
    <w:rsid w:val="00F35B84"/>
    <w:rsid w:val="00F35BBE"/>
    <w:rsid w:val="00F36670"/>
    <w:rsid w:val="00F36866"/>
    <w:rsid w:val="00F36EA4"/>
    <w:rsid w:val="00F371D5"/>
    <w:rsid w:val="00F37F16"/>
    <w:rsid w:val="00F40C3F"/>
    <w:rsid w:val="00F41295"/>
    <w:rsid w:val="00F41AA9"/>
    <w:rsid w:val="00F42448"/>
    <w:rsid w:val="00F427B2"/>
    <w:rsid w:val="00F42A3C"/>
    <w:rsid w:val="00F43A1C"/>
    <w:rsid w:val="00F43F2E"/>
    <w:rsid w:val="00F4505F"/>
    <w:rsid w:val="00F45164"/>
    <w:rsid w:val="00F45CF7"/>
    <w:rsid w:val="00F474F2"/>
    <w:rsid w:val="00F475A7"/>
    <w:rsid w:val="00F4796C"/>
    <w:rsid w:val="00F47C84"/>
    <w:rsid w:val="00F47E9D"/>
    <w:rsid w:val="00F47F2F"/>
    <w:rsid w:val="00F50034"/>
    <w:rsid w:val="00F50525"/>
    <w:rsid w:val="00F510A5"/>
    <w:rsid w:val="00F513B3"/>
    <w:rsid w:val="00F51615"/>
    <w:rsid w:val="00F519EB"/>
    <w:rsid w:val="00F51AE6"/>
    <w:rsid w:val="00F52479"/>
    <w:rsid w:val="00F526F6"/>
    <w:rsid w:val="00F53560"/>
    <w:rsid w:val="00F53671"/>
    <w:rsid w:val="00F53CFE"/>
    <w:rsid w:val="00F53D11"/>
    <w:rsid w:val="00F54333"/>
    <w:rsid w:val="00F54428"/>
    <w:rsid w:val="00F554BE"/>
    <w:rsid w:val="00F55894"/>
    <w:rsid w:val="00F5662D"/>
    <w:rsid w:val="00F566F2"/>
    <w:rsid w:val="00F567D4"/>
    <w:rsid w:val="00F569A1"/>
    <w:rsid w:val="00F5700A"/>
    <w:rsid w:val="00F57304"/>
    <w:rsid w:val="00F601AE"/>
    <w:rsid w:val="00F602CE"/>
    <w:rsid w:val="00F6137B"/>
    <w:rsid w:val="00F61B1D"/>
    <w:rsid w:val="00F63000"/>
    <w:rsid w:val="00F63076"/>
    <w:rsid w:val="00F632B9"/>
    <w:rsid w:val="00F632F3"/>
    <w:rsid w:val="00F633EC"/>
    <w:rsid w:val="00F63479"/>
    <w:rsid w:val="00F634D0"/>
    <w:rsid w:val="00F63A5D"/>
    <w:rsid w:val="00F654A1"/>
    <w:rsid w:val="00F6668F"/>
    <w:rsid w:val="00F666FB"/>
    <w:rsid w:val="00F66E8A"/>
    <w:rsid w:val="00F67252"/>
    <w:rsid w:val="00F673BC"/>
    <w:rsid w:val="00F67653"/>
    <w:rsid w:val="00F67BF0"/>
    <w:rsid w:val="00F702FD"/>
    <w:rsid w:val="00F70367"/>
    <w:rsid w:val="00F7045E"/>
    <w:rsid w:val="00F708B4"/>
    <w:rsid w:val="00F7160A"/>
    <w:rsid w:val="00F719B4"/>
    <w:rsid w:val="00F71BAC"/>
    <w:rsid w:val="00F72055"/>
    <w:rsid w:val="00F73199"/>
    <w:rsid w:val="00F7403E"/>
    <w:rsid w:val="00F7413C"/>
    <w:rsid w:val="00F750BC"/>
    <w:rsid w:val="00F75732"/>
    <w:rsid w:val="00F76DB6"/>
    <w:rsid w:val="00F76E5B"/>
    <w:rsid w:val="00F76E98"/>
    <w:rsid w:val="00F77601"/>
    <w:rsid w:val="00F77D3C"/>
    <w:rsid w:val="00F77DC0"/>
    <w:rsid w:val="00F77DCB"/>
    <w:rsid w:val="00F80231"/>
    <w:rsid w:val="00F808A2"/>
    <w:rsid w:val="00F80B79"/>
    <w:rsid w:val="00F814E7"/>
    <w:rsid w:val="00F81964"/>
    <w:rsid w:val="00F81994"/>
    <w:rsid w:val="00F81BAD"/>
    <w:rsid w:val="00F8205F"/>
    <w:rsid w:val="00F82485"/>
    <w:rsid w:val="00F82666"/>
    <w:rsid w:val="00F8336E"/>
    <w:rsid w:val="00F837E3"/>
    <w:rsid w:val="00F8396B"/>
    <w:rsid w:val="00F839C3"/>
    <w:rsid w:val="00F8420B"/>
    <w:rsid w:val="00F847B8"/>
    <w:rsid w:val="00F849E6"/>
    <w:rsid w:val="00F84EC1"/>
    <w:rsid w:val="00F84F16"/>
    <w:rsid w:val="00F8512C"/>
    <w:rsid w:val="00F8542D"/>
    <w:rsid w:val="00F85449"/>
    <w:rsid w:val="00F85BFB"/>
    <w:rsid w:val="00F865C1"/>
    <w:rsid w:val="00F87216"/>
    <w:rsid w:val="00F901DD"/>
    <w:rsid w:val="00F906B8"/>
    <w:rsid w:val="00F9141B"/>
    <w:rsid w:val="00F9197B"/>
    <w:rsid w:val="00F919C9"/>
    <w:rsid w:val="00F91F9C"/>
    <w:rsid w:val="00F92200"/>
    <w:rsid w:val="00F9277F"/>
    <w:rsid w:val="00F92C68"/>
    <w:rsid w:val="00F932EF"/>
    <w:rsid w:val="00F93836"/>
    <w:rsid w:val="00F94347"/>
    <w:rsid w:val="00F94981"/>
    <w:rsid w:val="00F955D4"/>
    <w:rsid w:val="00F95661"/>
    <w:rsid w:val="00F95C58"/>
    <w:rsid w:val="00F96809"/>
    <w:rsid w:val="00F96BA5"/>
    <w:rsid w:val="00F96ED4"/>
    <w:rsid w:val="00F9705F"/>
    <w:rsid w:val="00FA027A"/>
    <w:rsid w:val="00FA04BE"/>
    <w:rsid w:val="00FA0529"/>
    <w:rsid w:val="00FA064A"/>
    <w:rsid w:val="00FA1731"/>
    <w:rsid w:val="00FA1A3A"/>
    <w:rsid w:val="00FA1E97"/>
    <w:rsid w:val="00FA2919"/>
    <w:rsid w:val="00FA2B4B"/>
    <w:rsid w:val="00FA30F1"/>
    <w:rsid w:val="00FA3591"/>
    <w:rsid w:val="00FA35FA"/>
    <w:rsid w:val="00FA37A1"/>
    <w:rsid w:val="00FA3FE2"/>
    <w:rsid w:val="00FA459D"/>
    <w:rsid w:val="00FA4D46"/>
    <w:rsid w:val="00FA5468"/>
    <w:rsid w:val="00FA59CF"/>
    <w:rsid w:val="00FA5C03"/>
    <w:rsid w:val="00FA5C9A"/>
    <w:rsid w:val="00FA6863"/>
    <w:rsid w:val="00FA6C0C"/>
    <w:rsid w:val="00FA7349"/>
    <w:rsid w:val="00FA7468"/>
    <w:rsid w:val="00FA7BB0"/>
    <w:rsid w:val="00FB000F"/>
    <w:rsid w:val="00FB288E"/>
    <w:rsid w:val="00FB2920"/>
    <w:rsid w:val="00FB3464"/>
    <w:rsid w:val="00FB37B3"/>
    <w:rsid w:val="00FB39DC"/>
    <w:rsid w:val="00FB3A5D"/>
    <w:rsid w:val="00FB3F56"/>
    <w:rsid w:val="00FB41C0"/>
    <w:rsid w:val="00FB43D5"/>
    <w:rsid w:val="00FB45F5"/>
    <w:rsid w:val="00FB49ED"/>
    <w:rsid w:val="00FB4B1B"/>
    <w:rsid w:val="00FB4CF9"/>
    <w:rsid w:val="00FB514B"/>
    <w:rsid w:val="00FB51D5"/>
    <w:rsid w:val="00FB5AE4"/>
    <w:rsid w:val="00FB5E41"/>
    <w:rsid w:val="00FB6090"/>
    <w:rsid w:val="00FB66EA"/>
    <w:rsid w:val="00FB6F4E"/>
    <w:rsid w:val="00FB711D"/>
    <w:rsid w:val="00FB7280"/>
    <w:rsid w:val="00FB7310"/>
    <w:rsid w:val="00FC083C"/>
    <w:rsid w:val="00FC084B"/>
    <w:rsid w:val="00FC0CF8"/>
    <w:rsid w:val="00FC10CE"/>
    <w:rsid w:val="00FC11C9"/>
    <w:rsid w:val="00FC11D9"/>
    <w:rsid w:val="00FC1BB2"/>
    <w:rsid w:val="00FC1CA3"/>
    <w:rsid w:val="00FC20DD"/>
    <w:rsid w:val="00FC2A31"/>
    <w:rsid w:val="00FC341C"/>
    <w:rsid w:val="00FC35AE"/>
    <w:rsid w:val="00FC376E"/>
    <w:rsid w:val="00FC3DA5"/>
    <w:rsid w:val="00FC6D22"/>
    <w:rsid w:val="00FC7015"/>
    <w:rsid w:val="00FD060F"/>
    <w:rsid w:val="00FD0B43"/>
    <w:rsid w:val="00FD0BAE"/>
    <w:rsid w:val="00FD0BEF"/>
    <w:rsid w:val="00FD13FF"/>
    <w:rsid w:val="00FD151C"/>
    <w:rsid w:val="00FD161E"/>
    <w:rsid w:val="00FD16E8"/>
    <w:rsid w:val="00FD1A2B"/>
    <w:rsid w:val="00FD2106"/>
    <w:rsid w:val="00FD2AAC"/>
    <w:rsid w:val="00FD3230"/>
    <w:rsid w:val="00FD3254"/>
    <w:rsid w:val="00FD3733"/>
    <w:rsid w:val="00FD3E66"/>
    <w:rsid w:val="00FD4484"/>
    <w:rsid w:val="00FD4D88"/>
    <w:rsid w:val="00FD507D"/>
    <w:rsid w:val="00FD5C05"/>
    <w:rsid w:val="00FD63ED"/>
    <w:rsid w:val="00FD6BF7"/>
    <w:rsid w:val="00FD6E33"/>
    <w:rsid w:val="00FD74C9"/>
    <w:rsid w:val="00FD7D33"/>
    <w:rsid w:val="00FE031B"/>
    <w:rsid w:val="00FE0724"/>
    <w:rsid w:val="00FE1128"/>
    <w:rsid w:val="00FE1264"/>
    <w:rsid w:val="00FE1848"/>
    <w:rsid w:val="00FE19DE"/>
    <w:rsid w:val="00FE1D80"/>
    <w:rsid w:val="00FE1D92"/>
    <w:rsid w:val="00FE1E17"/>
    <w:rsid w:val="00FE2CA2"/>
    <w:rsid w:val="00FE2F3F"/>
    <w:rsid w:val="00FE35E6"/>
    <w:rsid w:val="00FE4428"/>
    <w:rsid w:val="00FE4887"/>
    <w:rsid w:val="00FE54CC"/>
    <w:rsid w:val="00FE591A"/>
    <w:rsid w:val="00FE5DB8"/>
    <w:rsid w:val="00FE5FEC"/>
    <w:rsid w:val="00FE63B7"/>
    <w:rsid w:val="00FE6485"/>
    <w:rsid w:val="00FE6AF1"/>
    <w:rsid w:val="00FE6B8B"/>
    <w:rsid w:val="00FE7A1B"/>
    <w:rsid w:val="00FE7C66"/>
    <w:rsid w:val="00FF050F"/>
    <w:rsid w:val="00FF1045"/>
    <w:rsid w:val="00FF1565"/>
    <w:rsid w:val="00FF1D60"/>
    <w:rsid w:val="00FF2291"/>
    <w:rsid w:val="00FF2426"/>
    <w:rsid w:val="00FF2A1F"/>
    <w:rsid w:val="00FF2C41"/>
    <w:rsid w:val="00FF356E"/>
    <w:rsid w:val="00FF38D8"/>
    <w:rsid w:val="00FF4200"/>
    <w:rsid w:val="00FF50CD"/>
    <w:rsid w:val="00FF573E"/>
    <w:rsid w:val="00FF5A6C"/>
    <w:rsid w:val="00FF5EEE"/>
    <w:rsid w:val="00FF61AB"/>
    <w:rsid w:val="00FF71E4"/>
    <w:rsid w:val="00FF7B1A"/>
    <w:rsid w:val="00FF7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5814BE-BEBB-48B0-A244-F506D56C2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24E"/>
    <w:pPr>
      <w:spacing w:after="200" w:line="276" w:lineRule="auto"/>
    </w:pPr>
    <w:rPr>
      <w:sz w:val="22"/>
      <w:szCs w:val="22"/>
      <w:lang w:eastAsia="en-US"/>
    </w:rPr>
  </w:style>
  <w:style w:type="paragraph" w:styleId="1">
    <w:name w:val="heading 1"/>
    <w:basedOn w:val="a"/>
    <w:next w:val="a"/>
    <w:link w:val="10"/>
    <w:uiPriority w:val="9"/>
    <w:qFormat/>
    <w:rsid w:val="00234E36"/>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uiPriority w:val="9"/>
    <w:unhideWhenUsed/>
    <w:qFormat/>
    <w:rsid w:val="00FC35AE"/>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uiPriority w:val="9"/>
    <w:semiHidden/>
    <w:unhideWhenUsed/>
    <w:qFormat/>
    <w:rsid w:val="002D57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027CD1"/>
    <w:pPr>
      <w:keepNext/>
      <w:spacing w:before="240" w:after="60"/>
      <w:outlineLvl w:val="3"/>
    </w:pPr>
    <w:rPr>
      <w:rFonts w:eastAsia="Times New Roman"/>
      <w:b/>
      <w:bCs/>
      <w:sz w:val="28"/>
      <w:szCs w:val="28"/>
    </w:rPr>
  </w:style>
  <w:style w:type="paragraph" w:styleId="7">
    <w:name w:val="heading 7"/>
    <w:basedOn w:val="a"/>
    <w:next w:val="a"/>
    <w:link w:val="70"/>
    <w:uiPriority w:val="9"/>
    <w:semiHidden/>
    <w:unhideWhenUsed/>
    <w:qFormat/>
    <w:rsid w:val="009E6529"/>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A648B"/>
    <w:rPr>
      <w:color w:val="0000FF"/>
      <w:u w:val="single"/>
    </w:rPr>
  </w:style>
  <w:style w:type="character" w:customStyle="1" w:styleId="apple-converted-space">
    <w:name w:val="apple-converted-space"/>
    <w:basedOn w:val="a0"/>
    <w:rsid w:val="005A648B"/>
  </w:style>
  <w:style w:type="paragraph" w:styleId="a4">
    <w:name w:val="Body Text Indent"/>
    <w:basedOn w:val="a"/>
    <w:link w:val="a5"/>
    <w:unhideWhenUsed/>
    <w:rsid w:val="00E87D0B"/>
    <w:pPr>
      <w:overflowPunct w:val="0"/>
      <w:autoSpaceDE w:val="0"/>
      <w:autoSpaceDN w:val="0"/>
      <w:adjustRightInd w:val="0"/>
      <w:spacing w:after="0" w:line="240" w:lineRule="auto"/>
      <w:ind w:firstLine="709"/>
      <w:jc w:val="both"/>
    </w:pPr>
    <w:rPr>
      <w:rFonts w:ascii="Times New Roman" w:eastAsia="Times New Roman" w:hAnsi="Times New Roman"/>
      <w:sz w:val="28"/>
      <w:szCs w:val="20"/>
    </w:rPr>
  </w:style>
  <w:style w:type="character" w:customStyle="1" w:styleId="a5">
    <w:name w:val="Основной текст с отступом Знак"/>
    <w:link w:val="a4"/>
    <w:rsid w:val="00E87D0B"/>
    <w:rPr>
      <w:rFonts w:ascii="Times New Roman" w:eastAsia="Times New Roman" w:hAnsi="Times New Roman"/>
      <w:sz w:val="28"/>
    </w:rPr>
  </w:style>
  <w:style w:type="paragraph" w:styleId="21">
    <w:name w:val="Body Text Indent 2"/>
    <w:basedOn w:val="a"/>
    <w:link w:val="22"/>
    <w:uiPriority w:val="99"/>
    <w:unhideWhenUsed/>
    <w:rsid w:val="00844471"/>
    <w:pPr>
      <w:spacing w:after="120" w:line="480" w:lineRule="auto"/>
      <w:ind w:left="283"/>
    </w:pPr>
  </w:style>
  <w:style w:type="character" w:customStyle="1" w:styleId="22">
    <w:name w:val="Основной текст с отступом 2 Знак"/>
    <w:link w:val="21"/>
    <w:uiPriority w:val="99"/>
    <w:rsid w:val="00844471"/>
    <w:rPr>
      <w:sz w:val="22"/>
      <w:szCs w:val="22"/>
      <w:lang w:eastAsia="en-US"/>
    </w:rPr>
  </w:style>
  <w:style w:type="paragraph" w:styleId="a6">
    <w:name w:val="Normal (Web)"/>
    <w:aliases w:val="Обычный (Web)"/>
    <w:basedOn w:val="a"/>
    <w:uiPriority w:val="99"/>
    <w:unhideWhenUsed/>
    <w:qFormat/>
    <w:rsid w:val="00107134"/>
    <w:pPr>
      <w:spacing w:before="100" w:beforeAutospacing="1" w:after="100" w:afterAutospacing="1" w:line="240" w:lineRule="auto"/>
      <w:ind w:firstLine="567"/>
    </w:pPr>
    <w:rPr>
      <w:rFonts w:ascii="Times New Roman" w:eastAsia="Times New Roman" w:hAnsi="Times New Roman"/>
      <w:sz w:val="24"/>
      <w:szCs w:val="24"/>
      <w:lang w:eastAsia="ru-RU"/>
    </w:rPr>
  </w:style>
  <w:style w:type="paragraph" w:customStyle="1" w:styleId="ConsPlusNormal">
    <w:name w:val="ConsPlusNormal"/>
    <w:link w:val="ConsPlusNormal0"/>
    <w:rsid w:val="00157265"/>
    <w:pPr>
      <w:autoSpaceDE w:val="0"/>
      <w:autoSpaceDN w:val="0"/>
      <w:adjustRightInd w:val="0"/>
    </w:pPr>
    <w:rPr>
      <w:rFonts w:ascii="Times New Roman" w:eastAsia="Times New Roman" w:hAnsi="Times New Roman"/>
      <w:sz w:val="28"/>
      <w:szCs w:val="28"/>
    </w:rPr>
  </w:style>
  <w:style w:type="character" w:customStyle="1" w:styleId="23">
    <w:name w:val="Основной текст (2)_"/>
    <w:link w:val="24"/>
    <w:rsid w:val="00157265"/>
    <w:rPr>
      <w:rFonts w:ascii="Times New Roman" w:eastAsia="Times New Roman" w:hAnsi="Times New Roman"/>
      <w:shd w:val="clear" w:color="auto" w:fill="FFFFFF"/>
    </w:rPr>
  </w:style>
  <w:style w:type="paragraph" w:customStyle="1" w:styleId="24">
    <w:name w:val="Основной текст (2)"/>
    <w:basedOn w:val="a"/>
    <w:link w:val="23"/>
    <w:rsid w:val="00157265"/>
    <w:pPr>
      <w:widowControl w:val="0"/>
      <w:shd w:val="clear" w:color="auto" w:fill="FFFFFF"/>
      <w:spacing w:after="0" w:line="266" w:lineRule="exact"/>
      <w:jc w:val="both"/>
    </w:pPr>
    <w:rPr>
      <w:rFonts w:ascii="Times New Roman" w:eastAsia="Times New Roman" w:hAnsi="Times New Roman"/>
      <w:sz w:val="20"/>
      <w:szCs w:val="20"/>
    </w:rPr>
  </w:style>
  <w:style w:type="paragraph" w:styleId="a7">
    <w:name w:val="List Paragraph"/>
    <w:basedOn w:val="a"/>
    <w:uiPriority w:val="34"/>
    <w:qFormat/>
    <w:rsid w:val="004C7CFF"/>
    <w:pPr>
      <w:ind w:left="720"/>
      <w:contextualSpacing/>
    </w:pPr>
  </w:style>
  <w:style w:type="paragraph" w:styleId="a8">
    <w:name w:val="Balloon Text"/>
    <w:basedOn w:val="a"/>
    <w:link w:val="a9"/>
    <w:uiPriority w:val="99"/>
    <w:semiHidden/>
    <w:unhideWhenUsed/>
    <w:rsid w:val="00CD1F7E"/>
    <w:pPr>
      <w:spacing w:after="0" w:line="240" w:lineRule="auto"/>
    </w:pPr>
    <w:rPr>
      <w:rFonts w:ascii="Segoe UI" w:hAnsi="Segoe UI"/>
      <w:sz w:val="18"/>
      <w:szCs w:val="18"/>
    </w:rPr>
  </w:style>
  <w:style w:type="character" w:customStyle="1" w:styleId="a9">
    <w:name w:val="Текст выноски Знак"/>
    <w:link w:val="a8"/>
    <w:uiPriority w:val="99"/>
    <w:semiHidden/>
    <w:rsid w:val="00CD1F7E"/>
    <w:rPr>
      <w:rFonts w:ascii="Segoe UI" w:hAnsi="Segoe UI" w:cs="Segoe UI"/>
      <w:sz w:val="18"/>
      <w:szCs w:val="18"/>
      <w:lang w:eastAsia="en-US"/>
    </w:rPr>
  </w:style>
  <w:style w:type="paragraph" w:styleId="aa">
    <w:name w:val="header"/>
    <w:basedOn w:val="a"/>
    <w:link w:val="ab"/>
    <w:unhideWhenUsed/>
    <w:rsid w:val="00CD1F7E"/>
    <w:pPr>
      <w:tabs>
        <w:tab w:val="center" w:pos="4677"/>
        <w:tab w:val="right" w:pos="9355"/>
      </w:tabs>
    </w:pPr>
  </w:style>
  <w:style w:type="character" w:customStyle="1" w:styleId="ab">
    <w:name w:val="Верхний колонтитул Знак"/>
    <w:link w:val="aa"/>
    <w:rsid w:val="00CD1F7E"/>
    <w:rPr>
      <w:sz w:val="22"/>
      <w:szCs w:val="22"/>
      <w:lang w:eastAsia="en-US"/>
    </w:rPr>
  </w:style>
  <w:style w:type="paragraph" w:styleId="ac">
    <w:name w:val="footer"/>
    <w:basedOn w:val="a"/>
    <w:link w:val="ad"/>
    <w:uiPriority w:val="99"/>
    <w:unhideWhenUsed/>
    <w:rsid w:val="00CD1F7E"/>
    <w:pPr>
      <w:tabs>
        <w:tab w:val="center" w:pos="4677"/>
        <w:tab w:val="right" w:pos="9355"/>
      </w:tabs>
    </w:pPr>
  </w:style>
  <w:style w:type="character" w:customStyle="1" w:styleId="ad">
    <w:name w:val="Нижний колонтитул Знак"/>
    <w:link w:val="ac"/>
    <w:uiPriority w:val="99"/>
    <w:rsid w:val="00CD1F7E"/>
    <w:rPr>
      <w:sz w:val="22"/>
      <w:szCs w:val="22"/>
      <w:lang w:eastAsia="en-US"/>
    </w:rPr>
  </w:style>
  <w:style w:type="table" w:styleId="ae">
    <w:name w:val="Table Grid"/>
    <w:basedOn w:val="a1"/>
    <w:uiPriority w:val="39"/>
    <w:rsid w:val="00CD1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Основной текст (5)"/>
    <w:rsid w:val="003B25B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
    <w:name w:val="Plain Text"/>
    <w:basedOn w:val="a"/>
    <w:link w:val="af0"/>
    <w:semiHidden/>
    <w:rsid w:val="003B25B7"/>
    <w:pPr>
      <w:spacing w:after="0" w:line="240" w:lineRule="auto"/>
    </w:pPr>
    <w:rPr>
      <w:rFonts w:ascii="Courier New" w:eastAsia="Times New Roman" w:hAnsi="Courier New"/>
      <w:sz w:val="20"/>
      <w:szCs w:val="20"/>
    </w:rPr>
  </w:style>
  <w:style w:type="character" w:customStyle="1" w:styleId="af0">
    <w:name w:val="Текст Знак"/>
    <w:link w:val="af"/>
    <w:semiHidden/>
    <w:rsid w:val="003B25B7"/>
    <w:rPr>
      <w:rFonts w:ascii="Courier New" w:eastAsia="Times New Roman" w:hAnsi="Courier New"/>
    </w:rPr>
  </w:style>
  <w:style w:type="character" w:customStyle="1" w:styleId="PEStyleFont3">
    <w:name w:val="PEStyleFont3"/>
    <w:rsid w:val="00450A61"/>
    <w:rPr>
      <w:rFonts w:ascii="PEW Report" w:hAnsi="PEW Report" w:cs="Courier New"/>
      <w:b w:val="0"/>
      <w:i w:val="0"/>
      <w:caps w:val="0"/>
      <w:smallCaps w:val="0"/>
      <w:strike w:val="0"/>
      <w:vanish w:val="0"/>
      <w:spacing w:val="0"/>
      <w:position w:val="0"/>
      <w:sz w:val="20"/>
      <w:u w:val="none"/>
    </w:rPr>
  </w:style>
  <w:style w:type="character" w:customStyle="1" w:styleId="10">
    <w:name w:val="Заголовок 1 Знак"/>
    <w:link w:val="1"/>
    <w:uiPriority w:val="9"/>
    <w:rsid w:val="00234E36"/>
    <w:rPr>
      <w:rFonts w:ascii="Calibri Light" w:eastAsia="Times New Roman" w:hAnsi="Calibri Light" w:cs="Times New Roman"/>
      <w:b/>
      <w:bCs/>
      <w:kern w:val="32"/>
      <w:sz w:val="32"/>
      <w:szCs w:val="32"/>
      <w:lang w:eastAsia="en-US"/>
    </w:rPr>
  </w:style>
  <w:style w:type="paragraph" w:styleId="af1">
    <w:name w:val="TOC Heading"/>
    <w:basedOn w:val="1"/>
    <w:next w:val="a"/>
    <w:uiPriority w:val="39"/>
    <w:unhideWhenUsed/>
    <w:qFormat/>
    <w:rsid w:val="00234E36"/>
    <w:pPr>
      <w:keepLines/>
      <w:spacing w:after="0" w:line="259" w:lineRule="auto"/>
      <w:outlineLvl w:val="9"/>
    </w:pPr>
    <w:rPr>
      <w:b w:val="0"/>
      <w:bCs w:val="0"/>
      <w:color w:val="2E74B5"/>
      <w:kern w:val="0"/>
      <w:lang w:eastAsia="ru-RU"/>
    </w:rPr>
  </w:style>
  <w:style w:type="paragraph" w:styleId="31">
    <w:name w:val="toc 3"/>
    <w:basedOn w:val="a"/>
    <w:next w:val="a"/>
    <w:autoRedefine/>
    <w:uiPriority w:val="39"/>
    <w:unhideWhenUsed/>
    <w:rsid w:val="00234E36"/>
    <w:pPr>
      <w:spacing w:after="0"/>
      <w:ind w:left="220"/>
    </w:pPr>
    <w:rPr>
      <w:sz w:val="20"/>
      <w:szCs w:val="20"/>
    </w:rPr>
  </w:style>
  <w:style w:type="paragraph" w:styleId="11">
    <w:name w:val="toc 1"/>
    <w:basedOn w:val="a"/>
    <w:next w:val="a"/>
    <w:autoRedefine/>
    <w:uiPriority w:val="39"/>
    <w:unhideWhenUsed/>
    <w:rsid w:val="001D0DC5"/>
    <w:pPr>
      <w:tabs>
        <w:tab w:val="right" w:pos="10195"/>
      </w:tabs>
      <w:spacing w:after="0" w:line="240" w:lineRule="auto"/>
      <w:ind w:hanging="284"/>
    </w:pPr>
    <w:rPr>
      <w:rFonts w:ascii="Times New Roman" w:eastAsia="Times New Roman" w:hAnsi="Times New Roman"/>
      <w:b/>
      <w:caps/>
      <w:noProof/>
      <w:color w:val="000000" w:themeColor="text1"/>
      <w:kern w:val="32"/>
      <w:sz w:val="28"/>
      <w:szCs w:val="28"/>
      <w:lang w:eastAsia="zh-CN"/>
    </w:rPr>
  </w:style>
  <w:style w:type="paragraph" w:styleId="25">
    <w:name w:val="toc 2"/>
    <w:basedOn w:val="a"/>
    <w:next w:val="a"/>
    <w:autoRedefine/>
    <w:uiPriority w:val="39"/>
    <w:unhideWhenUsed/>
    <w:rsid w:val="008341D9"/>
    <w:pPr>
      <w:tabs>
        <w:tab w:val="right" w:pos="10195"/>
      </w:tabs>
      <w:spacing w:after="0" w:line="240" w:lineRule="auto"/>
      <w:ind w:hanging="284"/>
      <w:jc w:val="both"/>
    </w:pPr>
    <w:rPr>
      <w:rFonts w:ascii="Times New Roman" w:hAnsi="Times New Roman"/>
      <w:b/>
      <w:bCs/>
      <w:noProof/>
      <w:sz w:val="28"/>
      <w:szCs w:val="28"/>
    </w:rPr>
  </w:style>
  <w:style w:type="paragraph" w:styleId="41">
    <w:name w:val="toc 4"/>
    <w:basedOn w:val="a"/>
    <w:next w:val="a"/>
    <w:autoRedefine/>
    <w:uiPriority w:val="39"/>
    <w:unhideWhenUsed/>
    <w:rsid w:val="00234E36"/>
    <w:pPr>
      <w:spacing w:after="0"/>
      <w:ind w:left="440"/>
    </w:pPr>
    <w:rPr>
      <w:sz w:val="20"/>
      <w:szCs w:val="20"/>
    </w:rPr>
  </w:style>
  <w:style w:type="paragraph" w:styleId="50">
    <w:name w:val="toc 5"/>
    <w:basedOn w:val="a"/>
    <w:next w:val="a"/>
    <w:autoRedefine/>
    <w:uiPriority w:val="39"/>
    <w:unhideWhenUsed/>
    <w:rsid w:val="00234E36"/>
    <w:pPr>
      <w:spacing w:after="0"/>
      <w:ind w:left="660"/>
    </w:pPr>
    <w:rPr>
      <w:sz w:val="20"/>
      <w:szCs w:val="20"/>
    </w:rPr>
  </w:style>
  <w:style w:type="paragraph" w:styleId="6">
    <w:name w:val="toc 6"/>
    <w:basedOn w:val="a"/>
    <w:next w:val="a"/>
    <w:autoRedefine/>
    <w:uiPriority w:val="39"/>
    <w:unhideWhenUsed/>
    <w:rsid w:val="00234E36"/>
    <w:pPr>
      <w:spacing w:after="0"/>
      <w:ind w:left="880"/>
    </w:pPr>
    <w:rPr>
      <w:sz w:val="20"/>
      <w:szCs w:val="20"/>
    </w:rPr>
  </w:style>
  <w:style w:type="paragraph" w:styleId="71">
    <w:name w:val="toc 7"/>
    <w:basedOn w:val="a"/>
    <w:next w:val="a"/>
    <w:autoRedefine/>
    <w:uiPriority w:val="39"/>
    <w:unhideWhenUsed/>
    <w:rsid w:val="00234E36"/>
    <w:pPr>
      <w:spacing w:after="0"/>
      <w:ind w:left="1100"/>
    </w:pPr>
    <w:rPr>
      <w:sz w:val="20"/>
      <w:szCs w:val="20"/>
    </w:rPr>
  </w:style>
  <w:style w:type="paragraph" w:styleId="8">
    <w:name w:val="toc 8"/>
    <w:basedOn w:val="a"/>
    <w:next w:val="a"/>
    <w:autoRedefine/>
    <w:uiPriority w:val="39"/>
    <w:unhideWhenUsed/>
    <w:rsid w:val="00234E36"/>
    <w:pPr>
      <w:spacing w:after="0"/>
      <w:ind w:left="1320"/>
    </w:pPr>
    <w:rPr>
      <w:sz w:val="20"/>
      <w:szCs w:val="20"/>
    </w:rPr>
  </w:style>
  <w:style w:type="paragraph" w:styleId="9">
    <w:name w:val="toc 9"/>
    <w:basedOn w:val="a"/>
    <w:next w:val="a"/>
    <w:autoRedefine/>
    <w:uiPriority w:val="39"/>
    <w:unhideWhenUsed/>
    <w:rsid w:val="00234E36"/>
    <w:pPr>
      <w:spacing w:after="0"/>
      <w:ind w:left="1540"/>
    </w:pPr>
    <w:rPr>
      <w:sz w:val="20"/>
      <w:szCs w:val="20"/>
    </w:rPr>
  </w:style>
  <w:style w:type="character" w:customStyle="1" w:styleId="20">
    <w:name w:val="Заголовок 2 Знак"/>
    <w:link w:val="2"/>
    <w:uiPriority w:val="9"/>
    <w:rsid w:val="00FC35AE"/>
    <w:rPr>
      <w:rFonts w:ascii="Calibri Light" w:eastAsia="Times New Roman" w:hAnsi="Calibri Light" w:cs="Times New Roman"/>
      <w:b/>
      <w:bCs/>
      <w:i/>
      <w:iCs/>
      <w:sz w:val="28"/>
      <w:szCs w:val="28"/>
      <w:lang w:eastAsia="en-US"/>
    </w:rPr>
  </w:style>
  <w:style w:type="character" w:styleId="af2">
    <w:name w:val="Strong"/>
    <w:uiPriority w:val="22"/>
    <w:qFormat/>
    <w:rsid w:val="00027CD1"/>
    <w:rPr>
      <w:b/>
      <w:bCs/>
    </w:rPr>
  </w:style>
  <w:style w:type="character" w:customStyle="1" w:styleId="40">
    <w:name w:val="Заголовок 4 Знак"/>
    <w:link w:val="4"/>
    <w:uiPriority w:val="9"/>
    <w:semiHidden/>
    <w:rsid w:val="00027CD1"/>
    <w:rPr>
      <w:rFonts w:ascii="Calibri" w:eastAsia="Times New Roman" w:hAnsi="Calibri" w:cs="Times New Roman"/>
      <w:b/>
      <w:bCs/>
      <w:sz w:val="28"/>
      <w:szCs w:val="28"/>
      <w:lang w:eastAsia="en-US"/>
    </w:rPr>
  </w:style>
  <w:style w:type="paragraph" w:styleId="af3">
    <w:name w:val="Body Text"/>
    <w:basedOn w:val="a"/>
    <w:link w:val="af4"/>
    <w:uiPriority w:val="99"/>
    <w:unhideWhenUsed/>
    <w:rsid w:val="00815EC3"/>
    <w:pPr>
      <w:spacing w:after="120"/>
    </w:pPr>
  </w:style>
  <w:style w:type="character" w:customStyle="1" w:styleId="af4">
    <w:name w:val="Основной текст Знак"/>
    <w:link w:val="af3"/>
    <w:uiPriority w:val="99"/>
    <w:rsid w:val="00815EC3"/>
    <w:rPr>
      <w:sz w:val="22"/>
      <w:szCs w:val="22"/>
      <w:lang w:eastAsia="en-US"/>
    </w:rPr>
  </w:style>
  <w:style w:type="paragraph" w:styleId="af5">
    <w:name w:val="No Spacing"/>
    <w:uiPriority w:val="1"/>
    <w:qFormat/>
    <w:rsid w:val="00815EC3"/>
    <w:rPr>
      <w:sz w:val="22"/>
      <w:szCs w:val="22"/>
      <w:lang w:eastAsia="en-US"/>
    </w:rPr>
  </w:style>
  <w:style w:type="character" w:styleId="af6">
    <w:name w:val="FollowedHyperlink"/>
    <w:uiPriority w:val="99"/>
    <w:semiHidden/>
    <w:unhideWhenUsed/>
    <w:rsid w:val="00987BC9"/>
    <w:rPr>
      <w:color w:val="954F72"/>
      <w:u w:val="single"/>
    </w:rPr>
  </w:style>
  <w:style w:type="paragraph" w:customStyle="1" w:styleId="ConsPlusNonformat">
    <w:name w:val="ConsPlusNonformat"/>
    <w:uiPriority w:val="99"/>
    <w:rsid w:val="00D24B29"/>
    <w:pPr>
      <w:autoSpaceDE w:val="0"/>
      <w:autoSpaceDN w:val="0"/>
      <w:adjustRightInd w:val="0"/>
    </w:pPr>
    <w:rPr>
      <w:rFonts w:ascii="Courier New" w:hAnsi="Courier New" w:cs="Courier New"/>
      <w:lang w:eastAsia="en-US"/>
    </w:rPr>
  </w:style>
  <w:style w:type="character" w:styleId="af7">
    <w:name w:val="Book Title"/>
    <w:uiPriority w:val="33"/>
    <w:qFormat/>
    <w:rsid w:val="00A95F53"/>
    <w:rPr>
      <w:b/>
      <w:bCs/>
      <w:smallCaps/>
      <w:spacing w:val="5"/>
    </w:rPr>
  </w:style>
  <w:style w:type="character" w:customStyle="1" w:styleId="s1">
    <w:name w:val="s1"/>
    <w:rsid w:val="000655AD"/>
  </w:style>
  <w:style w:type="character" w:customStyle="1" w:styleId="70">
    <w:name w:val="Заголовок 7 Знак"/>
    <w:link w:val="7"/>
    <w:uiPriority w:val="9"/>
    <w:semiHidden/>
    <w:rsid w:val="009E6529"/>
    <w:rPr>
      <w:rFonts w:ascii="Calibri" w:eastAsia="Times New Roman" w:hAnsi="Calibri" w:cs="Times New Roman"/>
      <w:sz w:val="24"/>
      <w:szCs w:val="24"/>
      <w:lang w:eastAsia="en-US"/>
    </w:rPr>
  </w:style>
  <w:style w:type="table" w:customStyle="1" w:styleId="12">
    <w:name w:val="Сетка таблицы1"/>
    <w:basedOn w:val="a1"/>
    <w:next w:val="ae"/>
    <w:uiPriority w:val="39"/>
    <w:rsid w:val="00CD32A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2">
    <w:name w:val="PEStyleFont2"/>
    <w:rsid w:val="00B727C0"/>
    <w:rPr>
      <w:rFonts w:ascii="PEW Report" w:hAnsi="PEW Report" w:cs="Courier New" w:hint="default"/>
      <w:b/>
      <w:bCs w:val="0"/>
      <w:i/>
      <w:iCs w:val="0"/>
      <w:caps w:val="0"/>
      <w:smallCaps w:val="0"/>
      <w:strike w:val="0"/>
      <w:dstrike w:val="0"/>
      <w:vanish w:val="0"/>
      <w:webHidden w:val="0"/>
      <w:spacing w:val="0"/>
      <w:position w:val="0"/>
      <w:sz w:val="32"/>
      <w:u w:val="none"/>
      <w:effect w:val="none"/>
      <w:specVanish w:val="0"/>
    </w:rPr>
  </w:style>
  <w:style w:type="character" w:styleId="af8">
    <w:name w:val="Emphasis"/>
    <w:uiPriority w:val="20"/>
    <w:qFormat/>
    <w:rsid w:val="00D5649A"/>
    <w:rPr>
      <w:i/>
      <w:iCs/>
    </w:rPr>
  </w:style>
  <w:style w:type="paragraph" w:styleId="af9">
    <w:name w:val="Title"/>
    <w:basedOn w:val="a"/>
    <w:link w:val="afa"/>
    <w:qFormat/>
    <w:rsid w:val="001811A1"/>
    <w:pPr>
      <w:spacing w:after="0" w:line="240" w:lineRule="auto"/>
      <w:jc w:val="center"/>
    </w:pPr>
    <w:rPr>
      <w:rFonts w:ascii="Times New Roman" w:eastAsia="Times New Roman" w:hAnsi="Times New Roman"/>
      <w:sz w:val="28"/>
      <w:szCs w:val="24"/>
    </w:rPr>
  </w:style>
  <w:style w:type="character" w:customStyle="1" w:styleId="afa">
    <w:name w:val="Название Знак"/>
    <w:link w:val="af9"/>
    <w:rsid w:val="001811A1"/>
    <w:rPr>
      <w:rFonts w:ascii="Times New Roman" w:eastAsia="Times New Roman" w:hAnsi="Times New Roman"/>
      <w:sz w:val="28"/>
      <w:szCs w:val="24"/>
    </w:rPr>
  </w:style>
  <w:style w:type="table" w:customStyle="1" w:styleId="26">
    <w:name w:val="Сетка таблицы2"/>
    <w:basedOn w:val="a1"/>
    <w:next w:val="ae"/>
    <w:uiPriority w:val="59"/>
    <w:rsid w:val="004554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graph">
    <w:name w:val="First Paragraph"/>
    <w:basedOn w:val="af3"/>
    <w:next w:val="af3"/>
    <w:qFormat/>
    <w:rsid w:val="00EA79EF"/>
    <w:pPr>
      <w:spacing w:before="180" w:after="180" w:line="240" w:lineRule="auto"/>
    </w:pPr>
    <w:rPr>
      <w:rFonts w:asciiTheme="minorHAnsi" w:eastAsiaTheme="minorHAnsi" w:hAnsiTheme="minorHAnsi" w:cstheme="minorBidi"/>
      <w:sz w:val="24"/>
      <w:szCs w:val="24"/>
      <w:lang w:val="en-US"/>
    </w:rPr>
  </w:style>
  <w:style w:type="paragraph" w:customStyle="1" w:styleId="Compact">
    <w:name w:val="Compact"/>
    <w:basedOn w:val="af3"/>
    <w:qFormat/>
    <w:rsid w:val="00EA79EF"/>
    <w:pPr>
      <w:spacing w:before="36" w:after="36" w:line="240" w:lineRule="auto"/>
    </w:pPr>
    <w:rPr>
      <w:rFonts w:asciiTheme="minorHAnsi" w:eastAsiaTheme="minorHAnsi" w:hAnsiTheme="minorHAnsi" w:cstheme="minorBidi"/>
      <w:sz w:val="24"/>
      <w:szCs w:val="24"/>
      <w:lang w:val="en-US"/>
    </w:rPr>
  </w:style>
  <w:style w:type="character" w:customStyle="1" w:styleId="copytarget">
    <w:name w:val="copy_target"/>
    <w:basedOn w:val="a0"/>
    <w:rsid w:val="003E3236"/>
  </w:style>
  <w:style w:type="table" w:customStyle="1" w:styleId="32">
    <w:name w:val="Сетка таблицы3"/>
    <w:basedOn w:val="a1"/>
    <w:next w:val="ae"/>
    <w:uiPriority w:val="59"/>
    <w:locked/>
    <w:rsid w:val="00D51CF0"/>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akelink">
    <w:name w:val="fakelink"/>
    <w:basedOn w:val="a0"/>
    <w:rsid w:val="00E95D7E"/>
  </w:style>
  <w:style w:type="character" w:customStyle="1" w:styleId="wmi-callto">
    <w:name w:val="wmi-callto"/>
    <w:basedOn w:val="a0"/>
    <w:rsid w:val="009100E5"/>
  </w:style>
  <w:style w:type="character" w:customStyle="1" w:styleId="30">
    <w:name w:val="Заголовок 3 Знак"/>
    <w:basedOn w:val="a0"/>
    <w:link w:val="3"/>
    <w:uiPriority w:val="9"/>
    <w:semiHidden/>
    <w:rsid w:val="002D5710"/>
    <w:rPr>
      <w:rFonts w:asciiTheme="majorHAnsi" w:eastAsiaTheme="majorEastAsia" w:hAnsiTheme="majorHAnsi" w:cstheme="majorBidi"/>
      <w:color w:val="1F4D78" w:themeColor="accent1" w:themeShade="7F"/>
      <w:sz w:val="24"/>
      <w:szCs w:val="24"/>
      <w:lang w:eastAsia="en-US"/>
    </w:rPr>
  </w:style>
  <w:style w:type="paragraph" w:customStyle="1" w:styleId="Default">
    <w:name w:val="Default"/>
    <w:rsid w:val="002D5710"/>
    <w:pPr>
      <w:autoSpaceDE w:val="0"/>
      <w:autoSpaceDN w:val="0"/>
      <w:adjustRightInd w:val="0"/>
    </w:pPr>
    <w:rPr>
      <w:rFonts w:ascii="Arial" w:eastAsia="Times New Roman" w:hAnsi="Arial" w:cs="Arial"/>
      <w:color w:val="000000"/>
      <w:sz w:val="24"/>
      <w:szCs w:val="24"/>
    </w:rPr>
  </w:style>
  <w:style w:type="character" w:customStyle="1" w:styleId="ConsPlusNormal0">
    <w:name w:val="ConsPlusNormal Знак"/>
    <w:link w:val="ConsPlusNormal"/>
    <w:locked/>
    <w:rsid w:val="00981F79"/>
    <w:rPr>
      <w:rFonts w:ascii="Times New Roman" w:eastAsia="Times New Roman" w:hAnsi="Times New Roman"/>
      <w:sz w:val="28"/>
      <w:szCs w:val="28"/>
    </w:rPr>
  </w:style>
  <w:style w:type="character" w:customStyle="1" w:styleId="news-title">
    <w:name w:val="news-title"/>
    <w:uiPriority w:val="99"/>
    <w:rsid w:val="00981F79"/>
    <w:rPr>
      <w:rFonts w:ascii="Times New Roman" w:hAnsi="Times New Roman" w:cs="Times New Roman" w:hint="default"/>
    </w:rPr>
  </w:style>
  <w:style w:type="character" w:customStyle="1" w:styleId="afb">
    <w:name w:val="Гипертекстовая ссылка"/>
    <w:uiPriority w:val="99"/>
    <w:rsid w:val="00136514"/>
    <w:rPr>
      <w:color w:val="106BBE"/>
    </w:rPr>
  </w:style>
  <w:style w:type="paragraph" w:customStyle="1" w:styleId="formattext">
    <w:name w:val="formattext"/>
    <w:basedOn w:val="a"/>
    <w:rsid w:val="00D57D22"/>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5506">
      <w:bodyDiv w:val="1"/>
      <w:marLeft w:val="0"/>
      <w:marRight w:val="0"/>
      <w:marTop w:val="0"/>
      <w:marBottom w:val="0"/>
      <w:divBdr>
        <w:top w:val="none" w:sz="0" w:space="0" w:color="auto"/>
        <w:left w:val="none" w:sz="0" w:space="0" w:color="auto"/>
        <w:bottom w:val="none" w:sz="0" w:space="0" w:color="auto"/>
        <w:right w:val="none" w:sz="0" w:space="0" w:color="auto"/>
      </w:divBdr>
    </w:div>
    <w:div w:id="11348557">
      <w:bodyDiv w:val="1"/>
      <w:marLeft w:val="0"/>
      <w:marRight w:val="0"/>
      <w:marTop w:val="0"/>
      <w:marBottom w:val="0"/>
      <w:divBdr>
        <w:top w:val="none" w:sz="0" w:space="0" w:color="auto"/>
        <w:left w:val="none" w:sz="0" w:space="0" w:color="auto"/>
        <w:bottom w:val="none" w:sz="0" w:space="0" w:color="auto"/>
        <w:right w:val="none" w:sz="0" w:space="0" w:color="auto"/>
      </w:divBdr>
    </w:div>
    <w:div w:id="15691082">
      <w:bodyDiv w:val="1"/>
      <w:marLeft w:val="0"/>
      <w:marRight w:val="0"/>
      <w:marTop w:val="0"/>
      <w:marBottom w:val="0"/>
      <w:divBdr>
        <w:top w:val="none" w:sz="0" w:space="0" w:color="auto"/>
        <w:left w:val="none" w:sz="0" w:space="0" w:color="auto"/>
        <w:bottom w:val="none" w:sz="0" w:space="0" w:color="auto"/>
        <w:right w:val="none" w:sz="0" w:space="0" w:color="auto"/>
      </w:divBdr>
    </w:div>
    <w:div w:id="26613361">
      <w:bodyDiv w:val="1"/>
      <w:marLeft w:val="0"/>
      <w:marRight w:val="0"/>
      <w:marTop w:val="0"/>
      <w:marBottom w:val="0"/>
      <w:divBdr>
        <w:top w:val="none" w:sz="0" w:space="0" w:color="auto"/>
        <w:left w:val="none" w:sz="0" w:space="0" w:color="auto"/>
        <w:bottom w:val="none" w:sz="0" w:space="0" w:color="auto"/>
        <w:right w:val="none" w:sz="0" w:space="0" w:color="auto"/>
      </w:divBdr>
    </w:div>
    <w:div w:id="42995436">
      <w:bodyDiv w:val="1"/>
      <w:marLeft w:val="0"/>
      <w:marRight w:val="0"/>
      <w:marTop w:val="0"/>
      <w:marBottom w:val="0"/>
      <w:divBdr>
        <w:top w:val="none" w:sz="0" w:space="0" w:color="auto"/>
        <w:left w:val="none" w:sz="0" w:space="0" w:color="auto"/>
        <w:bottom w:val="none" w:sz="0" w:space="0" w:color="auto"/>
        <w:right w:val="none" w:sz="0" w:space="0" w:color="auto"/>
      </w:divBdr>
    </w:div>
    <w:div w:id="46346561">
      <w:bodyDiv w:val="1"/>
      <w:marLeft w:val="0"/>
      <w:marRight w:val="0"/>
      <w:marTop w:val="0"/>
      <w:marBottom w:val="0"/>
      <w:divBdr>
        <w:top w:val="none" w:sz="0" w:space="0" w:color="auto"/>
        <w:left w:val="none" w:sz="0" w:space="0" w:color="auto"/>
        <w:bottom w:val="none" w:sz="0" w:space="0" w:color="auto"/>
        <w:right w:val="none" w:sz="0" w:space="0" w:color="auto"/>
      </w:divBdr>
    </w:div>
    <w:div w:id="52513345">
      <w:bodyDiv w:val="1"/>
      <w:marLeft w:val="0"/>
      <w:marRight w:val="0"/>
      <w:marTop w:val="0"/>
      <w:marBottom w:val="0"/>
      <w:divBdr>
        <w:top w:val="none" w:sz="0" w:space="0" w:color="auto"/>
        <w:left w:val="none" w:sz="0" w:space="0" w:color="auto"/>
        <w:bottom w:val="none" w:sz="0" w:space="0" w:color="auto"/>
        <w:right w:val="none" w:sz="0" w:space="0" w:color="auto"/>
      </w:divBdr>
    </w:div>
    <w:div w:id="56367146">
      <w:bodyDiv w:val="1"/>
      <w:marLeft w:val="0"/>
      <w:marRight w:val="0"/>
      <w:marTop w:val="0"/>
      <w:marBottom w:val="0"/>
      <w:divBdr>
        <w:top w:val="none" w:sz="0" w:space="0" w:color="auto"/>
        <w:left w:val="none" w:sz="0" w:space="0" w:color="auto"/>
        <w:bottom w:val="none" w:sz="0" w:space="0" w:color="auto"/>
        <w:right w:val="none" w:sz="0" w:space="0" w:color="auto"/>
      </w:divBdr>
    </w:div>
    <w:div w:id="65493640">
      <w:bodyDiv w:val="1"/>
      <w:marLeft w:val="0"/>
      <w:marRight w:val="0"/>
      <w:marTop w:val="0"/>
      <w:marBottom w:val="0"/>
      <w:divBdr>
        <w:top w:val="none" w:sz="0" w:space="0" w:color="auto"/>
        <w:left w:val="none" w:sz="0" w:space="0" w:color="auto"/>
        <w:bottom w:val="none" w:sz="0" w:space="0" w:color="auto"/>
        <w:right w:val="none" w:sz="0" w:space="0" w:color="auto"/>
      </w:divBdr>
    </w:div>
    <w:div w:id="78790948">
      <w:bodyDiv w:val="1"/>
      <w:marLeft w:val="0"/>
      <w:marRight w:val="0"/>
      <w:marTop w:val="0"/>
      <w:marBottom w:val="0"/>
      <w:divBdr>
        <w:top w:val="none" w:sz="0" w:space="0" w:color="auto"/>
        <w:left w:val="none" w:sz="0" w:space="0" w:color="auto"/>
        <w:bottom w:val="none" w:sz="0" w:space="0" w:color="auto"/>
        <w:right w:val="none" w:sz="0" w:space="0" w:color="auto"/>
      </w:divBdr>
      <w:divsChild>
        <w:div w:id="1521968592">
          <w:marLeft w:val="-360"/>
          <w:marRight w:val="-360"/>
          <w:marTop w:val="0"/>
          <w:marBottom w:val="0"/>
          <w:divBdr>
            <w:top w:val="none" w:sz="0" w:space="0" w:color="auto"/>
            <w:left w:val="none" w:sz="0" w:space="0" w:color="auto"/>
            <w:bottom w:val="none" w:sz="0" w:space="0" w:color="auto"/>
            <w:right w:val="none" w:sz="0" w:space="0" w:color="auto"/>
          </w:divBdr>
        </w:div>
      </w:divsChild>
    </w:div>
    <w:div w:id="119610126">
      <w:bodyDiv w:val="1"/>
      <w:marLeft w:val="0"/>
      <w:marRight w:val="0"/>
      <w:marTop w:val="0"/>
      <w:marBottom w:val="0"/>
      <w:divBdr>
        <w:top w:val="none" w:sz="0" w:space="0" w:color="auto"/>
        <w:left w:val="none" w:sz="0" w:space="0" w:color="auto"/>
        <w:bottom w:val="none" w:sz="0" w:space="0" w:color="auto"/>
        <w:right w:val="none" w:sz="0" w:space="0" w:color="auto"/>
      </w:divBdr>
      <w:divsChild>
        <w:div w:id="442919150">
          <w:marLeft w:val="0"/>
          <w:marRight w:val="0"/>
          <w:marTop w:val="0"/>
          <w:marBottom w:val="0"/>
          <w:divBdr>
            <w:top w:val="none" w:sz="0" w:space="0" w:color="auto"/>
            <w:left w:val="none" w:sz="0" w:space="0" w:color="auto"/>
            <w:bottom w:val="none" w:sz="0" w:space="0" w:color="auto"/>
            <w:right w:val="none" w:sz="0" w:space="0" w:color="auto"/>
          </w:divBdr>
        </w:div>
        <w:div w:id="1094977097">
          <w:marLeft w:val="0"/>
          <w:marRight w:val="0"/>
          <w:marTop w:val="0"/>
          <w:marBottom w:val="0"/>
          <w:divBdr>
            <w:top w:val="none" w:sz="0" w:space="0" w:color="auto"/>
            <w:left w:val="none" w:sz="0" w:space="0" w:color="auto"/>
            <w:bottom w:val="none" w:sz="0" w:space="0" w:color="auto"/>
            <w:right w:val="none" w:sz="0" w:space="0" w:color="auto"/>
          </w:divBdr>
        </w:div>
        <w:div w:id="1128008520">
          <w:marLeft w:val="-360"/>
          <w:marRight w:val="-360"/>
          <w:marTop w:val="0"/>
          <w:marBottom w:val="0"/>
          <w:divBdr>
            <w:top w:val="none" w:sz="0" w:space="0" w:color="auto"/>
            <w:left w:val="none" w:sz="0" w:space="0" w:color="auto"/>
            <w:bottom w:val="none" w:sz="0" w:space="0" w:color="auto"/>
            <w:right w:val="none" w:sz="0" w:space="0" w:color="auto"/>
          </w:divBdr>
        </w:div>
      </w:divsChild>
    </w:div>
    <w:div w:id="131557803">
      <w:bodyDiv w:val="1"/>
      <w:marLeft w:val="0"/>
      <w:marRight w:val="0"/>
      <w:marTop w:val="0"/>
      <w:marBottom w:val="0"/>
      <w:divBdr>
        <w:top w:val="none" w:sz="0" w:space="0" w:color="auto"/>
        <w:left w:val="none" w:sz="0" w:space="0" w:color="auto"/>
        <w:bottom w:val="none" w:sz="0" w:space="0" w:color="auto"/>
        <w:right w:val="none" w:sz="0" w:space="0" w:color="auto"/>
      </w:divBdr>
    </w:div>
    <w:div w:id="139735469">
      <w:bodyDiv w:val="1"/>
      <w:marLeft w:val="0"/>
      <w:marRight w:val="0"/>
      <w:marTop w:val="0"/>
      <w:marBottom w:val="0"/>
      <w:divBdr>
        <w:top w:val="none" w:sz="0" w:space="0" w:color="auto"/>
        <w:left w:val="none" w:sz="0" w:space="0" w:color="auto"/>
        <w:bottom w:val="none" w:sz="0" w:space="0" w:color="auto"/>
        <w:right w:val="none" w:sz="0" w:space="0" w:color="auto"/>
      </w:divBdr>
    </w:div>
    <w:div w:id="142046368">
      <w:bodyDiv w:val="1"/>
      <w:marLeft w:val="0"/>
      <w:marRight w:val="0"/>
      <w:marTop w:val="0"/>
      <w:marBottom w:val="0"/>
      <w:divBdr>
        <w:top w:val="none" w:sz="0" w:space="0" w:color="auto"/>
        <w:left w:val="none" w:sz="0" w:space="0" w:color="auto"/>
        <w:bottom w:val="none" w:sz="0" w:space="0" w:color="auto"/>
        <w:right w:val="none" w:sz="0" w:space="0" w:color="auto"/>
      </w:divBdr>
    </w:div>
    <w:div w:id="142743734">
      <w:bodyDiv w:val="1"/>
      <w:marLeft w:val="0"/>
      <w:marRight w:val="0"/>
      <w:marTop w:val="0"/>
      <w:marBottom w:val="0"/>
      <w:divBdr>
        <w:top w:val="none" w:sz="0" w:space="0" w:color="auto"/>
        <w:left w:val="none" w:sz="0" w:space="0" w:color="auto"/>
        <w:bottom w:val="none" w:sz="0" w:space="0" w:color="auto"/>
        <w:right w:val="none" w:sz="0" w:space="0" w:color="auto"/>
      </w:divBdr>
    </w:div>
    <w:div w:id="165026526">
      <w:bodyDiv w:val="1"/>
      <w:marLeft w:val="0"/>
      <w:marRight w:val="0"/>
      <w:marTop w:val="0"/>
      <w:marBottom w:val="0"/>
      <w:divBdr>
        <w:top w:val="none" w:sz="0" w:space="0" w:color="auto"/>
        <w:left w:val="none" w:sz="0" w:space="0" w:color="auto"/>
        <w:bottom w:val="none" w:sz="0" w:space="0" w:color="auto"/>
        <w:right w:val="none" w:sz="0" w:space="0" w:color="auto"/>
      </w:divBdr>
    </w:div>
    <w:div w:id="171528443">
      <w:bodyDiv w:val="1"/>
      <w:marLeft w:val="0"/>
      <w:marRight w:val="0"/>
      <w:marTop w:val="0"/>
      <w:marBottom w:val="0"/>
      <w:divBdr>
        <w:top w:val="none" w:sz="0" w:space="0" w:color="auto"/>
        <w:left w:val="none" w:sz="0" w:space="0" w:color="auto"/>
        <w:bottom w:val="none" w:sz="0" w:space="0" w:color="auto"/>
        <w:right w:val="none" w:sz="0" w:space="0" w:color="auto"/>
      </w:divBdr>
      <w:divsChild>
        <w:div w:id="1588148251">
          <w:marLeft w:val="-360"/>
          <w:marRight w:val="-360"/>
          <w:marTop w:val="0"/>
          <w:marBottom w:val="0"/>
          <w:divBdr>
            <w:top w:val="none" w:sz="0" w:space="0" w:color="auto"/>
            <w:left w:val="none" w:sz="0" w:space="0" w:color="auto"/>
            <w:bottom w:val="none" w:sz="0" w:space="0" w:color="auto"/>
            <w:right w:val="none" w:sz="0" w:space="0" w:color="auto"/>
          </w:divBdr>
        </w:div>
      </w:divsChild>
    </w:div>
    <w:div w:id="182325865">
      <w:bodyDiv w:val="1"/>
      <w:marLeft w:val="0"/>
      <w:marRight w:val="0"/>
      <w:marTop w:val="0"/>
      <w:marBottom w:val="0"/>
      <w:divBdr>
        <w:top w:val="none" w:sz="0" w:space="0" w:color="auto"/>
        <w:left w:val="none" w:sz="0" w:space="0" w:color="auto"/>
        <w:bottom w:val="none" w:sz="0" w:space="0" w:color="auto"/>
        <w:right w:val="none" w:sz="0" w:space="0" w:color="auto"/>
      </w:divBdr>
    </w:div>
    <w:div w:id="194078677">
      <w:bodyDiv w:val="1"/>
      <w:marLeft w:val="0"/>
      <w:marRight w:val="0"/>
      <w:marTop w:val="0"/>
      <w:marBottom w:val="0"/>
      <w:divBdr>
        <w:top w:val="none" w:sz="0" w:space="0" w:color="auto"/>
        <w:left w:val="none" w:sz="0" w:space="0" w:color="auto"/>
        <w:bottom w:val="none" w:sz="0" w:space="0" w:color="auto"/>
        <w:right w:val="none" w:sz="0" w:space="0" w:color="auto"/>
      </w:divBdr>
    </w:div>
    <w:div w:id="194270203">
      <w:bodyDiv w:val="1"/>
      <w:marLeft w:val="0"/>
      <w:marRight w:val="0"/>
      <w:marTop w:val="0"/>
      <w:marBottom w:val="0"/>
      <w:divBdr>
        <w:top w:val="none" w:sz="0" w:space="0" w:color="auto"/>
        <w:left w:val="none" w:sz="0" w:space="0" w:color="auto"/>
        <w:bottom w:val="none" w:sz="0" w:space="0" w:color="auto"/>
        <w:right w:val="none" w:sz="0" w:space="0" w:color="auto"/>
      </w:divBdr>
    </w:div>
    <w:div w:id="196044118">
      <w:bodyDiv w:val="1"/>
      <w:marLeft w:val="0"/>
      <w:marRight w:val="0"/>
      <w:marTop w:val="0"/>
      <w:marBottom w:val="0"/>
      <w:divBdr>
        <w:top w:val="none" w:sz="0" w:space="0" w:color="auto"/>
        <w:left w:val="none" w:sz="0" w:space="0" w:color="auto"/>
        <w:bottom w:val="none" w:sz="0" w:space="0" w:color="auto"/>
        <w:right w:val="none" w:sz="0" w:space="0" w:color="auto"/>
      </w:divBdr>
    </w:div>
    <w:div w:id="213278637">
      <w:bodyDiv w:val="1"/>
      <w:marLeft w:val="0"/>
      <w:marRight w:val="0"/>
      <w:marTop w:val="0"/>
      <w:marBottom w:val="0"/>
      <w:divBdr>
        <w:top w:val="none" w:sz="0" w:space="0" w:color="auto"/>
        <w:left w:val="none" w:sz="0" w:space="0" w:color="auto"/>
        <w:bottom w:val="none" w:sz="0" w:space="0" w:color="auto"/>
        <w:right w:val="none" w:sz="0" w:space="0" w:color="auto"/>
      </w:divBdr>
    </w:div>
    <w:div w:id="219437020">
      <w:bodyDiv w:val="1"/>
      <w:marLeft w:val="0"/>
      <w:marRight w:val="0"/>
      <w:marTop w:val="0"/>
      <w:marBottom w:val="0"/>
      <w:divBdr>
        <w:top w:val="none" w:sz="0" w:space="0" w:color="auto"/>
        <w:left w:val="none" w:sz="0" w:space="0" w:color="auto"/>
        <w:bottom w:val="none" w:sz="0" w:space="0" w:color="auto"/>
        <w:right w:val="none" w:sz="0" w:space="0" w:color="auto"/>
      </w:divBdr>
    </w:div>
    <w:div w:id="220023940">
      <w:bodyDiv w:val="1"/>
      <w:marLeft w:val="0"/>
      <w:marRight w:val="0"/>
      <w:marTop w:val="0"/>
      <w:marBottom w:val="0"/>
      <w:divBdr>
        <w:top w:val="none" w:sz="0" w:space="0" w:color="auto"/>
        <w:left w:val="none" w:sz="0" w:space="0" w:color="auto"/>
        <w:bottom w:val="none" w:sz="0" w:space="0" w:color="auto"/>
        <w:right w:val="none" w:sz="0" w:space="0" w:color="auto"/>
      </w:divBdr>
    </w:div>
    <w:div w:id="220672613">
      <w:bodyDiv w:val="1"/>
      <w:marLeft w:val="0"/>
      <w:marRight w:val="0"/>
      <w:marTop w:val="0"/>
      <w:marBottom w:val="0"/>
      <w:divBdr>
        <w:top w:val="none" w:sz="0" w:space="0" w:color="auto"/>
        <w:left w:val="none" w:sz="0" w:space="0" w:color="auto"/>
        <w:bottom w:val="none" w:sz="0" w:space="0" w:color="auto"/>
        <w:right w:val="none" w:sz="0" w:space="0" w:color="auto"/>
      </w:divBdr>
    </w:div>
    <w:div w:id="233004961">
      <w:bodyDiv w:val="1"/>
      <w:marLeft w:val="0"/>
      <w:marRight w:val="0"/>
      <w:marTop w:val="0"/>
      <w:marBottom w:val="0"/>
      <w:divBdr>
        <w:top w:val="none" w:sz="0" w:space="0" w:color="auto"/>
        <w:left w:val="none" w:sz="0" w:space="0" w:color="auto"/>
        <w:bottom w:val="none" w:sz="0" w:space="0" w:color="auto"/>
        <w:right w:val="none" w:sz="0" w:space="0" w:color="auto"/>
      </w:divBdr>
      <w:divsChild>
        <w:div w:id="298144929">
          <w:marLeft w:val="-360"/>
          <w:marRight w:val="-360"/>
          <w:marTop w:val="0"/>
          <w:marBottom w:val="0"/>
          <w:divBdr>
            <w:top w:val="none" w:sz="0" w:space="0" w:color="auto"/>
            <w:left w:val="none" w:sz="0" w:space="0" w:color="auto"/>
            <w:bottom w:val="none" w:sz="0" w:space="0" w:color="auto"/>
            <w:right w:val="none" w:sz="0" w:space="0" w:color="auto"/>
          </w:divBdr>
        </w:div>
        <w:div w:id="717051807">
          <w:marLeft w:val="0"/>
          <w:marRight w:val="0"/>
          <w:marTop w:val="0"/>
          <w:marBottom w:val="0"/>
          <w:divBdr>
            <w:top w:val="none" w:sz="0" w:space="0" w:color="auto"/>
            <w:left w:val="none" w:sz="0" w:space="0" w:color="auto"/>
            <w:bottom w:val="none" w:sz="0" w:space="0" w:color="auto"/>
            <w:right w:val="none" w:sz="0" w:space="0" w:color="auto"/>
          </w:divBdr>
        </w:div>
        <w:div w:id="785391823">
          <w:marLeft w:val="0"/>
          <w:marRight w:val="0"/>
          <w:marTop w:val="0"/>
          <w:marBottom w:val="0"/>
          <w:divBdr>
            <w:top w:val="none" w:sz="0" w:space="0" w:color="auto"/>
            <w:left w:val="none" w:sz="0" w:space="0" w:color="auto"/>
            <w:bottom w:val="none" w:sz="0" w:space="0" w:color="auto"/>
            <w:right w:val="none" w:sz="0" w:space="0" w:color="auto"/>
          </w:divBdr>
        </w:div>
        <w:div w:id="837883456">
          <w:marLeft w:val="0"/>
          <w:marRight w:val="0"/>
          <w:marTop w:val="0"/>
          <w:marBottom w:val="0"/>
          <w:divBdr>
            <w:top w:val="none" w:sz="0" w:space="0" w:color="auto"/>
            <w:left w:val="none" w:sz="0" w:space="0" w:color="auto"/>
            <w:bottom w:val="none" w:sz="0" w:space="0" w:color="auto"/>
            <w:right w:val="none" w:sz="0" w:space="0" w:color="auto"/>
          </w:divBdr>
        </w:div>
        <w:div w:id="848720409">
          <w:marLeft w:val="0"/>
          <w:marRight w:val="0"/>
          <w:marTop w:val="0"/>
          <w:marBottom w:val="0"/>
          <w:divBdr>
            <w:top w:val="none" w:sz="0" w:space="0" w:color="auto"/>
            <w:left w:val="none" w:sz="0" w:space="0" w:color="auto"/>
            <w:bottom w:val="none" w:sz="0" w:space="0" w:color="auto"/>
            <w:right w:val="none" w:sz="0" w:space="0" w:color="auto"/>
          </w:divBdr>
        </w:div>
        <w:div w:id="988705164">
          <w:marLeft w:val="0"/>
          <w:marRight w:val="0"/>
          <w:marTop w:val="0"/>
          <w:marBottom w:val="0"/>
          <w:divBdr>
            <w:top w:val="none" w:sz="0" w:space="0" w:color="auto"/>
            <w:left w:val="none" w:sz="0" w:space="0" w:color="auto"/>
            <w:bottom w:val="none" w:sz="0" w:space="0" w:color="auto"/>
            <w:right w:val="none" w:sz="0" w:space="0" w:color="auto"/>
          </w:divBdr>
        </w:div>
        <w:div w:id="1294946755">
          <w:marLeft w:val="0"/>
          <w:marRight w:val="0"/>
          <w:marTop w:val="0"/>
          <w:marBottom w:val="0"/>
          <w:divBdr>
            <w:top w:val="none" w:sz="0" w:space="0" w:color="auto"/>
            <w:left w:val="none" w:sz="0" w:space="0" w:color="auto"/>
            <w:bottom w:val="none" w:sz="0" w:space="0" w:color="auto"/>
            <w:right w:val="none" w:sz="0" w:space="0" w:color="auto"/>
          </w:divBdr>
        </w:div>
        <w:div w:id="1307856509">
          <w:marLeft w:val="0"/>
          <w:marRight w:val="0"/>
          <w:marTop w:val="0"/>
          <w:marBottom w:val="0"/>
          <w:divBdr>
            <w:top w:val="none" w:sz="0" w:space="0" w:color="auto"/>
            <w:left w:val="none" w:sz="0" w:space="0" w:color="auto"/>
            <w:bottom w:val="none" w:sz="0" w:space="0" w:color="auto"/>
            <w:right w:val="none" w:sz="0" w:space="0" w:color="auto"/>
          </w:divBdr>
        </w:div>
        <w:div w:id="1393383719">
          <w:marLeft w:val="0"/>
          <w:marRight w:val="0"/>
          <w:marTop w:val="0"/>
          <w:marBottom w:val="0"/>
          <w:divBdr>
            <w:top w:val="none" w:sz="0" w:space="0" w:color="auto"/>
            <w:left w:val="none" w:sz="0" w:space="0" w:color="auto"/>
            <w:bottom w:val="none" w:sz="0" w:space="0" w:color="auto"/>
            <w:right w:val="none" w:sz="0" w:space="0" w:color="auto"/>
          </w:divBdr>
        </w:div>
      </w:divsChild>
    </w:div>
    <w:div w:id="233205872">
      <w:bodyDiv w:val="1"/>
      <w:marLeft w:val="0"/>
      <w:marRight w:val="0"/>
      <w:marTop w:val="0"/>
      <w:marBottom w:val="0"/>
      <w:divBdr>
        <w:top w:val="none" w:sz="0" w:space="0" w:color="auto"/>
        <w:left w:val="none" w:sz="0" w:space="0" w:color="auto"/>
        <w:bottom w:val="none" w:sz="0" w:space="0" w:color="auto"/>
        <w:right w:val="none" w:sz="0" w:space="0" w:color="auto"/>
      </w:divBdr>
    </w:div>
    <w:div w:id="240452253">
      <w:bodyDiv w:val="1"/>
      <w:marLeft w:val="0"/>
      <w:marRight w:val="0"/>
      <w:marTop w:val="0"/>
      <w:marBottom w:val="0"/>
      <w:divBdr>
        <w:top w:val="none" w:sz="0" w:space="0" w:color="auto"/>
        <w:left w:val="none" w:sz="0" w:space="0" w:color="auto"/>
        <w:bottom w:val="none" w:sz="0" w:space="0" w:color="auto"/>
        <w:right w:val="none" w:sz="0" w:space="0" w:color="auto"/>
      </w:divBdr>
    </w:div>
    <w:div w:id="249971111">
      <w:bodyDiv w:val="1"/>
      <w:marLeft w:val="0"/>
      <w:marRight w:val="0"/>
      <w:marTop w:val="0"/>
      <w:marBottom w:val="0"/>
      <w:divBdr>
        <w:top w:val="none" w:sz="0" w:space="0" w:color="auto"/>
        <w:left w:val="none" w:sz="0" w:space="0" w:color="auto"/>
        <w:bottom w:val="none" w:sz="0" w:space="0" w:color="auto"/>
        <w:right w:val="none" w:sz="0" w:space="0" w:color="auto"/>
      </w:divBdr>
    </w:div>
    <w:div w:id="254017948">
      <w:bodyDiv w:val="1"/>
      <w:marLeft w:val="0"/>
      <w:marRight w:val="0"/>
      <w:marTop w:val="0"/>
      <w:marBottom w:val="0"/>
      <w:divBdr>
        <w:top w:val="none" w:sz="0" w:space="0" w:color="auto"/>
        <w:left w:val="none" w:sz="0" w:space="0" w:color="auto"/>
        <w:bottom w:val="none" w:sz="0" w:space="0" w:color="auto"/>
        <w:right w:val="none" w:sz="0" w:space="0" w:color="auto"/>
      </w:divBdr>
    </w:div>
    <w:div w:id="256639293">
      <w:bodyDiv w:val="1"/>
      <w:marLeft w:val="0"/>
      <w:marRight w:val="0"/>
      <w:marTop w:val="0"/>
      <w:marBottom w:val="0"/>
      <w:divBdr>
        <w:top w:val="none" w:sz="0" w:space="0" w:color="auto"/>
        <w:left w:val="none" w:sz="0" w:space="0" w:color="auto"/>
        <w:bottom w:val="none" w:sz="0" w:space="0" w:color="auto"/>
        <w:right w:val="none" w:sz="0" w:space="0" w:color="auto"/>
      </w:divBdr>
    </w:div>
    <w:div w:id="263465465">
      <w:bodyDiv w:val="1"/>
      <w:marLeft w:val="0"/>
      <w:marRight w:val="0"/>
      <w:marTop w:val="0"/>
      <w:marBottom w:val="0"/>
      <w:divBdr>
        <w:top w:val="none" w:sz="0" w:space="0" w:color="auto"/>
        <w:left w:val="none" w:sz="0" w:space="0" w:color="auto"/>
        <w:bottom w:val="none" w:sz="0" w:space="0" w:color="auto"/>
        <w:right w:val="none" w:sz="0" w:space="0" w:color="auto"/>
      </w:divBdr>
    </w:div>
    <w:div w:id="278606779">
      <w:bodyDiv w:val="1"/>
      <w:marLeft w:val="0"/>
      <w:marRight w:val="0"/>
      <w:marTop w:val="0"/>
      <w:marBottom w:val="0"/>
      <w:divBdr>
        <w:top w:val="none" w:sz="0" w:space="0" w:color="auto"/>
        <w:left w:val="none" w:sz="0" w:space="0" w:color="auto"/>
        <w:bottom w:val="none" w:sz="0" w:space="0" w:color="auto"/>
        <w:right w:val="none" w:sz="0" w:space="0" w:color="auto"/>
      </w:divBdr>
    </w:div>
    <w:div w:id="302931401">
      <w:bodyDiv w:val="1"/>
      <w:marLeft w:val="0"/>
      <w:marRight w:val="0"/>
      <w:marTop w:val="0"/>
      <w:marBottom w:val="0"/>
      <w:divBdr>
        <w:top w:val="none" w:sz="0" w:space="0" w:color="auto"/>
        <w:left w:val="none" w:sz="0" w:space="0" w:color="auto"/>
        <w:bottom w:val="none" w:sz="0" w:space="0" w:color="auto"/>
        <w:right w:val="none" w:sz="0" w:space="0" w:color="auto"/>
      </w:divBdr>
    </w:div>
    <w:div w:id="306396452">
      <w:bodyDiv w:val="1"/>
      <w:marLeft w:val="0"/>
      <w:marRight w:val="0"/>
      <w:marTop w:val="0"/>
      <w:marBottom w:val="0"/>
      <w:divBdr>
        <w:top w:val="none" w:sz="0" w:space="0" w:color="auto"/>
        <w:left w:val="none" w:sz="0" w:space="0" w:color="auto"/>
        <w:bottom w:val="none" w:sz="0" w:space="0" w:color="auto"/>
        <w:right w:val="none" w:sz="0" w:space="0" w:color="auto"/>
      </w:divBdr>
    </w:div>
    <w:div w:id="315189150">
      <w:bodyDiv w:val="1"/>
      <w:marLeft w:val="0"/>
      <w:marRight w:val="0"/>
      <w:marTop w:val="0"/>
      <w:marBottom w:val="0"/>
      <w:divBdr>
        <w:top w:val="none" w:sz="0" w:space="0" w:color="auto"/>
        <w:left w:val="none" w:sz="0" w:space="0" w:color="auto"/>
        <w:bottom w:val="none" w:sz="0" w:space="0" w:color="auto"/>
        <w:right w:val="none" w:sz="0" w:space="0" w:color="auto"/>
      </w:divBdr>
    </w:div>
    <w:div w:id="337541613">
      <w:bodyDiv w:val="1"/>
      <w:marLeft w:val="0"/>
      <w:marRight w:val="0"/>
      <w:marTop w:val="0"/>
      <w:marBottom w:val="0"/>
      <w:divBdr>
        <w:top w:val="none" w:sz="0" w:space="0" w:color="auto"/>
        <w:left w:val="none" w:sz="0" w:space="0" w:color="auto"/>
        <w:bottom w:val="none" w:sz="0" w:space="0" w:color="auto"/>
        <w:right w:val="none" w:sz="0" w:space="0" w:color="auto"/>
      </w:divBdr>
    </w:div>
    <w:div w:id="398987938">
      <w:bodyDiv w:val="1"/>
      <w:marLeft w:val="0"/>
      <w:marRight w:val="0"/>
      <w:marTop w:val="0"/>
      <w:marBottom w:val="0"/>
      <w:divBdr>
        <w:top w:val="none" w:sz="0" w:space="0" w:color="auto"/>
        <w:left w:val="none" w:sz="0" w:space="0" w:color="auto"/>
        <w:bottom w:val="none" w:sz="0" w:space="0" w:color="auto"/>
        <w:right w:val="none" w:sz="0" w:space="0" w:color="auto"/>
      </w:divBdr>
    </w:div>
    <w:div w:id="439957938">
      <w:bodyDiv w:val="1"/>
      <w:marLeft w:val="0"/>
      <w:marRight w:val="0"/>
      <w:marTop w:val="0"/>
      <w:marBottom w:val="0"/>
      <w:divBdr>
        <w:top w:val="none" w:sz="0" w:space="0" w:color="auto"/>
        <w:left w:val="none" w:sz="0" w:space="0" w:color="auto"/>
        <w:bottom w:val="none" w:sz="0" w:space="0" w:color="auto"/>
        <w:right w:val="none" w:sz="0" w:space="0" w:color="auto"/>
      </w:divBdr>
    </w:div>
    <w:div w:id="456070147">
      <w:bodyDiv w:val="1"/>
      <w:marLeft w:val="0"/>
      <w:marRight w:val="0"/>
      <w:marTop w:val="0"/>
      <w:marBottom w:val="0"/>
      <w:divBdr>
        <w:top w:val="none" w:sz="0" w:space="0" w:color="auto"/>
        <w:left w:val="none" w:sz="0" w:space="0" w:color="auto"/>
        <w:bottom w:val="none" w:sz="0" w:space="0" w:color="auto"/>
        <w:right w:val="none" w:sz="0" w:space="0" w:color="auto"/>
      </w:divBdr>
    </w:div>
    <w:div w:id="457259048">
      <w:bodyDiv w:val="1"/>
      <w:marLeft w:val="0"/>
      <w:marRight w:val="0"/>
      <w:marTop w:val="0"/>
      <w:marBottom w:val="0"/>
      <w:divBdr>
        <w:top w:val="none" w:sz="0" w:space="0" w:color="auto"/>
        <w:left w:val="none" w:sz="0" w:space="0" w:color="auto"/>
        <w:bottom w:val="none" w:sz="0" w:space="0" w:color="auto"/>
        <w:right w:val="none" w:sz="0" w:space="0" w:color="auto"/>
      </w:divBdr>
    </w:div>
    <w:div w:id="460735036">
      <w:bodyDiv w:val="1"/>
      <w:marLeft w:val="0"/>
      <w:marRight w:val="0"/>
      <w:marTop w:val="0"/>
      <w:marBottom w:val="0"/>
      <w:divBdr>
        <w:top w:val="none" w:sz="0" w:space="0" w:color="auto"/>
        <w:left w:val="none" w:sz="0" w:space="0" w:color="auto"/>
        <w:bottom w:val="none" w:sz="0" w:space="0" w:color="auto"/>
        <w:right w:val="none" w:sz="0" w:space="0" w:color="auto"/>
      </w:divBdr>
    </w:div>
    <w:div w:id="466123054">
      <w:bodyDiv w:val="1"/>
      <w:marLeft w:val="0"/>
      <w:marRight w:val="0"/>
      <w:marTop w:val="0"/>
      <w:marBottom w:val="0"/>
      <w:divBdr>
        <w:top w:val="none" w:sz="0" w:space="0" w:color="auto"/>
        <w:left w:val="none" w:sz="0" w:space="0" w:color="auto"/>
        <w:bottom w:val="none" w:sz="0" w:space="0" w:color="auto"/>
        <w:right w:val="none" w:sz="0" w:space="0" w:color="auto"/>
      </w:divBdr>
    </w:div>
    <w:div w:id="466363339">
      <w:bodyDiv w:val="1"/>
      <w:marLeft w:val="0"/>
      <w:marRight w:val="0"/>
      <w:marTop w:val="0"/>
      <w:marBottom w:val="0"/>
      <w:divBdr>
        <w:top w:val="none" w:sz="0" w:space="0" w:color="auto"/>
        <w:left w:val="none" w:sz="0" w:space="0" w:color="auto"/>
        <w:bottom w:val="none" w:sz="0" w:space="0" w:color="auto"/>
        <w:right w:val="none" w:sz="0" w:space="0" w:color="auto"/>
      </w:divBdr>
    </w:div>
    <w:div w:id="480197714">
      <w:bodyDiv w:val="1"/>
      <w:marLeft w:val="0"/>
      <w:marRight w:val="0"/>
      <w:marTop w:val="0"/>
      <w:marBottom w:val="0"/>
      <w:divBdr>
        <w:top w:val="none" w:sz="0" w:space="0" w:color="auto"/>
        <w:left w:val="none" w:sz="0" w:space="0" w:color="auto"/>
        <w:bottom w:val="none" w:sz="0" w:space="0" w:color="auto"/>
        <w:right w:val="none" w:sz="0" w:space="0" w:color="auto"/>
      </w:divBdr>
    </w:div>
    <w:div w:id="482309427">
      <w:bodyDiv w:val="1"/>
      <w:marLeft w:val="0"/>
      <w:marRight w:val="0"/>
      <w:marTop w:val="0"/>
      <w:marBottom w:val="0"/>
      <w:divBdr>
        <w:top w:val="none" w:sz="0" w:space="0" w:color="auto"/>
        <w:left w:val="none" w:sz="0" w:space="0" w:color="auto"/>
        <w:bottom w:val="none" w:sz="0" w:space="0" w:color="auto"/>
        <w:right w:val="none" w:sz="0" w:space="0" w:color="auto"/>
      </w:divBdr>
      <w:divsChild>
        <w:div w:id="1214001296">
          <w:marLeft w:val="-360"/>
          <w:marRight w:val="-360"/>
          <w:marTop w:val="0"/>
          <w:marBottom w:val="0"/>
          <w:divBdr>
            <w:top w:val="none" w:sz="0" w:space="0" w:color="auto"/>
            <w:left w:val="none" w:sz="0" w:space="0" w:color="auto"/>
            <w:bottom w:val="none" w:sz="0" w:space="0" w:color="auto"/>
            <w:right w:val="none" w:sz="0" w:space="0" w:color="auto"/>
          </w:divBdr>
        </w:div>
      </w:divsChild>
    </w:div>
    <w:div w:id="485173955">
      <w:bodyDiv w:val="1"/>
      <w:marLeft w:val="0"/>
      <w:marRight w:val="0"/>
      <w:marTop w:val="0"/>
      <w:marBottom w:val="0"/>
      <w:divBdr>
        <w:top w:val="none" w:sz="0" w:space="0" w:color="auto"/>
        <w:left w:val="none" w:sz="0" w:space="0" w:color="auto"/>
        <w:bottom w:val="none" w:sz="0" w:space="0" w:color="auto"/>
        <w:right w:val="none" w:sz="0" w:space="0" w:color="auto"/>
      </w:divBdr>
      <w:divsChild>
        <w:div w:id="456532708">
          <w:marLeft w:val="-360"/>
          <w:marRight w:val="-360"/>
          <w:marTop w:val="0"/>
          <w:marBottom w:val="0"/>
          <w:divBdr>
            <w:top w:val="none" w:sz="0" w:space="0" w:color="auto"/>
            <w:left w:val="none" w:sz="0" w:space="0" w:color="auto"/>
            <w:bottom w:val="none" w:sz="0" w:space="0" w:color="auto"/>
            <w:right w:val="none" w:sz="0" w:space="0" w:color="auto"/>
          </w:divBdr>
        </w:div>
      </w:divsChild>
    </w:div>
    <w:div w:id="492986738">
      <w:bodyDiv w:val="1"/>
      <w:marLeft w:val="0"/>
      <w:marRight w:val="0"/>
      <w:marTop w:val="0"/>
      <w:marBottom w:val="0"/>
      <w:divBdr>
        <w:top w:val="none" w:sz="0" w:space="0" w:color="auto"/>
        <w:left w:val="none" w:sz="0" w:space="0" w:color="auto"/>
        <w:bottom w:val="none" w:sz="0" w:space="0" w:color="auto"/>
        <w:right w:val="none" w:sz="0" w:space="0" w:color="auto"/>
      </w:divBdr>
    </w:div>
    <w:div w:id="493255789">
      <w:bodyDiv w:val="1"/>
      <w:marLeft w:val="0"/>
      <w:marRight w:val="0"/>
      <w:marTop w:val="0"/>
      <w:marBottom w:val="0"/>
      <w:divBdr>
        <w:top w:val="none" w:sz="0" w:space="0" w:color="auto"/>
        <w:left w:val="none" w:sz="0" w:space="0" w:color="auto"/>
        <w:bottom w:val="none" w:sz="0" w:space="0" w:color="auto"/>
        <w:right w:val="none" w:sz="0" w:space="0" w:color="auto"/>
      </w:divBdr>
    </w:div>
    <w:div w:id="515461927">
      <w:bodyDiv w:val="1"/>
      <w:marLeft w:val="0"/>
      <w:marRight w:val="0"/>
      <w:marTop w:val="0"/>
      <w:marBottom w:val="0"/>
      <w:divBdr>
        <w:top w:val="none" w:sz="0" w:space="0" w:color="auto"/>
        <w:left w:val="none" w:sz="0" w:space="0" w:color="auto"/>
        <w:bottom w:val="none" w:sz="0" w:space="0" w:color="auto"/>
        <w:right w:val="none" w:sz="0" w:space="0" w:color="auto"/>
      </w:divBdr>
    </w:div>
    <w:div w:id="519469614">
      <w:bodyDiv w:val="1"/>
      <w:marLeft w:val="0"/>
      <w:marRight w:val="0"/>
      <w:marTop w:val="0"/>
      <w:marBottom w:val="0"/>
      <w:divBdr>
        <w:top w:val="none" w:sz="0" w:space="0" w:color="auto"/>
        <w:left w:val="none" w:sz="0" w:space="0" w:color="auto"/>
        <w:bottom w:val="none" w:sz="0" w:space="0" w:color="auto"/>
        <w:right w:val="none" w:sz="0" w:space="0" w:color="auto"/>
      </w:divBdr>
    </w:div>
    <w:div w:id="523860562">
      <w:bodyDiv w:val="1"/>
      <w:marLeft w:val="0"/>
      <w:marRight w:val="0"/>
      <w:marTop w:val="0"/>
      <w:marBottom w:val="0"/>
      <w:divBdr>
        <w:top w:val="none" w:sz="0" w:space="0" w:color="auto"/>
        <w:left w:val="none" w:sz="0" w:space="0" w:color="auto"/>
        <w:bottom w:val="none" w:sz="0" w:space="0" w:color="auto"/>
        <w:right w:val="none" w:sz="0" w:space="0" w:color="auto"/>
      </w:divBdr>
    </w:div>
    <w:div w:id="525945894">
      <w:bodyDiv w:val="1"/>
      <w:marLeft w:val="0"/>
      <w:marRight w:val="0"/>
      <w:marTop w:val="0"/>
      <w:marBottom w:val="0"/>
      <w:divBdr>
        <w:top w:val="none" w:sz="0" w:space="0" w:color="auto"/>
        <w:left w:val="none" w:sz="0" w:space="0" w:color="auto"/>
        <w:bottom w:val="none" w:sz="0" w:space="0" w:color="auto"/>
        <w:right w:val="none" w:sz="0" w:space="0" w:color="auto"/>
      </w:divBdr>
      <w:divsChild>
        <w:div w:id="273052348">
          <w:marLeft w:val="0"/>
          <w:marRight w:val="0"/>
          <w:marTop w:val="0"/>
          <w:marBottom w:val="0"/>
          <w:divBdr>
            <w:top w:val="none" w:sz="0" w:space="0" w:color="auto"/>
            <w:left w:val="none" w:sz="0" w:space="0" w:color="auto"/>
            <w:bottom w:val="none" w:sz="0" w:space="0" w:color="auto"/>
            <w:right w:val="none" w:sz="0" w:space="0" w:color="auto"/>
          </w:divBdr>
        </w:div>
        <w:div w:id="1193105413">
          <w:marLeft w:val="0"/>
          <w:marRight w:val="0"/>
          <w:marTop w:val="0"/>
          <w:marBottom w:val="0"/>
          <w:divBdr>
            <w:top w:val="none" w:sz="0" w:space="0" w:color="auto"/>
            <w:left w:val="none" w:sz="0" w:space="0" w:color="auto"/>
            <w:bottom w:val="none" w:sz="0" w:space="0" w:color="auto"/>
            <w:right w:val="none" w:sz="0" w:space="0" w:color="auto"/>
          </w:divBdr>
        </w:div>
        <w:div w:id="1218587146">
          <w:marLeft w:val="-360"/>
          <w:marRight w:val="-360"/>
          <w:marTop w:val="0"/>
          <w:marBottom w:val="0"/>
          <w:divBdr>
            <w:top w:val="none" w:sz="0" w:space="0" w:color="auto"/>
            <w:left w:val="none" w:sz="0" w:space="0" w:color="auto"/>
            <w:bottom w:val="none" w:sz="0" w:space="0" w:color="auto"/>
            <w:right w:val="none" w:sz="0" w:space="0" w:color="auto"/>
          </w:divBdr>
        </w:div>
        <w:div w:id="1360005286">
          <w:marLeft w:val="0"/>
          <w:marRight w:val="0"/>
          <w:marTop w:val="0"/>
          <w:marBottom w:val="0"/>
          <w:divBdr>
            <w:top w:val="none" w:sz="0" w:space="0" w:color="auto"/>
            <w:left w:val="none" w:sz="0" w:space="0" w:color="auto"/>
            <w:bottom w:val="none" w:sz="0" w:space="0" w:color="auto"/>
            <w:right w:val="none" w:sz="0" w:space="0" w:color="auto"/>
          </w:divBdr>
        </w:div>
        <w:div w:id="1366446448">
          <w:marLeft w:val="0"/>
          <w:marRight w:val="0"/>
          <w:marTop w:val="0"/>
          <w:marBottom w:val="0"/>
          <w:divBdr>
            <w:top w:val="none" w:sz="0" w:space="0" w:color="auto"/>
            <w:left w:val="none" w:sz="0" w:space="0" w:color="auto"/>
            <w:bottom w:val="none" w:sz="0" w:space="0" w:color="auto"/>
            <w:right w:val="none" w:sz="0" w:space="0" w:color="auto"/>
          </w:divBdr>
        </w:div>
        <w:div w:id="1619725445">
          <w:marLeft w:val="0"/>
          <w:marRight w:val="0"/>
          <w:marTop w:val="0"/>
          <w:marBottom w:val="0"/>
          <w:divBdr>
            <w:top w:val="none" w:sz="0" w:space="0" w:color="auto"/>
            <w:left w:val="none" w:sz="0" w:space="0" w:color="auto"/>
            <w:bottom w:val="none" w:sz="0" w:space="0" w:color="auto"/>
            <w:right w:val="none" w:sz="0" w:space="0" w:color="auto"/>
          </w:divBdr>
        </w:div>
        <w:div w:id="1732995303">
          <w:marLeft w:val="0"/>
          <w:marRight w:val="0"/>
          <w:marTop w:val="0"/>
          <w:marBottom w:val="0"/>
          <w:divBdr>
            <w:top w:val="none" w:sz="0" w:space="0" w:color="auto"/>
            <w:left w:val="none" w:sz="0" w:space="0" w:color="auto"/>
            <w:bottom w:val="none" w:sz="0" w:space="0" w:color="auto"/>
            <w:right w:val="none" w:sz="0" w:space="0" w:color="auto"/>
          </w:divBdr>
        </w:div>
        <w:div w:id="1826118513">
          <w:marLeft w:val="0"/>
          <w:marRight w:val="0"/>
          <w:marTop w:val="0"/>
          <w:marBottom w:val="0"/>
          <w:divBdr>
            <w:top w:val="none" w:sz="0" w:space="0" w:color="auto"/>
            <w:left w:val="none" w:sz="0" w:space="0" w:color="auto"/>
            <w:bottom w:val="none" w:sz="0" w:space="0" w:color="auto"/>
            <w:right w:val="none" w:sz="0" w:space="0" w:color="auto"/>
          </w:divBdr>
        </w:div>
      </w:divsChild>
    </w:div>
    <w:div w:id="535391701">
      <w:bodyDiv w:val="1"/>
      <w:marLeft w:val="0"/>
      <w:marRight w:val="0"/>
      <w:marTop w:val="0"/>
      <w:marBottom w:val="0"/>
      <w:divBdr>
        <w:top w:val="none" w:sz="0" w:space="0" w:color="auto"/>
        <w:left w:val="none" w:sz="0" w:space="0" w:color="auto"/>
        <w:bottom w:val="none" w:sz="0" w:space="0" w:color="auto"/>
        <w:right w:val="none" w:sz="0" w:space="0" w:color="auto"/>
      </w:divBdr>
    </w:div>
    <w:div w:id="540555451">
      <w:bodyDiv w:val="1"/>
      <w:marLeft w:val="0"/>
      <w:marRight w:val="0"/>
      <w:marTop w:val="0"/>
      <w:marBottom w:val="0"/>
      <w:divBdr>
        <w:top w:val="none" w:sz="0" w:space="0" w:color="auto"/>
        <w:left w:val="none" w:sz="0" w:space="0" w:color="auto"/>
        <w:bottom w:val="none" w:sz="0" w:space="0" w:color="auto"/>
        <w:right w:val="none" w:sz="0" w:space="0" w:color="auto"/>
      </w:divBdr>
    </w:div>
    <w:div w:id="553274188">
      <w:bodyDiv w:val="1"/>
      <w:marLeft w:val="0"/>
      <w:marRight w:val="0"/>
      <w:marTop w:val="0"/>
      <w:marBottom w:val="0"/>
      <w:divBdr>
        <w:top w:val="none" w:sz="0" w:space="0" w:color="auto"/>
        <w:left w:val="none" w:sz="0" w:space="0" w:color="auto"/>
        <w:bottom w:val="none" w:sz="0" w:space="0" w:color="auto"/>
        <w:right w:val="none" w:sz="0" w:space="0" w:color="auto"/>
      </w:divBdr>
    </w:div>
    <w:div w:id="561017105">
      <w:bodyDiv w:val="1"/>
      <w:marLeft w:val="0"/>
      <w:marRight w:val="0"/>
      <w:marTop w:val="0"/>
      <w:marBottom w:val="0"/>
      <w:divBdr>
        <w:top w:val="none" w:sz="0" w:space="0" w:color="auto"/>
        <w:left w:val="none" w:sz="0" w:space="0" w:color="auto"/>
        <w:bottom w:val="none" w:sz="0" w:space="0" w:color="auto"/>
        <w:right w:val="none" w:sz="0" w:space="0" w:color="auto"/>
      </w:divBdr>
    </w:div>
    <w:div w:id="564142351">
      <w:bodyDiv w:val="1"/>
      <w:marLeft w:val="0"/>
      <w:marRight w:val="0"/>
      <w:marTop w:val="0"/>
      <w:marBottom w:val="0"/>
      <w:divBdr>
        <w:top w:val="none" w:sz="0" w:space="0" w:color="auto"/>
        <w:left w:val="none" w:sz="0" w:space="0" w:color="auto"/>
        <w:bottom w:val="none" w:sz="0" w:space="0" w:color="auto"/>
        <w:right w:val="none" w:sz="0" w:space="0" w:color="auto"/>
      </w:divBdr>
    </w:div>
    <w:div w:id="570820666">
      <w:bodyDiv w:val="1"/>
      <w:marLeft w:val="0"/>
      <w:marRight w:val="0"/>
      <w:marTop w:val="0"/>
      <w:marBottom w:val="0"/>
      <w:divBdr>
        <w:top w:val="none" w:sz="0" w:space="0" w:color="auto"/>
        <w:left w:val="none" w:sz="0" w:space="0" w:color="auto"/>
        <w:bottom w:val="none" w:sz="0" w:space="0" w:color="auto"/>
        <w:right w:val="none" w:sz="0" w:space="0" w:color="auto"/>
      </w:divBdr>
    </w:div>
    <w:div w:id="586813728">
      <w:bodyDiv w:val="1"/>
      <w:marLeft w:val="0"/>
      <w:marRight w:val="0"/>
      <w:marTop w:val="0"/>
      <w:marBottom w:val="0"/>
      <w:divBdr>
        <w:top w:val="none" w:sz="0" w:space="0" w:color="auto"/>
        <w:left w:val="none" w:sz="0" w:space="0" w:color="auto"/>
        <w:bottom w:val="none" w:sz="0" w:space="0" w:color="auto"/>
        <w:right w:val="none" w:sz="0" w:space="0" w:color="auto"/>
      </w:divBdr>
    </w:div>
    <w:div w:id="598028232">
      <w:bodyDiv w:val="1"/>
      <w:marLeft w:val="0"/>
      <w:marRight w:val="0"/>
      <w:marTop w:val="0"/>
      <w:marBottom w:val="0"/>
      <w:divBdr>
        <w:top w:val="none" w:sz="0" w:space="0" w:color="auto"/>
        <w:left w:val="none" w:sz="0" w:space="0" w:color="auto"/>
        <w:bottom w:val="none" w:sz="0" w:space="0" w:color="auto"/>
        <w:right w:val="none" w:sz="0" w:space="0" w:color="auto"/>
      </w:divBdr>
    </w:div>
    <w:div w:id="598412674">
      <w:bodyDiv w:val="1"/>
      <w:marLeft w:val="0"/>
      <w:marRight w:val="0"/>
      <w:marTop w:val="0"/>
      <w:marBottom w:val="0"/>
      <w:divBdr>
        <w:top w:val="none" w:sz="0" w:space="0" w:color="auto"/>
        <w:left w:val="none" w:sz="0" w:space="0" w:color="auto"/>
        <w:bottom w:val="none" w:sz="0" w:space="0" w:color="auto"/>
        <w:right w:val="none" w:sz="0" w:space="0" w:color="auto"/>
      </w:divBdr>
    </w:div>
    <w:div w:id="599333409">
      <w:bodyDiv w:val="1"/>
      <w:marLeft w:val="0"/>
      <w:marRight w:val="0"/>
      <w:marTop w:val="0"/>
      <w:marBottom w:val="0"/>
      <w:divBdr>
        <w:top w:val="none" w:sz="0" w:space="0" w:color="auto"/>
        <w:left w:val="none" w:sz="0" w:space="0" w:color="auto"/>
        <w:bottom w:val="none" w:sz="0" w:space="0" w:color="auto"/>
        <w:right w:val="none" w:sz="0" w:space="0" w:color="auto"/>
      </w:divBdr>
    </w:div>
    <w:div w:id="612252515">
      <w:bodyDiv w:val="1"/>
      <w:marLeft w:val="0"/>
      <w:marRight w:val="0"/>
      <w:marTop w:val="0"/>
      <w:marBottom w:val="0"/>
      <w:divBdr>
        <w:top w:val="none" w:sz="0" w:space="0" w:color="auto"/>
        <w:left w:val="none" w:sz="0" w:space="0" w:color="auto"/>
        <w:bottom w:val="none" w:sz="0" w:space="0" w:color="auto"/>
        <w:right w:val="none" w:sz="0" w:space="0" w:color="auto"/>
      </w:divBdr>
    </w:div>
    <w:div w:id="613365454">
      <w:bodyDiv w:val="1"/>
      <w:marLeft w:val="0"/>
      <w:marRight w:val="0"/>
      <w:marTop w:val="0"/>
      <w:marBottom w:val="0"/>
      <w:divBdr>
        <w:top w:val="none" w:sz="0" w:space="0" w:color="auto"/>
        <w:left w:val="none" w:sz="0" w:space="0" w:color="auto"/>
        <w:bottom w:val="none" w:sz="0" w:space="0" w:color="auto"/>
        <w:right w:val="none" w:sz="0" w:space="0" w:color="auto"/>
      </w:divBdr>
    </w:div>
    <w:div w:id="615673673">
      <w:bodyDiv w:val="1"/>
      <w:marLeft w:val="0"/>
      <w:marRight w:val="0"/>
      <w:marTop w:val="0"/>
      <w:marBottom w:val="0"/>
      <w:divBdr>
        <w:top w:val="none" w:sz="0" w:space="0" w:color="auto"/>
        <w:left w:val="none" w:sz="0" w:space="0" w:color="auto"/>
        <w:bottom w:val="none" w:sz="0" w:space="0" w:color="auto"/>
        <w:right w:val="none" w:sz="0" w:space="0" w:color="auto"/>
      </w:divBdr>
      <w:divsChild>
        <w:div w:id="374743557">
          <w:marLeft w:val="-360"/>
          <w:marRight w:val="-360"/>
          <w:marTop w:val="0"/>
          <w:marBottom w:val="0"/>
          <w:divBdr>
            <w:top w:val="none" w:sz="0" w:space="0" w:color="auto"/>
            <w:left w:val="none" w:sz="0" w:space="0" w:color="auto"/>
            <w:bottom w:val="none" w:sz="0" w:space="0" w:color="auto"/>
            <w:right w:val="none" w:sz="0" w:space="0" w:color="auto"/>
          </w:divBdr>
        </w:div>
        <w:div w:id="523059179">
          <w:marLeft w:val="0"/>
          <w:marRight w:val="0"/>
          <w:marTop w:val="0"/>
          <w:marBottom w:val="0"/>
          <w:divBdr>
            <w:top w:val="none" w:sz="0" w:space="0" w:color="auto"/>
            <w:left w:val="none" w:sz="0" w:space="0" w:color="auto"/>
            <w:bottom w:val="none" w:sz="0" w:space="0" w:color="auto"/>
            <w:right w:val="none" w:sz="0" w:space="0" w:color="auto"/>
          </w:divBdr>
        </w:div>
        <w:div w:id="955329682">
          <w:marLeft w:val="0"/>
          <w:marRight w:val="0"/>
          <w:marTop w:val="0"/>
          <w:marBottom w:val="0"/>
          <w:divBdr>
            <w:top w:val="none" w:sz="0" w:space="0" w:color="auto"/>
            <w:left w:val="none" w:sz="0" w:space="0" w:color="auto"/>
            <w:bottom w:val="none" w:sz="0" w:space="0" w:color="auto"/>
            <w:right w:val="none" w:sz="0" w:space="0" w:color="auto"/>
          </w:divBdr>
        </w:div>
        <w:div w:id="1762295678">
          <w:marLeft w:val="0"/>
          <w:marRight w:val="0"/>
          <w:marTop w:val="0"/>
          <w:marBottom w:val="0"/>
          <w:divBdr>
            <w:top w:val="none" w:sz="0" w:space="0" w:color="auto"/>
            <w:left w:val="none" w:sz="0" w:space="0" w:color="auto"/>
            <w:bottom w:val="none" w:sz="0" w:space="0" w:color="auto"/>
            <w:right w:val="none" w:sz="0" w:space="0" w:color="auto"/>
          </w:divBdr>
        </w:div>
      </w:divsChild>
    </w:div>
    <w:div w:id="624697608">
      <w:bodyDiv w:val="1"/>
      <w:marLeft w:val="0"/>
      <w:marRight w:val="0"/>
      <w:marTop w:val="0"/>
      <w:marBottom w:val="0"/>
      <w:divBdr>
        <w:top w:val="none" w:sz="0" w:space="0" w:color="auto"/>
        <w:left w:val="none" w:sz="0" w:space="0" w:color="auto"/>
        <w:bottom w:val="none" w:sz="0" w:space="0" w:color="auto"/>
        <w:right w:val="none" w:sz="0" w:space="0" w:color="auto"/>
      </w:divBdr>
    </w:div>
    <w:div w:id="625235087">
      <w:bodyDiv w:val="1"/>
      <w:marLeft w:val="0"/>
      <w:marRight w:val="0"/>
      <w:marTop w:val="0"/>
      <w:marBottom w:val="0"/>
      <w:divBdr>
        <w:top w:val="none" w:sz="0" w:space="0" w:color="auto"/>
        <w:left w:val="none" w:sz="0" w:space="0" w:color="auto"/>
        <w:bottom w:val="none" w:sz="0" w:space="0" w:color="auto"/>
        <w:right w:val="none" w:sz="0" w:space="0" w:color="auto"/>
      </w:divBdr>
    </w:div>
    <w:div w:id="630524908">
      <w:bodyDiv w:val="1"/>
      <w:marLeft w:val="0"/>
      <w:marRight w:val="0"/>
      <w:marTop w:val="0"/>
      <w:marBottom w:val="0"/>
      <w:divBdr>
        <w:top w:val="none" w:sz="0" w:space="0" w:color="auto"/>
        <w:left w:val="none" w:sz="0" w:space="0" w:color="auto"/>
        <w:bottom w:val="none" w:sz="0" w:space="0" w:color="auto"/>
        <w:right w:val="none" w:sz="0" w:space="0" w:color="auto"/>
      </w:divBdr>
      <w:divsChild>
        <w:div w:id="462386575">
          <w:marLeft w:val="-360"/>
          <w:marRight w:val="-360"/>
          <w:marTop w:val="0"/>
          <w:marBottom w:val="0"/>
          <w:divBdr>
            <w:top w:val="none" w:sz="0" w:space="0" w:color="auto"/>
            <w:left w:val="none" w:sz="0" w:space="0" w:color="auto"/>
            <w:bottom w:val="none" w:sz="0" w:space="0" w:color="auto"/>
            <w:right w:val="none" w:sz="0" w:space="0" w:color="auto"/>
          </w:divBdr>
        </w:div>
      </w:divsChild>
    </w:div>
    <w:div w:id="632297451">
      <w:bodyDiv w:val="1"/>
      <w:marLeft w:val="0"/>
      <w:marRight w:val="0"/>
      <w:marTop w:val="0"/>
      <w:marBottom w:val="0"/>
      <w:divBdr>
        <w:top w:val="none" w:sz="0" w:space="0" w:color="auto"/>
        <w:left w:val="none" w:sz="0" w:space="0" w:color="auto"/>
        <w:bottom w:val="none" w:sz="0" w:space="0" w:color="auto"/>
        <w:right w:val="none" w:sz="0" w:space="0" w:color="auto"/>
      </w:divBdr>
    </w:div>
    <w:div w:id="638146883">
      <w:bodyDiv w:val="1"/>
      <w:marLeft w:val="0"/>
      <w:marRight w:val="0"/>
      <w:marTop w:val="0"/>
      <w:marBottom w:val="0"/>
      <w:divBdr>
        <w:top w:val="none" w:sz="0" w:space="0" w:color="auto"/>
        <w:left w:val="none" w:sz="0" w:space="0" w:color="auto"/>
        <w:bottom w:val="none" w:sz="0" w:space="0" w:color="auto"/>
        <w:right w:val="none" w:sz="0" w:space="0" w:color="auto"/>
      </w:divBdr>
    </w:div>
    <w:div w:id="657618375">
      <w:bodyDiv w:val="1"/>
      <w:marLeft w:val="0"/>
      <w:marRight w:val="0"/>
      <w:marTop w:val="0"/>
      <w:marBottom w:val="0"/>
      <w:divBdr>
        <w:top w:val="none" w:sz="0" w:space="0" w:color="auto"/>
        <w:left w:val="none" w:sz="0" w:space="0" w:color="auto"/>
        <w:bottom w:val="none" w:sz="0" w:space="0" w:color="auto"/>
        <w:right w:val="none" w:sz="0" w:space="0" w:color="auto"/>
      </w:divBdr>
    </w:div>
    <w:div w:id="661659084">
      <w:bodyDiv w:val="1"/>
      <w:marLeft w:val="0"/>
      <w:marRight w:val="0"/>
      <w:marTop w:val="0"/>
      <w:marBottom w:val="0"/>
      <w:divBdr>
        <w:top w:val="none" w:sz="0" w:space="0" w:color="auto"/>
        <w:left w:val="none" w:sz="0" w:space="0" w:color="auto"/>
        <w:bottom w:val="none" w:sz="0" w:space="0" w:color="auto"/>
        <w:right w:val="none" w:sz="0" w:space="0" w:color="auto"/>
      </w:divBdr>
    </w:div>
    <w:div w:id="663431976">
      <w:bodyDiv w:val="1"/>
      <w:marLeft w:val="0"/>
      <w:marRight w:val="0"/>
      <w:marTop w:val="0"/>
      <w:marBottom w:val="0"/>
      <w:divBdr>
        <w:top w:val="none" w:sz="0" w:space="0" w:color="auto"/>
        <w:left w:val="none" w:sz="0" w:space="0" w:color="auto"/>
        <w:bottom w:val="none" w:sz="0" w:space="0" w:color="auto"/>
        <w:right w:val="none" w:sz="0" w:space="0" w:color="auto"/>
      </w:divBdr>
    </w:div>
    <w:div w:id="681081038">
      <w:bodyDiv w:val="1"/>
      <w:marLeft w:val="0"/>
      <w:marRight w:val="0"/>
      <w:marTop w:val="0"/>
      <w:marBottom w:val="0"/>
      <w:divBdr>
        <w:top w:val="none" w:sz="0" w:space="0" w:color="auto"/>
        <w:left w:val="none" w:sz="0" w:space="0" w:color="auto"/>
        <w:bottom w:val="none" w:sz="0" w:space="0" w:color="auto"/>
        <w:right w:val="none" w:sz="0" w:space="0" w:color="auto"/>
      </w:divBdr>
    </w:div>
    <w:div w:id="694115976">
      <w:bodyDiv w:val="1"/>
      <w:marLeft w:val="0"/>
      <w:marRight w:val="0"/>
      <w:marTop w:val="0"/>
      <w:marBottom w:val="0"/>
      <w:divBdr>
        <w:top w:val="none" w:sz="0" w:space="0" w:color="auto"/>
        <w:left w:val="none" w:sz="0" w:space="0" w:color="auto"/>
        <w:bottom w:val="none" w:sz="0" w:space="0" w:color="auto"/>
        <w:right w:val="none" w:sz="0" w:space="0" w:color="auto"/>
      </w:divBdr>
    </w:div>
    <w:div w:id="706947961">
      <w:bodyDiv w:val="1"/>
      <w:marLeft w:val="0"/>
      <w:marRight w:val="0"/>
      <w:marTop w:val="0"/>
      <w:marBottom w:val="0"/>
      <w:divBdr>
        <w:top w:val="none" w:sz="0" w:space="0" w:color="auto"/>
        <w:left w:val="none" w:sz="0" w:space="0" w:color="auto"/>
        <w:bottom w:val="none" w:sz="0" w:space="0" w:color="auto"/>
        <w:right w:val="none" w:sz="0" w:space="0" w:color="auto"/>
      </w:divBdr>
      <w:divsChild>
        <w:div w:id="1006052102">
          <w:marLeft w:val="-360"/>
          <w:marRight w:val="-360"/>
          <w:marTop w:val="0"/>
          <w:marBottom w:val="0"/>
          <w:divBdr>
            <w:top w:val="none" w:sz="0" w:space="0" w:color="auto"/>
            <w:left w:val="none" w:sz="0" w:space="0" w:color="auto"/>
            <w:bottom w:val="none" w:sz="0" w:space="0" w:color="auto"/>
            <w:right w:val="none" w:sz="0" w:space="0" w:color="auto"/>
          </w:divBdr>
        </w:div>
      </w:divsChild>
    </w:div>
    <w:div w:id="708728118">
      <w:bodyDiv w:val="1"/>
      <w:marLeft w:val="0"/>
      <w:marRight w:val="0"/>
      <w:marTop w:val="0"/>
      <w:marBottom w:val="0"/>
      <w:divBdr>
        <w:top w:val="none" w:sz="0" w:space="0" w:color="auto"/>
        <w:left w:val="none" w:sz="0" w:space="0" w:color="auto"/>
        <w:bottom w:val="none" w:sz="0" w:space="0" w:color="auto"/>
        <w:right w:val="none" w:sz="0" w:space="0" w:color="auto"/>
      </w:divBdr>
    </w:div>
    <w:div w:id="740903426">
      <w:bodyDiv w:val="1"/>
      <w:marLeft w:val="0"/>
      <w:marRight w:val="0"/>
      <w:marTop w:val="0"/>
      <w:marBottom w:val="0"/>
      <w:divBdr>
        <w:top w:val="none" w:sz="0" w:space="0" w:color="auto"/>
        <w:left w:val="none" w:sz="0" w:space="0" w:color="auto"/>
        <w:bottom w:val="none" w:sz="0" w:space="0" w:color="auto"/>
        <w:right w:val="none" w:sz="0" w:space="0" w:color="auto"/>
      </w:divBdr>
      <w:divsChild>
        <w:div w:id="830677964">
          <w:marLeft w:val="0"/>
          <w:marRight w:val="0"/>
          <w:marTop w:val="0"/>
          <w:marBottom w:val="0"/>
          <w:divBdr>
            <w:top w:val="none" w:sz="0" w:space="0" w:color="auto"/>
            <w:left w:val="none" w:sz="0" w:space="0" w:color="auto"/>
            <w:bottom w:val="none" w:sz="0" w:space="0" w:color="auto"/>
            <w:right w:val="none" w:sz="0" w:space="0" w:color="auto"/>
          </w:divBdr>
        </w:div>
        <w:div w:id="1458983159">
          <w:marLeft w:val="0"/>
          <w:marRight w:val="0"/>
          <w:marTop w:val="150"/>
          <w:marBottom w:val="0"/>
          <w:divBdr>
            <w:top w:val="none" w:sz="0" w:space="0" w:color="auto"/>
            <w:left w:val="none" w:sz="0" w:space="0" w:color="auto"/>
            <w:bottom w:val="none" w:sz="0" w:space="0" w:color="auto"/>
            <w:right w:val="none" w:sz="0" w:space="0" w:color="auto"/>
          </w:divBdr>
        </w:div>
      </w:divsChild>
    </w:div>
    <w:div w:id="752123672">
      <w:bodyDiv w:val="1"/>
      <w:marLeft w:val="0"/>
      <w:marRight w:val="0"/>
      <w:marTop w:val="0"/>
      <w:marBottom w:val="0"/>
      <w:divBdr>
        <w:top w:val="none" w:sz="0" w:space="0" w:color="auto"/>
        <w:left w:val="none" w:sz="0" w:space="0" w:color="auto"/>
        <w:bottom w:val="none" w:sz="0" w:space="0" w:color="auto"/>
        <w:right w:val="none" w:sz="0" w:space="0" w:color="auto"/>
      </w:divBdr>
    </w:div>
    <w:div w:id="753356545">
      <w:bodyDiv w:val="1"/>
      <w:marLeft w:val="0"/>
      <w:marRight w:val="0"/>
      <w:marTop w:val="0"/>
      <w:marBottom w:val="0"/>
      <w:divBdr>
        <w:top w:val="none" w:sz="0" w:space="0" w:color="auto"/>
        <w:left w:val="none" w:sz="0" w:space="0" w:color="auto"/>
        <w:bottom w:val="none" w:sz="0" w:space="0" w:color="auto"/>
        <w:right w:val="none" w:sz="0" w:space="0" w:color="auto"/>
      </w:divBdr>
    </w:div>
    <w:div w:id="764692793">
      <w:bodyDiv w:val="1"/>
      <w:marLeft w:val="0"/>
      <w:marRight w:val="0"/>
      <w:marTop w:val="0"/>
      <w:marBottom w:val="0"/>
      <w:divBdr>
        <w:top w:val="none" w:sz="0" w:space="0" w:color="auto"/>
        <w:left w:val="none" w:sz="0" w:space="0" w:color="auto"/>
        <w:bottom w:val="none" w:sz="0" w:space="0" w:color="auto"/>
        <w:right w:val="none" w:sz="0" w:space="0" w:color="auto"/>
      </w:divBdr>
    </w:div>
    <w:div w:id="768507070">
      <w:bodyDiv w:val="1"/>
      <w:marLeft w:val="0"/>
      <w:marRight w:val="0"/>
      <w:marTop w:val="0"/>
      <w:marBottom w:val="0"/>
      <w:divBdr>
        <w:top w:val="none" w:sz="0" w:space="0" w:color="auto"/>
        <w:left w:val="none" w:sz="0" w:space="0" w:color="auto"/>
        <w:bottom w:val="none" w:sz="0" w:space="0" w:color="auto"/>
        <w:right w:val="none" w:sz="0" w:space="0" w:color="auto"/>
      </w:divBdr>
    </w:div>
    <w:div w:id="769352449">
      <w:bodyDiv w:val="1"/>
      <w:marLeft w:val="0"/>
      <w:marRight w:val="0"/>
      <w:marTop w:val="0"/>
      <w:marBottom w:val="0"/>
      <w:divBdr>
        <w:top w:val="none" w:sz="0" w:space="0" w:color="auto"/>
        <w:left w:val="none" w:sz="0" w:space="0" w:color="auto"/>
        <w:bottom w:val="none" w:sz="0" w:space="0" w:color="auto"/>
        <w:right w:val="none" w:sz="0" w:space="0" w:color="auto"/>
      </w:divBdr>
    </w:div>
    <w:div w:id="777064826">
      <w:bodyDiv w:val="1"/>
      <w:marLeft w:val="0"/>
      <w:marRight w:val="0"/>
      <w:marTop w:val="0"/>
      <w:marBottom w:val="0"/>
      <w:divBdr>
        <w:top w:val="none" w:sz="0" w:space="0" w:color="auto"/>
        <w:left w:val="none" w:sz="0" w:space="0" w:color="auto"/>
        <w:bottom w:val="none" w:sz="0" w:space="0" w:color="auto"/>
        <w:right w:val="none" w:sz="0" w:space="0" w:color="auto"/>
      </w:divBdr>
    </w:div>
    <w:div w:id="778375474">
      <w:bodyDiv w:val="1"/>
      <w:marLeft w:val="0"/>
      <w:marRight w:val="0"/>
      <w:marTop w:val="0"/>
      <w:marBottom w:val="0"/>
      <w:divBdr>
        <w:top w:val="none" w:sz="0" w:space="0" w:color="auto"/>
        <w:left w:val="none" w:sz="0" w:space="0" w:color="auto"/>
        <w:bottom w:val="none" w:sz="0" w:space="0" w:color="auto"/>
        <w:right w:val="none" w:sz="0" w:space="0" w:color="auto"/>
      </w:divBdr>
      <w:divsChild>
        <w:div w:id="2056079413">
          <w:marLeft w:val="0"/>
          <w:marRight w:val="0"/>
          <w:marTop w:val="0"/>
          <w:marBottom w:val="0"/>
          <w:divBdr>
            <w:top w:val="none" w:sz="0" w:space="0" w:color="auto"/>
            <w:left w:val="none" w:sz="0" w:space="0" w:color="auto"/>
            <w:bottom w:val="none" w:sz="0" w:space="0" w:color="auto"/>
            <w:right w:val="none" w:sz="0" w:space="0" w:color="auto"/>
          </w:divBdr>
        </w:div>
      </w:divsChild>
    </w:div>
    <w:div w:id="780953004">
      <w:bodyDiv w:val="1"/>
      <w:marLeft w:val="0"/>
      <w:marRight w:val="0"/>
      <w:marTop w:val="0"/>
      <w:marBottom w:val="0"/>
      <w:divBdr>
        <w:top w:val="none" w:sz="0" w:space="0" w:color="auto"/>
        <w:left w:val="none" w:sz="0" w:space="0" w:color="auto"/>
        <w:bottom w:val="none" w:sz="0" w:space="0" w:color="auto"/>
        <w:right w:val="none" w:sz="0" w:space="0" w:color="auto"/>
      </w:divBdr>
    </w:div>
    <w:div w:id="785808254">
      <w:bodyDiv w:val="1"/>
      <w:marLeft w:val="0"/>
      <w:marRight w:val="0"/>
      <w:marTop w:val="0"/>
      <w:marBottom w:val="0"/>
      <w:divBdr>
        <w:top w:val="none" w:sz="0" w:space="0" w:color="auto"/>
        <w:left w:val="none" w:sz="0" w:space="0" w:color="auto"/>
        <w:bottom w:val="none" w:sz="0" w:space="0" w:color="auto"/>
        <w:right w:val="none" w:sz="0" w:space="0" w:color="auto"/>
      </w:divBdr>
    </w:div>
    <w:div w:id="812914261">
      <w:bodyDiv w:val="1"/>
      <w:marLeft w:val="0"/>
      <w:marRight w:val="0"/>
      <w:marTop w:val="0"/>
      <w:marBottom w:val="0"/>
      <w:divBdr>
        <w:top w:val="none" w:sz="0" w:space="0" w:color="auto"/>
        <w:left w:val="none" w:sz="0" w:space="0" w:color="auto"/>
        <w:bottom w:val="none" w:sz="0" w:space="0" w:color="auto"/>
        <w:right w:val="none" w:sz="0" w:space="0" w:color="auto"/>
      </w:divBdr>
    </w:div>
    <w:div w:id="814294412">
      <w:bodyDiv w:val="1"/>
      <w:marLeft w:val="0"/>
      <w:marRight w:val="0"/>
      <w:marTop w:val="0"/>
      <w:marBottom w:val="0"/>
      <w:divBdr>
        <w:top w:val="none" w:sz="0" w:space="0" w:color="auto"/>
        <w:left w:val="none" w:sz="0" w:space="0" w:color="auto"/>
        <w:bottom w:val="none" w:sz="0" w:space="0" w:color="auto"/>
        <w:right w:val="none" w:sz="0" w:space="0" w:color="auto"/>
      </w:divBdr>
    </w:div>
    <w:div w:id="817192381">
      <w:bodyDiv w:val="1"/>
      <w:marLeft w:val="0"/>
      <w:marRight w:val="0"/>
      <w:marTop w:val="0"/>
      <w:marBottom w:val="0"/>
      <w:divBdr>
        <w:top w:val="none" w:sz="0" w:space="0" w:color="auto"/>
        <w:left w:val="none" w:sz="0" w:space="0" w:color="auto"/>
        <w:bottom w:val="none" w:sz="0" w:space="0" w:color="auto"/>
        <w:right w:val="none" w:sz="0" w:space="0" w:color="auto"/>
      </w:divBdr>
    </w:div>
    <w:div w:id="817571877">
      <w:bodyDiv w:val="1"/>
      <w:marLeft w:val="0"/>
      <w:marRight w:val="0"/>
      <w:marTop w:val="0"/>
      <w:marBottom w:val="0"/>
      <w:divBdr>
        <w:top w:val="none" w:sz="0" w:space="0" w:color="auto"/>
        <w:left w:val="none" w:sz="0" w:space="0" w:color="auto"/>
        <w:bottom w:val="none" w:sz="0" w:space="0" w:color="auto"/>
        <w:right w:val="none" w:sz="0" w:space="0" w:color="auto"/>
      </w:divBdr>
    </w:div>
    <w:div w:id="825977553">
      <w:bodyDiv w:val="1"/>
      <w:marLeft w:val="0"/>
      <w:marRight w:val="0"/>
      <w:marTop w:val="0"/>
      <w:marBottom w:val="0"/>
      <w:divBdr>
        <w:top w:val="none" w:sz="0" w:space="0" w:color="auto"/>
        <w:left w:val="none" w:sz="0" w:space="0" w:color="auto"/>
        <w:bottom w:val="none" w:sz="0" w:space="0" w:color="auto"/>
        <w:right w:val="none" w:sz="0" w:space="0" w:color="auto"/>
      </w:divBdr>
    </w:div>
    <w:div w:id="830801769">
      <w:bodyDiv w:val="1"/>
      <w:marLeft w:val="0"/>
      <w:marRight w:val="0"/>
      <w:marTop w:val="0"/>
      <w:marBottom w:val="0"/>
      <w:divBdr>
        <w:top w:val="none" w:sz="0" w:space="0" w:color="auto"/>
        <w:left w:val="none" w:sz="0" w:space="0" w:color="auto"/>
        <w:bottom w:val="none" w:sz="0" w:space="0" w:color="auto"/>
        <w:right w:val="none" w:sz="0" w:space="0" w:color="auto"/>
      </w:divBdr>
    </w:div>
    <w:div w:id="834763573">
      <w:bodyDiv w:val="1"/>
      <w:marLeft w:val="0"/>
      <w:marRight w:val="0"/>
      <w:marTop w:val="0"/>
      <w:marBottom w:val="0"/>
      <w:divBdr>
        <w:top w:val="none" w:sz="0" w:space="0" w:color="auto"/>
        <w:left w:val="none" w:sz="0" w:space="0" w:color="auto"/>
        <w:bottom w:val="none" w:sz="0" w:space="0" w:color="auto"/>
        <w:right w:val="none" w:sz="0" w:space="0" w:color="auto"/>
      </w:divBdr>
    </w:div>
    <w:div w:id="838932178">
      <w:bodyDiv w:val="1"/>
      <w:marLeft w:val="0"/>
      <w:marRight w:val="0"/>
      <w:marTop w:val="0"/>
      <w:marBottom w:val="0"/>
      <w:divBdr>
        <w:top w:val="none" w:sz="0" w:space="0" w:color="auto"/>
        <w:left w:val="none" w:sz="0" w:space="0" w:color="auto"/>
        <w:bottom w:val="none" w:sz="0" w:space="0" w:color="auto"/>
        <w:right w:val="none" w:sz="0" w:space="0" w:color="auto"/>
      </w:divBdr>
    </w:div>
    <w:div w:id="847672241">
      <w:bodyDiv w:val="1"/>
      <w:marLeft w:val="0"/>
      <w:marRight w:val="0"/>
      <w:marTop w:val="0"/>
      <w:marBottom w:val="0"/>
      <w:divBdr>
        <w:top w:val="none" w:sz="0" w:space="0" w:color="auto"/>
        <w:left w:val="none" w:sz="0" w:space="0" w:color="auto"/>
        <w:bottom w:val="none" w:sz="0" w:space="0" w:color="auto"/>
        <w:right w:val="none" w:sz="0" w:space="0" w:color="auto"/>
      </w:divBdr>
    </w:div>
    <w:div w:id="854227745">
      <w:bodyDiv w:val="1"/>
      <w:marLeft w:val="0"/>
      <w:marRight w:val="0"/>
      <w:marTop w:val="0"/>
      <w:marBottom w:val="0"/>
      <w:divBdr>
        <w:top w:val="none" w:sz="0" w:space="0" w:color="auto"/>
        <w:left w:val="none" w:sz="0" w:space="0" w:color="auto"/>
        <w:bottom w:val="none" w:sz="0" w:space="0" w:color="auto"/>
        <w:right w:val="none" w:sz="0" w:space="0" w:color="auto"/>
      </w:divBdr>
      <w:divsChild>
        <w:div w:id="166405127">
          <w:marLeft w:val="-360"/>
          <w:marRight w:val="-360"/>
          <w:marTop w:val="0"/>
          <w:marBottom w:val="0"/>
          <w:divBdr>
            <w:top w:val="none" w:sz="0" w:space="0" w:color="auto"/>
            <w:left w:val="none" w:sz="0" w:space="0" w:color="auto"/>
            <w:bottom w:val="none" w:sz="0" w:space="0" w:color="auto"/>
            <w:right w:val="none" w:sz="0" w:space="0" w:color="auto"/>
          </w:divBdr>
        </w:div>
      </w:divsChild>
    </w:div>
    <w:div w:id="870385373">
      <w:bodyDiv w:val="1"/>
      <w:marLeft w:val="0"/>
      <w:marRight w:val="0"/>
      <w:marTop w:val="0"/>
      <w:marBottom w:val="0"/>
      <w:divBdr>
        <w:top w:val="none" w:sz="0" w:space="0" w:color="auto"/>
        <w:left w:val="none" w:sz="0" w:space="0" w:color="auto"/>
        <w:bottom w:val="none" w:sz="0" w:space="0" w:color="auto"/>
        <w:right w:val="none" w:sz="0" w:space="0" w:color="auto"/>
      </w:divBdr>
    </w:div>
    <w:div w:id="892347554">
      <w:bodyDiv w:val="1"/>
      <w:marLeft w:val="0"/>
      <w:marRight w:val="0"/>
      <w:marTop w:val="0"/>
      <w:marBottom w:val="0"/>
      <w:divBdr>
        <w:top w:val="none" w:sz="0" w:space="0" w:color="auto"/>
        <w:left w:val="none" w:sz="0" w:space="0" w:color="auto"/>
        <w:bottom w:val="none" w:sz="0" w:space="0" w:color="auto"/>
        <w:right w:val="none" w:sz="0" w:space="0" w:color="auto"/>
      </w:divBdr>
    </w:div>
    <w:div w:id="896433164">
      <w:bodyDiv w:val="1"/>
      <w:marLeft w:val="0"/>
      <w:marRight w:val="0"/>
      <w:marTop w:val="0"/>
      <w:marBottom w:val="0"/>
      <w:divBdr>
        <w:top w:val="none" w:sz="0" w:space="0" w:color="auto"/>
        <w:left w:val="none" w:sz="0" w:space="0" w:color="auto"/>
        <w:bottom w:val="none" w:sz="0" w:space="0" w:color="auto"/>
        <w:right w:val="none" w:sz="0" w:space="0" w:color="auto"/>
      </w:divBdr>
    </w:div>
    <w:div w:id="902761492">
      <w:bodyDiv w:val="1"/>
      <w:marLeft w:val="0"/>
      <w:marRight w:val="0"/>
      <w:marTop w:val="0"/>
      <w:marBottom w:val="0"/>
      <w:divBdr>
        <w:top w:val="none" w:sz="0" w:space="0" w:color="auto"/>
        <w:left w:val="none" w:sz="0" w:space="0" w:color="auto"/>
        <w:bottom w:val="none" w:sz="0" w:space="0" w:color="auto"/>
        <w:right w:val="none" w:sz="0" w:space="0" w:color="auto"/>
      </w:divBdr>
    </w:div>
    <w:div w:id="934938244">
      <w:bodyDiv w:val="1"/>
      <w:marLeft w:val="0"/>
      <w:marRight w:val="0"/>
      <w:marTop w:val="0"/>
      <w:marBottom w:val="0"/>
      <w:divBdr>
        <w:top w:val="none" w:sz="0" w:space="0" w:color="auto"/>
        <w:left w:val="none" w:sz="0" w:space="0" w:color="auto"/>
        <w:bottom w:val="none" w:sz="0" w:space="0" w:color="auto"/>
        <w:right w:val="none" w:sz="0" w:space="0" w:color="auto"/>
      </w:divBdr>
    </w:div>
    <w:div w:id="944263751">
      <w:bodyDiv w:val="1"/>
      <w:marLeft w:val="0"/>
      <w:marRight w:val="0"/>
      <w:marTop w:val="0"/>
      <w:marBottom w:val="0"/>
      <w:divBdr>
        <w:top w:val="none" w:sz="0" w:space="0" w:color="auto"/>
        <w:left w:val="none" w:sz="0" w:space="0" w:color="auto"/>
        <w:bottom w:val="none" w:sz="0" w:space="0" w:color="auto"/>
        <w:right w:val="none" w:sz="0" w:space="0" w:color="auto"/>
      </w:divBdr>
    </w:div>
    <w:div w:id="965353573">
      <w:bodyDiv w:val="1"/>
      <w:marLeft w:val="0"/>
      <w:marRight w:val="0"/>
      <w:marTop w:val="0"/>
      <w:marBottom w:val="0"/>
      <w:divBdr>
        <w:top w:val="none" w:sz="0" w:space="0" w:color="auto"/>
        <w:left w:val="none" w:sz="0" w:space="0" w:color="auto"/>
        <w:bottom w:val="none" w:sz="0" w:space="0" w:color="auto"/>
        <w:right w:val="none" w:sz="0" w:space="0" w:color="auto"/>
      </w:divBdr>
    </w:div>
    <w:div w:id="982151906">
      <w:bodyDiv w:val="1"/>
      <w:marLeft w:val="0"/>
      <w:marRight w:val="0"/>
      <w:marTop w:val="0"/>
      <w:marBottom w:val="0"/>
      <w:divBdr>
        <w:top w:val="none" w:sz="0" w:space="0" w:color="auto"/>
        <w:left w:val="none" w:sz="0" w:space="0" w:color="auto"/>
        <w:bottom w:val="none" w:sz="0" w:space="0" w:color="auto"/>
        <w:right w:val="none" w:sz="0" w:space="0" w:color="auto"/>
      </w:divBdr>
    </w:div>
    <w:div w:id="1001591087">
      <w:bodyDiv w:val="1"/>
      <w:marLeft w:val="0"/>
      <w:marRight w:val="0"/>
      <w:marTop w:val="0"/>
      <w:marBottom w:val="0"/>
      <w:divBdr>
        <w:top w:val="none" w:sz="0" w:space="0" w:color="auto"/>
        <w:left w:val="none" w:sz="0" w:space="0" w:color="auto"/>
        <w:bottom w:val="none" w:sz="0" w:space="0" w:color="auto"/>
        <w:right w:val="none" w:sz="0" w:space="0" w:color="auto"/>
      </w:divBdr>
    </w:div>
    <w:div w:id="1002077281">
      <w:bodyDiv w:val="1"/>
      <w:marLeft w:val="0"/>
      <w:marRight w:val="0"/>
      <w:marTop w:val="0"/>
      <w:marBottom w:val="0"/>
      <w:divBdr>
        <w:top w:val="none" w:sz="0" w:space="0" w:color="auto"/>
        <w:left w:val="none" w:sz="0" w:space="0" w:color="auto"/>
        <w:bottom w:val="none" w:sz="0" w:space="0" w:color="auto"/>
        <w:right w:val="none" w:sz="0" w:space="0" w:color="auto"/>
      </w:divBdr>
      <w:divsChild>
        <w:div w:id="2143886628">
          <w:marLeft w:val="0"/>
          <w:marRight w:val="0"/>
          <w:marTop w:val="0"/>
          <w:marBottom w:val="0"/>
          <w:divBdr>
            <w:top w:val="none" w:sz="0" w:space="0" w:color="auto"/>
            <w:left w:val="none" w:sz="0" w:space="0" w:color="auto"/>
            <w:bottom w:val="none" w:sz="0" w:space="0" w:color="auto"/>
            <w:right w:val="none" w:sz="0" w:space="0" w:color="auto"/>
          </w:divBdr>
        </w:div>
        <w:div w:id="122773088">
          <w:marLeft w:val="0"/>
          <w:marRight w:val="0"/>
          <w:marTop w:val="0"/>
          <w:marBottom w:val="0"/>
          <w:divBdr>
            <w:top w:val="none" w:sz="0" w:space="0" w:color="auto"/>
            <w:left w:val="none" w:sz="0" w:space="0" w:color="auto"/>
            <w:bottom w:val="none" w:sz="0" w:space="0" w:color="auto"/>
            <w:right w:val="none" w:sz="0" w:space="0" w:color="auto"/>
          </w:divBdr>
        </w:div>
        <w:div w:id="624890903">
          <w:marLeft w:val="0"/>
          <w:marRight w:val="0"/>
          <w:marTop w:val="0"/>
          <w:marBottom w:val="0"/>
          <w:divBdr>
            <w:top w:val="none" w:sz="0" w:space="0" w:color="auto"/>
            <w:left w:val="none" w:sz="0" w:space="0" w:color="auto"/>
            <w:bottom w:val="none" w:sz="0" w:space="0" w:color="auto"/>
            <w:right w:val="none" w:sz="0" w:space="0" w:color="auto"/>
          </w:divBdr>
        </w:div>
      </w:divsChild>
    </w:div>
    <w:div w:id="1005480629">
      <w:bodyDiv w:val="1"/>
      <w:marLeft w:val="0"/>
      <w:marRight w:val="0"/>
      <w:marTop w:val="0"/>
      <w:marBottom w:val="0"/>
      <w:divBdr>
        <w:top w:val="none" w:sz="0" w:space="0" w:color="auto"/>
        <w:left w:val="none" w:sz="0" w:space="0" w:color="auto"/>
        <w:bottom w:val="none" w:sz="0" w:space="0" w:color="auto"/>
        <w:right w:val="none" w:sz="0" w:space="0" w:color="auto"/>
      </w:divBdr>
    </w:div>
    <w:div w:id="1009409531">
      <w:bodyDiv w:val="1"/>
      <w:marLeft w:val="0"/>
      <w:marRight w:val="0"/>
      <w:marTop w:val="0"/>
      <w:marBottom w:val="0"/>
      <w:divBdr>
        <w:top w:val="none" w:sz="0" w:space="0" w:color="auto"/>
        <w:left w:val="none" w:sz="0" w:space="0" w:color="auto"/>
        <w:bottom w:val="none" w:sz="0" w:space="0" w:color="auto"/>
        <w:right w:val="none" w:sz="0" w:space="0" w:color="auto"/>
      </w:divBdr>
    </w:div>
    <w:div w:id="1022434465">
      <w:bodyDiv w:val="1"/>
      <w:marLeft w:val="0"/>
      <w:marRight w:val="0"/>
      <w:marTop w:val="0"/>
      <w:marBottom w:val="0"/>
      <w:divBdr>
        <w:top w:val="none" w:sz="0" w:space="0" w:color="auto"/>
        <w:left w:val="none" w:sz="0" w:space="0" w:color="auto"/>
        <w:bottom w:val="none" w:sz="0" w:space="0" w:color="auto"/>
        <w:right w:val="none" w:sz="0" w:space="0" w:color="auto"/>
      </w:divBdr>
    </w:div>
    <w:div w:id="1025135509">
      <w:bodyDiv w:val="1"/>
      <w:marLeft w:val="0"/>
      <w:marRight w:val="0"/>
      <w:marTop w:val="0"/>
      <w:marBottom w:val="0"/>
      <w:divBdr>
        <w:top w:val="none" w:sz="0" w:space="0" w:color="auto"/>
        <w:left w:val="none" w:sz="0" w:space="0" w:color="auto"/>
        <w:bottom w:val="none" w:sz="0" w:space="0" w:color="auto"/>
        <w:right w:val="none" w:sz="0" w:space="0" w:color="auto"/>
      </w:divBdr>
    </w:div>
    <w:div w:id="1030759821">
      <w:bodyDiv w:val="1"/>
      <w:marLeft w:val="0"/>
      <w:marRight w:val="0"/>
      <w:marTop w:val="0"/>
      <w:marBottom w:val="0"/>
      <w:divBdr>
        <w:top w:val="none" w:sz="0" w:space="0" w:color="auto"/>
        <w:left w:val="none" w:sz="0" w:space="0" w:color="auto"/>
        <w:bottom w:val="none" w:sz="0" w:space="0" w:color="auto"/>
        <w:right w:val="none" w:sz="0" w:space="0" w:color="auto"/>
      </w:divBdr>
    </w:div>
    <w:div w:id="1033186255">
      <w:bodyDiv w:val="1"/>
      <w:marLeft w:val="0"/>
      <w:marRight w:val="0"/>
      <w:marTop w:val="0"/>
      <w:marBottom w:val="0"/>
      <w:divBdr>
        <w:top w:val="none" w:sz="0" w:space="0" w:color="auto"/>
        <w:left w:val="none" w:sz="0" w:space="0" w:color="auto"/>
        <w:bottom w:val="none" w:sz="0" w:space="0" w:color="auto"/>
        <w:right w:val="none" w:sz="0" w:space="0" w:color="auto"/>
      </w:divBdr>
    </w:div>
    <w:div w:id="1038890224">
      <w:bodyDiv w:val="1"/>
      <w:marLeft w:val="0"/>
      <w:marRight w:val="0"/>
      <w:marTop w:val="0"/>
      <w:marBottom w:val="0"/>
      <w:divBdr>
        <w:top w:val="none" w:sz="0" w:space="0" w:color="auto"/>
        <w:left w:val="none" w:sz="0" w:space="0" w:color="auto"/>
        <w:bottom w:val="none" w:sz="0" w:space="0" w:color="auto"/>
        <w:right w:val="none" w:sz="0" w:space="0" w:color="auto"/>
      </w:divBdr>
      <w:divsChild>
        <w:div w:id="14887543">
          <w:marLeft w:val="0"/>
          <w:marRight w:val="0"/>
          <w:marTop w:val="0"/>
          <w:marBottom w:val="0"/>
          <w:divBdr>
            <w:top w:val="none" w:sz="0" w:space="0" w:color="auto"/>
            <w:left w:val="none" w:sz="0" w:space="0" w:color="auto"/>
            <w:bottom w:val="none" w:sz="0" w:space="0" w:color="auto"/>
            <w:right w:val="none" w:sz="0" w:space="0" w:color="auto"/>
          </w:divBdr>
        </w:div>
        <w:div w:id="552545966">
          <w:marLeft w:val="0"/>
          <w:marRight w:val="0"/>
          <w:marTop w:val="0"/>
          <w:marBottom w:val="0"/>
          <w:divBdr>
            <w:top w:val="none" w:sz="0" w:space="0" w:color="auto"/>
            <w:left w:val="none" w:sz="0" w:space="0" w:color="auto"/>
            <w:bottom w:val="none" w:sz="0" w:space="0" w:color="auto"/>
            <w:right w:val="none" w:sz="0" w:space="0" w:color="auto"/>
          </w:divBdr>
        </w:div>
        <w:div w:id="1097793933">
          <w:marLeft w:val="0"/>
          <w:marRight w:val="0"/>
          <w:marTop w:val="0"/>
          <w:marBottom w:val="0"/>
          <w:divBdr>
            <w:top w:val="none" w:sz="0" w:space="0" w:color="auto"/>
            <w:left w:val="none" w:sz="0" w:space="0" w:color="auto"/>
            <w:bottom w:val="none" w:sz="0" w:space="0" w:color="auto"/>
            <w:right w:val="none" w:sz="0" w:space="0" w:color="auto"/>
          </w:divBdr>
        </w:div>
        <w:div w:id="1166281454">
          <w:marLeft w:val="-360"/>
          <w:marRight w:val="-360"/>
          <w:marTop w:val="0"/>
          <w:marBottom w:val="0"/>
          <w:divBdr>
            <w:top w:val="none" w:sz="0" w:space="0" w:color="auto"/>
            <w:left w:val="none" w:sz="0" w:space="0" w:color="auto"/>
            <w:bottom w:val="none" w:sz="0" w:space="0" w:color="auto"/>
            <w:right w:val="none" w:sz="0" w:space="0" w:color="auto"/>
          </w:divBdr>
        </w:div>
        <w:div w:id="1311442094">
          <w:marLeft w:val="0"/>
          <w:marRight w:val="0"/>
          <w:marTop w:val="0"/>
          <w:marBottom w:val="0"/>
          <w:divBdr>
            <w:top w:val="none" w:sz="0" w:space="0" w:color="auto"/>
            <w:left w:val="none" w:sz="0" w:space="0" w:color="auto"/>
            <w:bottom w:val="none" w:sz="0" w:space="0" w:color="auto"/>
            <w:right w:val="none" w:sz="0" w:space="0" w:color="auto"/>
          </w:divBdr>
        </w:div>
        <w:div w:id="1608123352">
          <w:marLeft w:val="0"/>
          <w:marRight w:val="0"/>
          <w:marTop w:val="0"/>
          <w:marBottom w:val="0"/>
          <w:divBdr>
            <w:top w:val="none" w:sz="0" w:space="0" w:color="auto"/>
            <w:left w:val="none" w:sz="0" w:space="0" w:color="auto"/>
            <w:bottom w:val="none" w:sz="0" w:space="0" w:color="auto"/>
            <w:right w:val="none" w:sz="0" w:space="0" w:color="auto"/>
          </w:divBdr>
        </w:div>
        <w:div w:id="1849633289">
          <w:marLeft w:val="0"/>
          <w:marRight w:val="0"/>
          <w:marTop w:val="0"/>
          <w:marBottom w:val="0"/>
          <w:divBdr>
            <w:top w:val="none" w:sz="0" w:space="0" w:color="auto"/>
            <w:left w:val="none" w:sz="0" w:space="0" w:color="auto"/>
            <w:bottom w:val="none" w:sz="0" w:space="0" w:color="auto"/>
            <w:right w:val="none" w:sz="0" w:space="0" w:color="auto"/>
          </w:divBdr>
        </w:div>
        <w:div w:id="2020350527">
          <w:marLeft w:val="0"/>
          <w:marRight w:val="0"/>
          <w:marTop w:val="0"/>
          <w:marBottom w:val="0"/>
          <w:divBdr>
            <w:top w:val="none" w:sz="0" w:space="0" w:color="auto"/>
            <w:left w:val="none" w:sz="0" w:space="0" w:color="auto"/>
            <w:bottom w:val="none" w:sz="0" w:space="0" w:color="auto"/>
            <w:right w:val="none" w:sz="0" w:space="0" w:color="auto"/>
          </w:divBdr>
        </w:div>
      </w:divsChild>
    </w:div>
    <w:div w:id="1064185985">
      <w:bodyDiv w:val="1"/>
      <w:marLeft w:val="0"/>
      <w:marRight w:val="0"/>
      <w:marTop w:val="0"/>
      <w:marBottom w:val="0"/>
      <w:divBdr>
        <w:top w:val="none" w:sz="0" w:space="0" w:color="auto"/>
        <w:left w:val="none" w:sz="0" w:space="0" w:color="auto"/>
        <w:bottom w:val="none" w:sz="0" w:space="0" w:color="auto"/>
        <w:right w:val="none" w:sz="0" w:space="0" w:color="auto"/>
      </w:divBdr>
    </w:div>
    <w:div w:id="1078936897">
      <w:bodyDiv w:val="1"/>
      <w:marLeft w:val="0"/>
      <w:marRight w:val="0"/>
      <w:marTop w:val="0"/>
      <w:marBottom w:val="0"/>
      <w:divBdr>
        <w:top w:val="none" w:sz="0" w:space="0" w:color="auto"/>
        <w:left w:val="none" w:sz="0" w:space="0" w:color="auto"/>
        <w:bottom w:val="none" w:sz="0" w:space="0" w:color="auto"/>
        <w:right w:val="none" w:sz="0" w:space="0" w:color="auto"/>
      </w:divBdr>
    </w:div>
    <w:div w:id="1089892349">
      <w:bodyDiv w:val="1"/>
      <w:marLeft w:val="0"/>
      <w:marRight w:val="0"/>
      <w:marTop w:val="0"/>
      <w:marBottom w:val="0"/>
      <w:divBdr>
        <w:top w:val="none" w:sz="0" w:space="0" w:color="auto"/>
        <w:left w:val="none" w:sz="0" w:space="0" w:color="auto"/>
        <w:bottom w:val="none" w:sz="0" w:space="0" w:color="auto"/>
        <w:right w:val="none" w:sz="0" w:space="0" w:color="auto"/>
      </w:divBdr>
    </w:div>
    <w:div w:id="1105420086">
      <w:bodyDiv w:val="1"/>
      <w:marLeft w:val="0"/>
      <w:marRight w:val="0"/>
      <w:marTop w:val="0"/>
      <w:marBottom w:val="0"/>
      <w:divBdr>
        <w:top w:val="none" w:sz="0" w:space="0" w:color="auto"/>
        <w:left w:val="none" w:sz="0" w:space="0" w:color="auto"/>
        <w:bottom w:val="none" w:sz="0" w:space="0" w:color="auto"/>
        <w:right w:val="none" w:sz="0" w:space="0" w:color="auto"/>
      </w:divBdr>
    </w:div>
    <w:div w:id="1105880315">
      <w:bodyDiv w:val="1"/>
      <w:marLeft w:val="0"/>
      <w:marRight w:val="0"/>
      <w:marTop w:val="0"/>
      <w:marBottom w:val="0"/>
      <w:divBdr>
        <w:top w:val="none" w:sz="0" w:space="0" w:color="auto"/>
        <w:left w:val="none" w:sz="0" w:space="0" w:color="auto"/>
        <w:bottom w:val="none" w:sz="0" w:space="0" w:color="auto"/>
        <w:right w:val="none" w:sz="0" w:space="0" w:color="auto"/>
      </w:divBdr>
    </w:div>
    <w:div w:id="1106774535">
      <w:bodyDiv w:val="1"/>
      <w:marLeft w:val="0"/>
      <w:marRight w:val="0"/>
      <w:marTop w:val="0"/>
      <w:marBottom w:val="0"/>
      <w:divBdr>
        <w:top w:val="none" w:sz="0" w:space="0" w:color="auto"/>
        <w:left w:val="none" w:sz="0" w:space="0" w:color="auto"/>
        <w:bottom w:val="none" w:sz="0" w:space="0" w:color="auto"/>
        <w:right w:val="none" w:sz="0" w:space="0" w:color="auto"/>
      </w:divBdr>
    </w:div>
    <w:div w:id="1109010540">
      <w:bodyDiv w:val="1"/>
      <w:marLeft w:val="0"/>
      <w:marRight w:val="0"/>
      <w:marTop w:val="0"/>
      <w:marBottom w:val="0"/>
      <w:divBdr>
        <w:top w:val="none" w:sz="0" w:space="0" w:color="auto"/>
        <w:left w:val="none" w:sz="0" w:space="0" w:color="auto"/>
        <w:bottom w:val="none" w:sz="0" w:space="0" w:color="auto"/>
        <w:right w:val="none" w:sz="0" w:space="0" w:color="auto"/>
      </w:divBdr>
    </w:div>
    <w:div w:id="1109203052">
      <w:bodyDiv w:val="1"/>
      <w:marLeft w:val="0"/>
      <w:marRight w:val="0"/>
      <w:marTop w:val="0"/>
      <w:marBottom w:val="0"/>
      <w:divBdr>
        <w:top w:val="none" w:sz="0" w:space="0" w:color="auto"/>
        <w:left w:val="none" w:sz="0" w:space="0" w:color="auto"/>
        <w:bottom w:val="none" w:sz="0" w:space="0" w:color="auto"/>
        <w:right w:val="none" w:sz="0" w:space="0" w:color="auto"/>
      </w:divBdr>
      <w:divsChild>
        <w:div w:id="2000696252">
          <w:marLeft w:val="-360"/>
          <w:marRight w:val="-360"/>
          <w:marTop w:val="0"/>
          <w:marBottom w:val="0"/>
          <w:divBdr>
            <w:top w:val="none" w:sz="0" w:space="0" w:color="auto"/>
            <w:left w:val="none" w:sz="0" w:space="0" w:color="auto"/>
            <w:bottom w:val="none" w:sz="0" w:space="0" w:color="auto"/>
            <w:right w:val="none" w:sz="0" w:space="0" w:color="auto"/>
          </w:divBdr>
        </w:div>
      </w:divsChild>
    </w:div>
    <w:div w:id="1110705901">
      <w:bodyDiv w:val="1"/>
      <w:marLeft w:val="0"/>
      <w:marRight w:val="0"/>
      <w:marTop w:val="0"/>
      <w:marBottom w:val="0"/>
      <w:divBdr>
        <w:top w:val="none" w:sz="0" w:space="0" w:color="auto"/>
        <w:left w:val="none" w:sz="0" w:space="0" w:color="auto"/>
        <w:bottom w:val="none" w:sz="0" w:space="0" w:color="auto"/>
        <w:right w:val="none" w:sz="0" w:space="0" w:color="auto"/>
      </w:divBdr>
    </w:div>
    <w:div w:id="1116482877">
      <w:bodyDiv w:val="1"/>
      <w:marLeft w:val="0"/>
      <w:marRight w:val="0"/>
      <w:marTop w:val="0"/>
      <w:marBottom w:val="0"/>
      <w:divBdr>
        <w:top w:val="none" w:sz="0" w:space="0" w:color="auto"/>
        <w:left w:val="none" w:sz="0" w:space="0" w:color="auto"/>
        <w:bottom w:val="none" w:sz="0" w:space="0" w:color="auto"/>
        <w:right w:val="none" w:sz="0" w:space="0" w:color="auto"/>
      </w:divBdr>
    </w:div>
    <w:div w:id="1122000529">
      <w:bodyDiv w:val="1"/>
      <w:marLeft w:val="0"/>
      <w:marRight w:val="0"/>
      <w:marTop w:val="0"/>
      <w:marBottom w:val="0"/>
      <w:divBdr>
        <w:top w:val="none" w:sz="0" w:space="0" w:color="auto"/>
        <w:left w:val="none" w:sz="0" w:space="0" w:color="auto"/>
        <w:bottom w:val="none" w:sz="0" w:space="0" w:color="auto"/>
        <w:right w:val="none" w:sz="0" w:space="0" w:color="auto"/>
      </w:divBdr>
    </w:div>
    <w:div w:id="1125199324">
      <w:bodyDiv w:val="1"/>
      <w:marLeft w:val="0"/>
      <w:marRight w:val="0"/>
      <w:marTop w:val="0"/>
      <w:marBottom w:val="0"/>
      <w:divBdr>
        <w:top w:val="none" w:sz="0" w:space="0" w:color="auto"/>
        <w:left w:val="none" w:sz="0" w:space="0" w:color="auto"/>
        <w:bottom w:val="none" w:sz="0" w:space="0" w:color="auto"/>
        <w:right w:val="none" w:sz="0" w:space="0" w:color="auto"/>
      </w:divBdr>
    </w:div>
    <w:div w:id="1131284335">
      <w:bodyDiv w:val="1"/>
      <w:marLeft w:val="0"/>
      <w:marRight w:val="0"/>
      <w:marTop w:val="0"/>
      <w:marBottom w:val="0"/>
      <w:divBdr>
        <w:top w:val="none" w:sz="0" w:space="0" w:color="auto"/>
        <w:left w:val="none" w:sz="0" w:space="0" w:color="auto"/>
        <w:bottom w:val="none" w:sz="0" w:space="0" w:color="auto"/>
        <w:right w:val="none" w:sz="0" w:space="0" w:color="auto"/>
      </w:divBdr>
    </w:div>
    <w:div w:id="1161502680">
      <w:bodyDiv w:val="1"/>
      <w:marLeft w:val="0"/>
      <w:marRight w:val="0"/>
      <w:marTop w:val="0"/>
      <w:marBottom w:val="0"/>
      <w:divBdr>
        <w:top w:val="none" w:sz="0" w:space="0" w:color="auto"/>
        <w:left w:val="none" w:sz="0" w:space="0" w:color="auto"/>
        <w:bottom w:val="none" w:sz="0" w:space="0" w:color="auto"/>
        <w:right w:val="none" w:sz="0" w:space="0" w:color="auto"/>
      </w:divBdr>
      <w:divsChild>
        <w:div w:id="1887444215">
          <w:marLeft w:val="-360"/>
          <w:marRight w:val="-360"/>
          <w:marTop w:val="0"/>
          <w:marBottom w:val="0"/>
          <w:divBdr>
            <w:top w:val="none" w:sz="0" w:space="0" w:color="auto"/>
            <w:left w:val="none" w:sz="0" w:space="0" w:color="auto"/>
            <w:bottom w:val="none" w:sz="0" w:space="0" w:color="auto"/>
            <w:right w:val="none" w:sz="0" w:space="0" w:color="auto"/>
          </w:divBdr>
        </w:div>
      </w:divsChild>
    </w:div>
    <w:div w:id="1168249560">
      <w:bodyDiv w:val="1"/>
      <w:marLeft w:val="0"/>
      <w:marRight w:val="0"/>
      <w:marTop w:val="0"/>
      <w:marBottom w:val="0"/>
      <w:divBdr>
        <w:top w:val="none" w:sz="0" w:space="0" w:color="auto"/>
        <w:left w:val="none" w:sz="0" w:space="0" w:color="auto"/>
        <w:bottom w:val="none" w:sz="0" w:space="0" w:color="auto"/>
        <w:right w:val="none" w:sz="0" w:space="0" w:color="auto"/>
      </w:divBdr>
    </w:div>
    <w:div w:id="1175997063">
      <w:bodyDiv w:val="1"/>
      <w:marLeft w:val="0"/>
      <w:marRight w:val="0"/>
      <w:marTop w:val="0"/>
      <w:marBottom w:val="0"/>
      <w:divBdr>
        <w:top w:val="none" w:sz="0" w:space="0" w:color="auto"/>
        <w:left w:val="none" w:sz="0" w:space="0" w:color="auto"/>
        <w:bottom w:val="none" w:sz="0" w:space="0" w:color="auto"/>
        <w:right w:val="none" w:sz="0" w:space="0" w:color="auto"/>
      </w:divBdr>
    </w:div>
    <w:div w:id="1178084986">
      <w:bodyDiv w:val="1"/>
      <w:marLeft w:val="0"/>
      <w:marRight w:val="0"/>
      <w:marTop w:val="0"/>
      <w:marBottom w:val="0"/>
      <w:divBdr>
        <w:top w:val="none" w:sz="0" w:space="0" w:color="auto"/>
        <w:left w:val="none" w:sz="0" w:space="0" w:color="auto"/>
        <w:bottom w:val="none" w:sz="0" w:space="0" w:color="auto"/>
        <w:right w:val="none" w:sz="0" w:space="0" w:color="auto"/>
      </w:divBdr>
    </w:div>
    <w:div w:id="1195535474">
      <w:bodyDiv w:val="1"/>
      <w:marLeft w:val="0"/>
      <w:marRight w:val="0"/>
      <w:marTop w:val="0"/>
      <w:marBottom w:val="0"/>
      <w:divBdr>
        <w:top w:val="none" w:sz="0" w:space="0" w:color="auto"/>
        <w:left w:val="none" w:sz="0" w:space="0" w:color="auto"/>
        <w:bottom w:val="none" w:sz="0" w:space="0" w:color="auto"/>
        <w:right w:val="none" w:sz="0" w:space="0" w:color="auto"/>
      </w:divBdr>
    </w:div>
    <w:div w:id="1199663244">
      <w:bodyDiv w:val="1"/>
      <w:marLeft w:val="0"/>
      <w:marRight w:val="0"/>
      <w:marTop w:val="0"/>
      <w:marBottom w:val="0"/>
      <w:divBdr>
        <w:top w:val="none" w:sz="0" w:space="0" w:color="auto"/>
        <w:left w:val="none" w:sz="0" w:space="0" w:color="auto"/>
        <w:bottom w:val="none" w:sz="0" w:space="0" w:color="auto"/>
        <w:right w:val="none" w:sz="0" w:space="0" w:color="auto"/>
      </w:divBdr>
    </w:div>
    <w:div w:id="1200895432">
      <w:bodyDiv w:val="1"/>
      <w:marLeft w:val="0"/>
      <w:marRight w:val="0"/>
      <w:marTop w:val="0"/>
      <w:marBottom w:val="0"/>
      <w:divBdr>
        <w:top w:val="none" w:sz="0" w:space="0" w:color="auto"/>
        <w:left w:val="none" w:sz="0" w:space="0" w:color="auto"/>
        <w:bottom w:val="none" w:sz="0" w:space="0" w:color="auto"/>
        <w:right w:val="none" w:sz="0" w:space="0" w:color="auto"/>
      </w:divBdr>
    </w:div>
    <w:div w:id="1215848697">
      <w:bodyDiv w:val="1"/>
      <w:marLeft w:val="0"/>
      <w:marRight w:val="0"/>
      <w:marTop w:val="0"/>
      <w:marBottom w:val="0"/>
      <w:divBdr>
        <w:top w:val="none" w:sz="0" w:space="0" w:color="auto"/>
        <w:left w:val="none" w:sz="0" w:space="0" w:color="auto"/>
        <w:bottom w:val="none" w:sz="0" w:space="0" w:color="auto"/>
        <w:right w:val="none" w:sz="0" w:space="0" w:color="auto"/>
      </w:divBdr>
    </w:div>
    <w:div w:id="1220215737">
      <w:bodyDiv w:val="1"/>
      <w:marLeft w:val="0"/>
      <w:marRight w:val="0"/>
      <w:marTop w:val="0"/>
      <w:marBottom w:val="0"/>
      <w:divBdr>
        <w:top w:val="none" w:sz="0" w:space="0" w:color="auto"/>
        <w:left w:val="none" w:sz="0" w:space="0" w:color="auto"/>
        <w:bottom w:val="none" w:sz="0" w:space="0" w:color="auto"/>
        <w:right w:val="none" w:sz="0" w:space="0" w:color="auto"/>
      </w:divBdr>
    </w:div>
    <w:div w:id="1220744813">
      <w:bodyDiv w:val="1"/>
      <w:marLeft w:val="0"/>
      <w:marRight w:val="0"/>
      <w:marTop w:val="0"/>
      <w:marBottom w:val="0"/>
      <w:divBdr>
        <w:top w:val="none" w:sz="0" w:space="0" w:color="auto"/>
        <w:left w:val="none" w:sz="0" w:space="0" w:color="auto"/>
        <w:bottom w:val="none" w:sz="0" w:space="0" w:color="auto"/>
        <w:right w:val="none" w:sz="0" w:space="0" w:color="auto"/>
      </w:divBdr>
    </w:div>
    <w:div w:id="1242835884">
      <w:bodyDiv w:val="1"/>
      <w:marLeft w:val="0"/>
      <w:marRight w:val="0"/>
      <w:marTop w:val="0"/>
      <w:marBottom w:val="0"/>
      <w:divBdr>
        <w:top w:val="none" w:sz="0" w:space="0" w:color="auto"/>
        <w:left w:val="none" w:sz="0" w:space="0" w:color="auto"/>
        <w:bottom w:val="none" w:sz="0" w:space="0" w:color="auto"/>
        <w:right w:val="none" w:sz="0" w:space="0" w:color="auto"/>
      </w:divBdr>
    </w:div>
    <w:div w:id="1249726571">
      <w:bodyDiv w:val="1"/>
      <w:marLeft w:val="0"/>
      <w:marRight w:val="0"/>
      <w:marTop w:val="0"/>
      <w:marBottom w:val="0"/>
      <w:divBdr>
        <w:top w:val="none" w:sz="0" w:space="0" w:color="auto"/>
        <w:left w:val="none" w:sz="0" w:space="0" w:color="auto"/>
        <w:bottom w:val="none" w:sz="0" w:space="0" w:color="auto"/>
        <w:right w:val="none" w:sz="0" w:space="0" w:color="auto"/>
      </w:divBdr>
    </w:div>
    <w:div w:id="1254124622">
      <w:bodyDiv w:val="1"/>
      <w:marLeft w:val="0"/>
      <w:marRight w:val="0"/>
      <w:marTop w:val="0"/>
      <w:marBottom w:val="0"/>
      <w:divBdr>
        <w:top w:val="none" w:sz="0" w:space="0" w:color="auto"/>
        <w:left w:val="none" w:sz="0" w:space="0" w:color="auto"/>
        <w:bottom w:val="none" w:sz="0" w:space="0" w:color="auto"/>
        <w:right w:val="none" w:sz="0" w:space="0" w:color="auto"/>
      </w:divBdr>
      <w:divsChild>
        <w:div w:id="598950201">
          <w:marLeft w:val="-360"/>
          <w:marRight w:val="-360"/>
          <w:marTop w:val="0"/>
          <w:marBottom w:val="0"/>
          <w:divBdr>
            <w:top w:val="none" w:sz="0" w:space="0" w:color="auto"/>
            <w:left w:val="none" w:sz="0" w:space="0" w:color="auto"/>
            <w:bottom w:val="none" w:sz="0" w:space="0" w:color="auto"/>
            <w:right w:val="none" w:sz="0" w:space="0" w:color="auto"/>
          </w:divBdr>
        </w:div>
      </w:divsChild>
    </w:div>
    <w:div w:id="1254513968">
      <w:bodyDiv w:val="1"/>
      <w:marLeft w:val="0"/>
      <w:marRight w:val="0"/>
      <w:marTop w:val="0"/>
      <w:marBottom w:val="0"/>
      <w:divBdr>
        <w:top w:val="none" w:sz="0" w:space="0" w:color="auto"/>
        <w:left w:val="none" w:sz="0" w:space="0" w:color="auto"/>
        <w:bottom w:val="none" w:sz="0" w:space="0" w:color="auto"/>
        <w:right w:val="none" w:sz="0" w:space="0" w:color="auto"/>
      </w:divBdr>
    </w:div>
    <w:div w:id="1258707071">
      <w:bodyDiv w:val="1"/>
      <w:marLeft w:val="0"/>
      <w:marRight w:val="0"/>
      <w:marTop w:val="0"/>
      <w:marBottom w:val="0"/>
      <w:divBdr>
        <w:top w:val="none" w:sz="0" w:space="0" w:color="auto"/>
        <w:left w:val="none" w:sz="0" w:space="0" w:color="auto"/>
        <w:bottom w:val="none" w:sz="0" w:space="0" w:color="auto"/>
        <w:right w:val="none" w:sz="0" w:space="0" w:color="auto"/>
      </w:divBdr>
    </w:div>
    <w:div w:id="1268658962">
      <w:bodyDiv w:val="1"/>
      <w:marLeft w:val="0"/>
      <w:marRight w:val="0"/>
      <w:marTop w:val="0"/>
      <w:marBottom w:val="0"/>
      <w:divBdr>
        <w:top w:val="none" w:sz="0" w:space="0" w:color="auto"/>
        <w:left w:val="none" w:sz="0" w:space="0" w:color="auto"/>
        <w:bottom w:val="none" w:sz="0" w:space="0" w:color="auto"/>
        <w:right w:val="none" w:sz="0" w:space="0" w:color="auto"/>
      </w:divBdr>
    </w:div>
    <w:div w:id="1291938223">
      <w:bodyDiv w:val="1"/>
      <w:marLeft w:val="0"/>
      <w:marRight w:val="0"/>
      <w:marTop w:val="0"/>
      <w:marBottom w:val="0"/>
      <w:divBdr>
        <w:top w:val="none" w:sz="0" w:space="0" w:color="auto"/>
        <w:left w:val="none" w:sz="0" w:space="0" w:color="auto"/>
        <w:bottom w:val="none" w:sz="0" w:space="0" w:color="auto"/>
        <w:right w:val="none" w:sz="0" w:space="0" w:color="auto"/>
      </w:divBdr>
    </w:div>
    <w:div w:id="1304582949">
      <w:bodyDiv w:val="1"/>
      <w:marLeft w:val="0"/>
      <w:marRight w:val="0"/>
      <w:marTop w:val="0"/>
      <w:marBottom w:val="0"/>
      <w:divBdr>
        <w:top w:val="none" w:sz="0" w:space="0" w:color="auto"/>
        <w:left w:val="none" w:sz="0" w:space="0" w:color="auto"/>
        <w:bottom w:val="none" w:sz="0" w:space="0" w:color="auto"/>
        <w:right w:val="none" w:sz="0" w:space="0" w:color="auto"/>
      </w:divBdr>
    </w:div>
    <w:div w:id="1313170489">
      <w:bodyDiv w:val="1"/>
      <w:marLeft w:val="0"/>
      <w:marRight w:val="0"/>
      <w:marTop w:val="0"/>
      <w:marBottom w:val="0"/>
      <w:divBdr>
        <w:top w:val="none" w:sz="0" w:space="0" w:color="auto"/>
        <w:left w:val="none" w:sz="0" w:space="0" w:color="auto"/>
        <w:bottom w:val="none" w:sz="0" w:space="0" w:color="auto"/>
        <w:right w:val="none" w:sz="0" w:space="0" w:color="auto"/>
      </w:divBdr>
    </w:div>
    <w:div w:id="1318337716">
      <w:bodyDiv w:val="1"/>
      <w:marLeft w:val="0"/>
      <w:marRight w:val="0"/>
      <w:marTop w:val="0"/>
      <w:marBottom w:val="0"/>
      <w:divBdr>
        <w:top w:val="none" w:sz="0" w:space="0" w:color="auto"/>
        <w:left w:val="none" w:sz="0" w:space="0" w:color="auto"/>
        <w:bottom w:val="none" w:sz="0" w:space="0" w:color="auto"/>
        <w:right w:val="none" w:sz="0" w:space="0" w:color="auto"/>
      </w:divBdr>
    </w:div>
    <w:div w:id="1325426300">
      <w:bodyDiv w:val="1"/>
      <w:marLeft w:val="0"/>
      <w:marRight w:val="0"/>
      <w:marTop w:val="0"/>
      <w:marBottom w:val="0"/>
      <w:divBdr>
        <w:top w:val="none" w:sz="0" w:space="0" w:color="auto"/>
        <w:left w:val="none" w:sz="0" w:space="0" w:color="auto"/>
        <w:bottom w:val="none" w:sz="0" w:space="0" w:color="auto"/>
        <w:right w:val="none" w:sz="0" w:space="0" w:color="auto"/>
      </w:divBdr>
    </w:div>
    <w:div w:id="1329940880">
      <w:bodyDiv w:val="1"/>
      <w:marLeft w:val="0"/>
      <w:marRight w:val="0"/>
      <w:marTop w:val="0"/>
      <w:marBottom w:val="0"/>
      <w:divBdr>
        <w:top w:val="none" w:sz="0" w:space="0" w:color="auto"/>
        <w:left w:val="none" w:sz="0" w:space="0" w:color="auto"/>
        <w:bottom w:val="none" w:sz="0" w:space="0" w:color="auto"/>
        <w:right w:val="none" w:sz="0" w:space="0" w:color="auto"/>
      </w:divBdr>
    </w:div>
    <w:div w:id="1332485814">
      <w:bodyDiv w:val="1"/>
      <w:marLeft w:val="0"/>
      <w:marRight w:val="0"/>
      <w:marTop w:val="0"/>
      <w:marBottom w:val="0"/>
      <w:divBdr>
        <w:top w:val="none" w:sz="0" w:space="0" w:color="auto"/>
        <w:left w:val="none" w:sz="0" w:space="0" w:color="auto"/>
        <w:bottom w:val="none" w:sz="0" w:space="0" w:color="auto"/>
        <w:right w:val="none" w:sz="0" w:space="0" w:color="auto"/>
      </w:divBdr>
    </w:div>
    <w:div w:id="1350377538">
      <w:bodyDiv w:val="1"/>
      <w:marLeft w:val="0"/>
      <w:marRight w:val="0"/>
      <w:marTop w:val="0"/>
      <w:marBottom w:val="0"/>
      <w:divBdr>
        <w:top w:val="none" w:sz="0" w:space="0" w:color="auto"/>
        <w:left w:val="none" w:sz="0" w:space="0" w:color="auto"/>
        <w:bottom w:val="none" w:sz="0" w:space="0" w:color="auto"/>
        <w:right w:val="none" w:sz="0" w:space="0" w:color="auto"/>
      </w:divBdr>
    </w:div>
    <w:div w:id="1363559022">
      <w:bodyDiv w:val="1"/>
      <w:marLeft w:val="0"/>
      <w:marRight w:val="0"/>
      <w:marTop w:val="0"/>
      <w:marBottom w:val="0"/>
      <w:divBdr>
        <w:top w:val="none" w:sz="0" w:space="0" w:color="auto"/>
        <w:left w:val="none" w:sz="0" w:space="0" w:color="auto"/>
        <w:bottom w:val="none" w:sz="0" w:space="0" w:color="auto"/>
        <w:right w:val="none" w:sz="0" w:space="0" w:color="auto"/>
      </w:divBdr>
    </w:div>
    <w:div w:id="1387340876">
      <w:bodyDiv w:val="1"/>
      <w:marLeft w:val="0"/>
      <w:marRight w:val="0"/>
      <w:marTop w:val="0"/>
      <w:marBottom w:val="0"/>
      <w:divBdr>
        <w:top w:val="none" w:sz="0" w:space="0" w:color="auto"/>
        <w:left w:val="none" w:sz="0" w:space="0" w:color="auto"/>
        <w:bottom w:val="none" w:sz="0" w:space="0" w:color="auto"/>
        <w:right w:val="none" w:sz="0" w:space="0" w:color="auto"/>
      </w:divBdr>
    </w:div>
    <w:div w:id="1388071085">
      <w:bodyDiv w:val="1"/>
      <w:marLeft w:val="0"/>
      <w:marRight w:val="0"/>
      <w:marTop w:val="0"/>
      <w:marBottom w:val="0"/>
      <w:divBdr>
        <w:top w:val="none" w:sz="0" w:space="0" w:color="auto"/>
        <w:left w:val="none" w:sz="0" w:space="0" w:color="auto"/>
        <w:bottom w:val="none" w:sz="0" w:space="0" w:color="auto"/>
        <w:right w:val="none" w:sz="0" w:space="0" w:color="auto"/>
      </w:divBdr>
    </w:div>
    <w:div w:id="1397240936">
      <w:bodyDiv w:val="1"/>
      <w:marLeft w:val="0"/>
      <w:marRight w:val="0"/>
      <w:marTop w:val="0"/>
      <w:marBottom w:val="0"/>
      <w:divBdr>
        <w:top w:val="none" w:sz="0" w:space="0" w:color="auto"/>
        <w:left w:val="none" w:sz="0" w:space="0" w:color="auto"/>
        <w:bottom w:val="none" w:sz="0" w:space="0" w:color="auto"/>
        <w:right w:val="none" w:sz="0" w:space="0" w:color="auto"/>
      </w:divBdr>
    </w:div>
    <w:div w:id="1400009842">
      <w:bodyDiv w:val="1"/>
      <w:marLeft w:val="0"/>
      <w:marRight w:val="0"/>
      <w:marTop w:val="0"/>
      <w:marBottom w:val="0"/>
      <w:divBdr>
        <w:top w:val="none" w:sz="0" w:space="0" w:color="auto"/>
        <w:left w:val="none" w:sz="0" w:space="0" w:color="auto"/>
        <w:bottom w:val="none" w:sz="0" w:space="0" w:color="auto"/>
        <w:right w:val="none" w:sz="0" w:space="0" w:color="auto"/>
      </w:divBdr>
    </w:div>
    <w:div w:id="1405835492">
      <w:bodyDiv w:val="1"/>
      <w:marLeft w:val="0"/>
      <w:marRight w:val="0"/>
      <w:marTop w:val="0"/>
      <w:marBottom w:val="0"/>
      <w:divBdr>
        <w:top w:val="none" w:sz="0" w:space="0" w:color="auto"/>
        <w:left w:val="none" w:sz="0" w:space="0" w:color="auto"/>
        <w:bottom w:val="none" w:sz="0" w:space="0" w:color="auto"/>
        <w:right w:val="none" w:sz="0" w:space="0" w:color="auto"/>
      </w:divBdr>
    </w:div>
    <w:div w:id="1413045740">
      <w:bodyDiv w:val="1"/>
      <w:marLeft w:val="0"/>
      <w:marRight w:val="0"/>
      <w:marTop w:val="0"/>
      <w:marBottom w:val="0"/>
      <w:divBdr>
        <w:top w:val="none" w:sz="0" w:space="0" w:color="auto"/>
        <w:left w:val="none" w:sz="0" w:space="0" w:color="auto"/>
        <w:bottom w:val="none" w:sz="0" w:space="0" w:color="auto"/>
        <w:right w:val="none" w:sz="0" w:space="0" w:color="auto"/>
      </w:divBdr>
    </w:div>
    <w:div w:id="1433550293">
      <w:bodyDiv w:val="1"/>
      <w:marLeft w:val="0"/>
      <w:marRight w:val="0"/>
      <w:marTop w:val="0"/>
      <w:marBottom w:val="0"/>
      <w:divBdr>
        <w:top w:val="none" w:sz="0" w:space="0" w:color="auto"/>
        <w:left w:val="none" w:sz="0" w:space="0" w:color="auto"/>
        <w:bottom w:val="none" w:sz="0" w:space="0" w:color="auto"/>
        <w:right w:val="none" w:sz="0" w:space="0" w:color="auto"/>
      </w:divBdr>
    </w:div>
    <w:div w:id="1439986165">
      <w:bodyDiv w:val="1"/>
      <w:marLeft w:val="0"/>
      <w:marRight w:val="0"/>
      <w:marTop w:val="0"/>
      <w:marBottom w:val="0"/>
      <w:divBdr>
        <w:top w:val="none" w:sz="0" w:space="0" w:color="auto"/>
        <w:left w:val="none" w:sz="0" w:space="0" w:color="auto"/>
        <w:bottom w:val="none" w:sz="0" w:space="0" w:color="auto"/>
        <w:right w:val="none" w:sz="0" w:space="0" w:color="auto"/>
      </w:divBdr>
    </w:div>
    <w:div w:id="1445731718">
      <w:bodyDiv w:val="1"/>
      <w:marLeft w:val="0"/>
      <w:marRight w:val="0"/>
      <w:marTop w:val="0"/>
      <w:marBottom w:val="0"/>
      <w:divBdr>
        <w:top w:val="none" w:sz="0" w:space="0" w:color="auto"/>
        <w:left w:val="none" w:sz="0" w:space="0" w:color="auto"/>
        <w:bottom w:val="none" w:sz="0" w:space="0" w:color="auto"/>
        <w:right w:val="none" w:sz="0" w:space="0" w:color="auto"/>
      </w:divBdr>
    </w:div>
    <w:div w:id="1455248291">
      <w:bodyDiv w:val="1"/>
      <w:marLeft w:val="0"/>
      <w:marRight w:val="0"/>
      <w:marTop w:val="0"/>
      <w:marBottom w:val="0"/>
      <w:divBdr>
        <w:top w:val="none" w:sz="0" w:space="0" w:color="auto"/>
        <w:left w:val="none" w:sz="0" w:space="0" w:color="auto"/>
        <w:bottom w:val="none" w:sz="0" w:space="0" w:color="auto"/>
        <w:right w:val="none" w:sz="0" w:space="0" w:color="auto"/>
      </w:divBdr>
    </w:div>
    <w:div w:id="1455324908">
      <w:bodyDiv w:val="1"/>
      <w:marLeft w:val="0"/>
      <w:marRight w:val="0"/>
      <w:marTop w:val="0"/>
      <w:marBottom w:val="0"/>
      <w:divBdr>
        <w:top w:val="none" w:sz="0" w:space="0" w:color="auto"/>
        <w:left w:val="none" w:sz="0" w:space="0" w:color="auto"/>
        <w:bottom w:val="none" w:sz="0" w:space="0" w:color="auto"/>
        <w:right w:val="none" w:sz="0" w:space="0" w:color="auto"/>
      </w:divBdr>
    </w:div>
    <w:div w:id="1470241390">
      <w:bodyDiv w:val="1"/>
      <w:marLeft w:val="0"/>
      <w:marRight w:val="0"/>
      <w:marTop w:val="0"/>
      <w:marBottom w:val="0"/>
      <w:divBdr>
        <w:top w:val="none" w:sz="0" w:space="0" w:color="auto"/>
        <w:left w:val="none" w:sz="0" w:space="0" w:color="auto"/>
        <w:bottom w:val="none" w:sz="0" w:space="0" w:color="auto"/>
        <w:right w:val="none" w:sz="0" w:space="0" w:color="auto"/>
      </w:divBdr>
    </w:div>
    <w:div w:id="1479032294">
      <w:bodyDiv w:val="1"/>
      <w:marLeft w:val="0"/>
      <w:marRight w:val="0"/>
      <w:marTop w:val="0"/>
      <w:marBottom w:val="0"/>
      <w:divBdr>
        <w:top w:val="none" w:sz="0" w:space="0" w:color="auto"/>
        <w:left w:val="none" w:sz="0" w:space="0" w:color="auto"/>
        <w:bottom w:val="none" w:sz="0" w:space="0" w:color="auto"/>
        <w:right w:val="none" w:sz="0" w:space="0" w:color="auto"/>
      </w:divBdr>
    </w:div>
    <w:div w:id="1483085097">
      <w:bodyDiv w:val="1"/>
      <w:marLeft w:val="0"/>
      <w:marRight w:val="0"/>
      <w:marTop w:val="0"/>
      <w:marBottom w:val="0"/>
      <w:divBdr>
        <w:top w:val="none" w:sz="0" w:space="0" w:color="auto"/>
        <w:left w:val="none" w:sz="0" w:space="0" w:color="auto"/>
        <w:bottom w:val="none" w:sz="0" w:space="0" w:color="auto"/>
        <w:right w:val="none" w:sz="0" w:space="0" w:color="auto"/>
      </w:divBdr>
    </w:div>
    <w:div w:id="1490369304">
      <w:bodyDiv w:val="1"/>
      <w:marLeft w:val="0"/>
      <w:marRight w:val="0"/>
      <w:marTop w:val="0"/>
      <w:marBottom w:val="0"/>
      <w:divBdr>
        <w:top w:val="none" w:sz="0" w:space="0" w:color="auto"/>
        <w:left w:val="none" w:sz="0" w:space="0" w:color="auto"/>
        <w:bottom w:val="none" w:sz="0" w:space="0" w:color="auto"/>
        <w:right w:val="none" w:sz="0" w:space="0" w:color="auto"/>
      </w:divBdr>
    </w:div>
    <w:div w:id="1493134089">
      <w:bodyDiv w:val="1"/>
      <w:marLeft w:val="0"/>
      <w:marRight w:val="0"/>
      <w:marTop w:val="0"/>
      <w:marBottom w:val="0"/>
      <w:divBdr>
        <w:top w:val="none" w:sz="0" w:space="0" w:color="auto"/>
        <w:left w:val="none" w:sz="0" w:space="0" w:color="auto"/>
        <w:bottom w:val="none" w:sz="0" w:space="0" w:color="auto"/>
        <w:right w:val="none" w:sz="0" w:space="0" w:color="auto"/>
      </w:divBdr>
    </w:div>
    <w:div w:id="1500848309">
      <w:bodyDiv w:val="1"/>
      <w:marLeft w:val="0"/>
      <w:marRight w:val="0"/>
      <w:marTop w:val="0"/>
      <w:marBottom w:val="0"/>
      <w:divBdr>
        <w:top w:val="none" w:sz="0" w:space="0" w:color="auto"/>
        <w:left w:val="none" w:sz="0" w:space="0" w:color="auto"/>
        <w:bottom w:val="none" w:sz="0" w:space="0" w:color="auto"/>
        <w:right w:val="none" w:sz="0" w:space="0" w:color="auto"/>
      </w:divBdr>
    </w:div>
    <w:div w:id="1515999672">
      <w:bodyDiv w:val="1"/>
      <w:marLeft w:val="0"/>
      <w:marRight w:val="0"/>
      <w:marTop w:val="0"/>
      <w:marBottom w:val="0"/>
      <w:divBdr>
        <w:top w:val="none" w:sz="0" w:space="0" w:color="auto"/>
        <w:left w:val="none" w:sz="0" w:space="0" w:color="auto"/>
        <w:bottom w:val="none" w:sz="0" w:space="0" w:color="auto"/>
        <w:right w:val="none" w:sz="0" w:space="0" w:color="auto"/>
      </w:divBdr>
    </w:div>
    <w:div w:id="1563904303">
      <w:bodyDiv w:val="1"/>
      <w:marLeft w:val="0"/>
      <w:marRight w:val="0"/>
      <w:marTop w:val="0"/>
      <w:marBottom w:val="0"/>
      <w:divBdr>
        <w:top w:val="none" w:sz="0" w:space="0" w:color="auto"/>
        <w:left w:val="none" w:sz="0" w:space="0" w:color="auto"/>
        <w:bottom w:val="none" w:sz="0" w:space="0" w:color="auto"/>
        <w:right w:val="none" w:sz="0" w:space="0" w:color="auto"/>
      </w:divBdr>
    </w:div>
    <w:div w:id="1581940480">
      <w:bodyDiv w:val="1"/>
      <w:marLeft w:val="0"/>
      <w:marRight w:val="0"/>
      <w:marTop w:val="0"/>
      <w:marBottom w:val="0"/>
      <w:divBdr>
        <w:top w:val="none" w:sz="0" w:space="0" w:color="auto"/>
        <w:left w:val="none" w:sz="0" w:space="0" w:color="auto"/>
        <w:bottom w:val="none" w:sz="0" w:space="0" w:color="auto"/>
        <w:right w:val="none" w:sz="0" w:space="0" w:color="auto"/>
      </w:divBdr>
    </w:div>
    <w:div w:id="1589341370">
      <w:bodyDiv w:val="1"/>
      <w:marLeft w:val="0"/>
      <w:marRight w:val="0"/>
      <w:marTop w:val="0"/>
      <w:marBottom w:val="0"/>
      <w:divBdr>
        <w:top w:val="none" w:sz="0" w:space="0" w:color="auto"/>
        <w:left w:val="none" w:sz="0" w:space="0" w:color="auto"/>
        <w:bottom w:val="none" w:sz="0" w:space="0" w:color="auto"/>
        <w:right w:val="none" w:sz="0" w:space="0" w:color="auto"/>
      </w:divBdr>
    </w:div>
    <w:div w:id="1613517204">
      <w:bodyDiv w:val="1"/>
      <w:marLeft w:val="0"/>
      <w:marRight w:val="0"/>
      <w:marTop w:val="0"/>
      <w:marBottom w:val="0"/>
      <w:divBdr>
        <w:top w:val="none" w:sz="0" w:space="0" w:color="auto"/>
        <w:left w:val="none" w:sz="0" w:space="0" w:color="auto"/>
        <w:bottom w:val="none" w:sz="0" w:space="0" w:color="auto"/>
        <w:right w:val="none" w:sz="0" w:space="0" w:color="auto"/>
      </w:divBdr>
    </w:div>
    <w:div w:id="1631784945">
      <w:bodyDiv w:val="1"/>
      <w:marLeft w:val="0"/>
      <w:marRight w:val="0"/>
      <w:marTop w:val="0"/>
      <w:marBottom w:val="0"/>
      <w:divBdr>
        <w:top w:val="none" w:sz="0" w:space="0" w:color="auto"/>
        <w:left w:val="none" w:sz="0" w:space="0" w:color="auto"/>
        <w:bottom w:val="none" w:sz="0" w:space="0" w:color="auto"/>
        <w:right w:val="none" w:sz="0" w:space="0" w:color="auto"/>
      </w:divBdr>
      <w:divsChild>
        <w:div w:id="1341854855">
          <w:marLeft w:val="0"/>
          <w:marRight w:val="0"/>
          <w:marTop w:val="0"/>
          <w:marBottom w:val="0"/>
          <w:divBdr>
            <w:top w:val="none" w:sz="0" w:space="0" w:color="auto"/>
            <w:left w:val="none" w:sz="0" w:space="0" w:color="auto"/>
            <w:bottom w:val="none" w:sz="0" w:space="0" w:color="auto"/>
            <w:right w:val="none" w:sz="0" w:space="0" w:color="auto"/>
          </w:divBdr>
        </w:div>
        <w:div w:id="1483540903">
          <w:marLeft w:val="-360"/>
          <w:marRight w:val="-360"/>
          <w:marTop w:val="0"/>
          <w:marBottom w:val="0"/>
          <w:divBdr>
            <w:top w:val="none" w:sz="0" w:space="0" w:color="auto"/>
            <w:left w:val="none" w:sz="0" w:space="0" w:color="auto"/>
            <w:bottom w:val="none" w:sz="0" w:space="0" w:color="auto"/>
            <w:right w:val="none" w:sz="0" w:space="0" w:color="auto"/>
          </w:divBdr>
        </w:div>
        <w:div w:id="2117867567">
          <w:marLeft w:val="0"/>
          <w:marRight w:val="0"/>
          <w:marTop w:val="0"/>
          <w:marBottom w:val="0"/>
          <w:divBdr>
            <w:top w:val="none" w:sz="0" w:space="0" w:color="auto"/>
            <w:left w:val="none" w:sz="0" w:space="0" w:color="auto"/>
            <w:bottom w:val="none" w:sz="0" w:space="0" w:color="auto"/>
            <w:right w:val="none" w:sz="0" w:space="0" w:color="auto"/>
          </w:divBdr>
        </w:div>
      </w:divsChild>
    </w:div>
    <w:div w:id="1650863370">
      <w:bodyDiv w:val="1"/>
      <w:marLeft w:val="0"/>
      <w:marRight w:val="0"/>
      <w:marTop w:val="0"/>
      <w:marBottom w:val="0"/>
      <w:divBdr>
        <w:top w:val="none" w:sz="0" w:space="0" w:color="auto"/>
        <w:left w:val="none" w:sz="0" w:space="0" w:color="auto"/>
        <w:bottom w:val="none" w:sz="0" w:space="0" w:color="auto"/>
        <w:right w:val="none" w:sz="0" w:space="0" w:color="auto"/>
      </w:divBdr>
    </w:div>
    <w:div w:id="1665812272">
      <w:bodyDiv w:val="1"/>
      <w:marLeft w:val="0"/>
      <w:marRight w:val="0"/>
      <w:marTop w:val="0"/>
      <w:marBottom w:val="0"/>
      <w:divBdr>
        <w:top w:val="none" w:sz="0" w:space="0" w:color="auto"/>
        <w:left w:val="none" w:sz="0" w:space="0" w:color="auto"/>
        <w:bottom w:val="none" w:sz="0" w:space="0" w:color="auto"/>
        <w:right w:val="none" w:sz="0" w:space="0" w:color="auto"/>
      </w:divBdr>
      <w:divsChild>
        <w:div w:id="1089236748">
          <w:marLeft w:val="0"/>
          <w:marRight w:val="0"/>
          <w:marTop w:val="0"/>
          <w:marBottom w:val="0"/>
          <w:divBdr>
            <w:top w:val="none" w:sz="0" w:space="0" w:color="auto"/>
            <w:left w:val="none" w:sz="0" w:space="0" w:color="auto"/>
            <w:bottom w:val="none" w:sz="0" w:space="0" w:color="auto"/>
            <w:right w:val="none" w:sz="0" w:space="0" w:color="auto"/>
          </w:divBdr>
        </w:div>
        <w:div w:id="1151561758">
          <w:marLeft w:val="0"/>
          <w:marRight w:val="0"/>
          <w:marTop w:val="0"/>
          <w:marBottom w:val="0"/>
          <w:divBdr>
            <w:top w:val="none" w:sz="0" w:space="0" w:color="auto"/>
            <w:left w:val="none" w:sz="0" w:space="0" w:color="auto"/>
            <w:bottom w:val="none" w:sz="0" w:space="0" w:color="auto"/>
            <w:right w:val="none" w:sz="0" w:space="0" w:color="auto"/>
          </w:divBdr>
        </w:div>
        <w:div w:id="1401438952">
          <w:marLeft w:val="0"/>
          <w:marRight w:val="0"/>
          <w:marTop w:val="0"/>
          <w:marBottom w:val="0"/>
          <w:divBdr>
            <w:top w:val="none" w:sz="0" w:space="0" w:color="auto"/>
            <w:left w:val="none" w:sz="0" w:space="0" w:color="auto"/>
            <w:bottom w:val="none" w:sz="0" w:space="0" w:color="auto"/>
            <w:right w:val="none" w:sz="0" w:space="0" w:color="auto"/>
          </w:divBdr>
        </w:div>
        <w:div w:id="1521582018">
          <w:marLeft w:val="-360"/>
          <w:marRight w:val="-360"/>
          <w:marTop w:val="0"/>
          <w:marBottom w:val="0"/>
          <w:divBdr>
            <w:top w:val="none" w:sz="0" w:space="0" w:color="auto"/>
            <w:left w:val="none" w:sz="0" w:space="0" w:color="auto"/>
            <w:bottom w:val="none" w:sz="0" w:space="0" w:color="auto"/>
            <w:right w:val="none" w:sz="0" w:space="0" w:color="auto"/>
          </w:divBdr>
        </w:div>
        <w:div w:id="1701738280">
          <w:marLeft w:val="0"/>
          <w:marRight w:val="0"/>
          <w:marTop w:val="0"/>
          <w:marBottom w:val="0"/>
          <w:divBdr>
            <w:top w:val="none" w:sz="0" w:space="0" w:color="auto"/>
            <w:left w:val="none" w:sz="0" w:space="0" w:color="auto"/>
            <w:bottom w:val="none" w:sz="0" w:space="0" w:color="auto"/>
            <w:right w:val="none" w:sz="0" w:space="0" w:color="auto"/>
          </w:divBdr>
        </w:div>
        <w:div w:id="1792816394">
          <w:marLeft w:val="0"/>
          <w:marRight w:val="0"/>
          <w:marTop w:val="0"/>
          <w:marBottom w:val="0"/>
          <w:divBdr>
            <w:top w:val="none" w:sz="0" w:space="0" w:color="auto"/>
            <w:left w:val="none" w:sz="0" w:space="0" w:color="auto"/>
            <w:bottom w:val="none" w:sz="0" w:space="0" w:color="auto"/>
            <w:right w:val="none" w:sz="0" w:space="0" w:color="auto"/>
          </w:divBdr>
        </w:div>
        <w:div w:id="1893495958">
          <w:marLeft w:val="0"/>
          <w:marRight w:val="0"/>
          <w:marTop w:val="0"/>
          <w:marBottom w:val="0"/>
          <w:divBdr>
            <w:top w:val="none" w:sz="0" w:space="0" w:color="auto"/>
            <w:left w:val="none" w:sz="0" w:space="0" w:color="auto"/>
            <w:bottom w:val="none" w:sz="0" w:space="0" w:color="auto"/>
            <w:right w:val="none" w:sz="0" w:space="0" w:color="auto"/>
          </w:divBdr>
        </w:div>
      </w:divsChild>
    </w:div>
    <w:div w:id="1673296122">
      <w:bodyDiv w:val="1"/>
      <w:marLeft w:val="0"/>
      <w:marRight w:val="0"/>
      <w:marTop w:val="0"/>
      <w:marBottom w:val="0"/>
      <w:divBdr>
        <w:top w:val="none" w:sz="0" w:space="0" w:color="auto"/>
        <w:left w:val="none" w:sz="0" w:space="0" w:color="auto"/>
        <w:bottom w:val="none" w:sz="0" w:space="0" w:color="auto"/>
        <w:right w:val="none" w:sz="0" w:space="0" w:color="auto"/>
      </w:divBdr>
    </w:div>
    <w:div w:id="1687903587">
      <w:bodyDiv w:val="1"/>
      <w:marLeft w:val="0"/>
      <w:marRight w:val="0"/>
      <w:marTop w:val="0"/>
      <w:marBottom w:val="0"/>
      <w:divBdr>
        <w:top w:val="none" w:sz="0" w:space="0" w:color="auto"/>
        <w:left w:val="none" w:sz="0" w:space="0" w:color="auto"/>
        <w:bottom w:val="none" w:sz="0" w:space="0" w:color="auto"/>
        <w:right w:val="none" w:sz="0" w:space="0" w:color="auto"/>
      </w:divBdr>
      <w:divsChild>
        <w:div w:id="742414494">
          <w:marLeft w:val="0"/>
          <w:marRight w:val="0"/>
          <w:marTop w:val="0"/>
          <w:marBottom w:val="0"/>
          <w:divBdr>
            <w:top w:val="none" w:sz="0" w:space="0" w:color="auto"/>
            <w:left w:val="none" w:sz="0" w:space="0" w:color="auto"/>
            <w:bottom w:val="none" w:sz="0" w:space="0" w:color="auto"/>
            <w:right w:val="none" w:sz="0" w:space="0" w:color="auto"/>
          </w:divBdr>
          <w:divsChild>
            <w:div w:id="550851614">
              <w:marLeft w:val="0"/>
              <w:marRight w:val="0"/>
              <w:marTop w:val="0"/>
              <w:marBottom w:val="0"/>
              <w:divBdr>
                <w:top w:val="none" w:sz="0" w:space="0" w:color="auto"/>
                <w:left w:val="none" w:sz="0" w:space="0" w:color="auto"/>
                <w:bottom w:val="none" w:sz="0" w:space="0" w:color="auto"/>
                <w:right w:val="none" w:sz="0" w:space="0" w:color="auto"/>
              </w:divBdr>
            </w:div>
          </w:divsChild>
        </w:div>
        <w:div w:id="1231647358">
          <w:marLeft w:val="0"/>
          <w:marRight w:val="0"/>
          <w:marTop w:val="0"/>
          <w:marBottom w:val="0"/>
          <w:divBdr>
            <w:top w:val="none" w:sz="0" w:space="0" w:color="auto"/>
            <w:left w:val="none" w:sz="0" w:space="0" w:color="auto"/>
            <w:bottom w:val="none" w:sz="0" w:space="0" w:color="auto"/>
            <w:right w:val="none" w:sz="0" w:space="0" w:color="auto"/>
          </w:divBdr>
          <w:divsChild>
            <w:div w:id="13001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54497">
      <w:bodyDiv w:val="1"/>
      <w:marLeft w:val="0"/>
      <w:marRight w:val="0"/>
      <w:marTop w:val="0"/>
      <w:marBottom w:val="0"/>
      <w:divBdr>
        <w:top w:val="none" w:sz="0" w:space="0" w:color="auto"/>
        <w:left w:val="none" w:sz="0" w:space="0" w:color="auto"/>
        <w:bottom w:val="none" w:sz="0" w:space="0" w:color="auto"/>
        <w:right w:val="none" w:sz="0" w:space="0" w:color="auto"/>
      </w:divBdr>
    </w:div>
    <w:div w:id="1700355683">
      <w:bodyDiv w:val="1"/>
      <w:marLeft w:val="0"/>
      <w:marRight w:val="0"/>
      <w:marTop w:val="0"/>
      <w:marBottom w:val="0"/>
      <w:divBdr>
        <w:top w:val="none" w:sz="0" w:space="0" w:color="auto"/>
        <w:left w:val="none" w:sz="0" w:space="0" w:color="auto"/>
        <w:bottom w:val="none" w:sz="0" w:space="0" w:color="auto"/>
        <w:right w:val="none" w:sz="0" w:space="0" w:color="auto"/>
      </w:divBdr>
    </w:div>
    <w:div w:id="1700886898">
      <w:bodyDiv w:val="1"/>
      <w:marLeft w:val="0"/>
      <w:marRight w:val="0"/>
      <w:marTop w:val="0"/>
      <w:marBottom w:val="0"/>
      <w:divBdr>
        <w:top w:val="none" w:sz="0" w:space="0" w:color="auto"/>
        <w:left w:val="none" w:sz="0" w:space="0" w:color="auto"/>
        <w:bottom w:val="none" w:sz="0" w:space="0" w:color="auto"/>
        <w:right w:val="none" w:sz="0" w:space="0" w:color="auto"/>
      </w:divBdr>
    </w:div>
    <w:div w:id="1701202712">
      <w:bodyDiv w:val="1"/>
      <w:marLeft w:val="0"/>
      <w:marRight w:val="0"/>
      <w:marTop w:val="0"/>
      <w:marBottom w:val="0"/>
      <w:divBdr>
        <w:top w:val="none" w:sz="0" w:space="0" w:color="auto"/>
        <w:left w:val="none" w:sz="0" w:space="0" w:color="auto"/>
        <w:bottom w:val="none" w:sz="0" w:space="0" w:color="auto"/>
        <w:right w:val="none" w:sz="0" w:space="0" w:color="auto"/>
      </w:divBdr>
    </w:div>
    <w:div w:id="1701465436">
      <w:bodyDiv w:val="1"/>
      <w:marLeft w:val="0"/>
      <w:marRight w:val="0"/>
      <w:marTop w:val="0"/>
      <w:marBottom w:val="0"/>
      <w:divBdr>
        <w:top w:val="none" w:sz="0" w:space="0" w:color="auto"/>
        <w:left w:val="none" w:sz="0" w:space="0" w:color="auto"/>
        <w:bottom w:val="none" w:sz="0" w:space="0" w:color="auto"/>
        <w:right w:val="none" w:sz="0" w:space="0" w:color="auto"/>
      </w:divBdr>
    </w:div>
    <w:div w:id="1710648360">
      <w:bodyDiv w:val="1"/>
      <w:marLeft w:val="0"/>
      <w:marRight w:val="0"/>
      <w:marTop w:val="0"/>
      <w:marBottom w:val="0"/>
      <w:divBdr>
        <w:top w:val="none" w:sz="0" w:space="0" w:color="auto"/>
        <w:left w:val="none" w:sz="0" w:space="0" w:color="auto"/>
        <w:bottom w:val="none" w:sz="0" w:space="0" w:color="auto"/>
        <w:right w:val="none" w:sz="0" w:space="0" w:color="auto"/>
      </w:divBdr>
    </w:div>
    <w:div w:id="1711228133">
      <w:bodyDiv w:val="1"/>
      <w:marLeft w:val="0"/>
      <w:marRight w:val="0"/>
      <w:marTop w:val="0"/>
      <w:marBottom w:val="0"/>
      <w:divBdr>
        <w:top w:val="none" w:sz="0" w:space="0" w:color="auto"/>
        <w:left w:val="none" w:sz="0" w:space="0" w:color="auto"/>
        <w:bottom w:val="none" w:sz="0" w:space="0" w:color="auto"/>
        <w:right w:val="none" w:sz="0" w:space="0" w:color="auto"/>
      </w:divBdr>
    </w:div>
    <w:div w:id="1734770474">
      <w:bodyDiv w:val="1"/>
      <w:marLeft w:val="0"/>
      <w:marRight w:val="0"/>
      <w:marTop w:val="0"/>
      <w:marBottom w:val="0"/>
      <w:divBdr>
        <w:top w:val="none" w:sz="0" w:space="0" w:color="auto"/>
        <w:left w:val="none" w:sz="0" w:space="0" w:color="auto"/>
        <w:bottom w:val="none" w:sz="0" w:space="0" w:color="auto"/>
        <w:right w:val="none" w:sz="0" w:space="0" w:color="auto"/>
      </w:divBdr>
    </w:div>
    <w:div w:id="1736125715">
      <w:bodyDiv w:val="1"/>
      <w:marLeft w:val="0"/>
      <w:marRight w:val="0"/>
      <w:marTop w:val="0"/>
      <w:marBottom w:val="0"/>
      <w:divBdr>
        <w:top w:val="none" w:sz="0" w:space="0" w:color="auto"/>
        <w:left w:val="none" w:sz="0" w:space="0" w:color="auto"/>
        <w:bottom w:val="none" w:sz="0" w:space="0" w:color="auto"/>
        <w:right w:val="none" w:sz="0" w:space="0" w:color="auto"/>
      </w:divBdr>
    </w:div>
    <w:div w:id="1737123986">
      <w:bodyDiv w:val="1"/>
      <w:marLeft w:val="0"/>
      <w:marRight w:val="0"/>
      <w:marTop w:val="0"/>
      <w:marBottom w:val="0"/>
      <w:divBdr>
        <w:top w:val="none" w:sz="0" w:space="0" w:color="auto"/>
        <w:left w:val="none" w:sz="0" w:space="0" w:color="auto"/>
        <w:bottom w:val="none" w:sz="0" w:space="0" w:color="auto"/>
        <w:right w:val="none" w:sz="0" w:space="0" w:color="auto"/>
      </w:divBdr>
    </w:div>
    <w:div w:id="1746757591">
      <w:bodyDiv w:val="1"/>
      <w:marLeft w:val="0"/>
      <w:marRight w:val="0"/>
      <w:marTop w:val="0"/>
      <w:marBottom w:val="0"/>
      <w:divBdr>
        <w:top w:val="none" w:sz="0" w:space="0" w:color="auto"/>
        <w:left w:val="none" w:sz="0" w:space="0" w:color="auto"/>
        <w:bottom w:val="none" w:sz="0" w:space="0" w:color="auto"/>
        <w:right w:val="none" w:sz="0" w:space="0" w:color="auto"/>
      </w:divBdr>
    </w:div>
    <w:div w:id="1748304103">
      <w:bodyDiv w:val="1"/>
      <w:marLeft w:val="0"/>
      <w:marRight w:val="0"/>
      <w:marTop w:val="0"/>
      <w:marBottom w:val="0"/>
      <w:divBdr>
        <w:top w:val="none" w:sz="0" w:space="0" w:color="auto"/>
        <w:left w:val="none" w:sz="0" w:space="0" w:color="auto"/>
        <w:bottom w:val="none" w:sz="0" w:space="0" w:color="auto"/>
        <w:right w:val="none" w:sz="0" w:space="0" w:color="auto"/>
      </w:divBdr>
    </w:div>
    <w:div w:id="1753426058">
      <w:bodyDiv w:val="1"/>
      <w:marLeft w:val="0"/>
      <w:marRight w:val="0"/>
      <w:marTop w:val="0"/>
      <w:marBottom w:val="0"/>
      <w:divBdr>
        <w:top w:val="none" w:sz="0" w:space="0" w:color="auto"/>
        <w:left w:val="none" w:sz="0" w:space="0" w:color="auto"/>
        <w:bottom w:val="none" w:sz="0" w:space="0" w:color="auto"/>
        <w:right w:val="none" w:sz="0" w:space="0" w:color="auto"/>
      </w:divBdr>
    </w:div>
    <w:div w:id="1767772965">
      <w:bodyDiv w:val="1"/>
      <w:marLeft w:val="0"/>
      <w:marRight w:val="0"/>
      <w:marTop w:val="0"/>
      <w:marBottom w:val="0"/>
      <w:divBdr>
        <w:top w:val="none" w:sz="0" w:space="0" w:color="auto"/>
        <w:left w:val="none" w:sz="0" w:space="0" w:color="auto"/>
        <w:bottom w:val="none" w:sz="0" w:space="0" w:color="auto"/>
        <w:right w:val="none" w:sz="0" w:space="0" w:color="auto"/>
      </w:divBdr>
    </w:div>
    <w:div w:id="1782529343">
      <w:bodyDiv w:val="1"/>
      <w:marLeft w:val="0"/>
      <w:marRight w:val="0"/>
      <w:marTop w:val="0"/>
      <w:marBottom w:val="0"/>
      <w:divBdr>
        <w:top w:val="none" w:sz="0" w:space="0" w:color="auto"/>
        <w:left w:val="none" w:sz="0" w:space="0" w:color="auto"/>
        <w:bottom w:val="none" w:sz="0" w:space="0" w:color="auto"/>
        <w:right w:val="none" w:sz="0" w:space="0" w:color="auto"/>
      </w:divBdr>
    </w:div>
    <w:div w:id="1797597628">
      <w:bodyDiv w:val="1"/>
      <w:marLeft w:val="0"/>
      <w:marRight w:val="0"/>
      <w:marTop w:val="0"/>
      <w:marBottom w:val="0"/>
      <w:divBdr>
        <w:top w:val="none" w:sz="0" w:space="0" w:color="auto"/>
        <w:left w:val="none" w:sz="0" w:space="0" w:color="auto"/>
        <w:bottom w:val="none" w:sz="0" w:space="0" w:color="auto"/>
        <w:right w:val="none" w:sz="0" w:space="0" w:color="auto"/>
      </w:divBdr>
    </w:div>
    <w:div w:id="1798330192">
      <w:bodyDiv w:val="1"/>
      <w:marLeft w:val="41"/>
      <w:marRight w:val="41"/>
      <w:marTop w:val="0"/>
      <w:marBottom w:val="0"/>
      <w:divBdr>
        <w:top w:val="none" w:sz="0" w:space="0" w:color="auto"/>
        <w:left w:val="none" w:sz="0" w:space="0" w:color="auto"/>
        <w:bottom w:val="none" w:sz="0" w:space="0" w:color="auto"/>
        <w:right w:val="none" w:sz="0" w:space="0" w:color="auto"/>
      </w:divBdr>
      <w:divsChild>
        <w:div w:id="780027354">
          <w:marLeft w:val="0"/>
          <w:marRight w:val="0"/>
          <w:marTop w:val="0"/>
          <w:marBottom w:val="0"/>
          <w:divBdr>
            <w:top w:val="none" w:sz="0" w:space="0" w:color="auto"/>
            <w:left w:val="none" w:sz="0" w:space="0" w:color="auto"/>
            <w:bottom w:val="none" w:sz="0" w:space="0" w:color="auto"/>
            <w:right w:val="none" w:sz="0" w:space="0" w:color="auto"/>
          </w:divBdr>
          <w:divsChild>
            <w:div w:id="295838830">
              <w:marLeft w:val="0"/>
              <w:marRight w:val="0"/>
              <w:marTop w:val="0"/>
              <w:marBottom w:val="0"/>
              <w:divBdr>
                <w:top w:val="none" w:sz="0" w:space="0" w:color="auto"/>
                <w:left w:val="none" w:sz="0" w:space="0" w:color="auto"/>
                <w:bottom w:val="none" w:sz="0" w:space="0" w:color="auto"/>
                <w:right w:val="none" w:sz="0" w:space="0" w:color="auto"/>
              </w:divBdr>
              <w:divsChild>
                <w:div w:id="2006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85660">
      <w:bodyDiv w:val="1"/>
      <w:marLeft w:val="0"/>
      <w:marRight w:val="0"/>
      <w:marTop w:val="0"/>
      <w:marBottom w:val="0"/>
      <w:divBdr>
        <w:top w:val="none" w:sz="0" w:space="0" w:color="auto"/>
        <w:left w:val="none" w:sz="0" w:space="0" w:color="auto"/>
        <w:bottom w:val="none" w:sz="0" w:space="0" w:color="auto"/>
        <w:right w:val="none" w:sz="0" w:space="0" w:color="auto"/>
      </w:divBdr>
    </w:div>
    <w:div w:id="1824546693">
      <w:bodyDiv w:val="1"/>
      <w:marLeft w:val="0"/>
      <w:marRight w:val="0"/>
      <w:marTop w:val="0"/>
      <w:marBottom w:val="0"/>
      <w:divBdr>
        <w:top w:val="none" w:sz="0" w:space="0" w:color="auto"/>
        <w:left w:val="none" w:sz="0" w:space="0" w:color="auto"/>
        <w:bottom w:val="none" w:sz="0" w:space="0" w:color="auto"/>
        <w:right w:val="none" w:sz="0" w:space="0" w:color="auto"/>
      </w:divBdr>
    </w:div>
    <w:div w:id="1827739196">
      <w:bodyDiv w:val="1"/>
      <w:marLeft w:val="0"/>
      <w:marRight w:val="0"/>
      <w:marTop w:val="0"/>
      <w:marBottom w:val="0"/>
      <w:divBdr>
        <w:top w:val="none" w:sz="0" w:space="0" w:color="auto"/>
        <w:left w:val="none" w:sz="0" w:space="0" w:color="auto"/>
        <w:bottom w:val="none" w:sz="0" w:space="0" w:color="auto"/>
        <w:right w:val="none" w:sz="0" w:space="0" w:color="auto"/>
      </w:divBdr>
    </w:div>
    <w:div w:id="1838495703">
      <w:bodyDiv w:val="1"/>
      <w:marLeft w:val="0"/>
      <w:marRight w:val="0"/>
      <w:marTop w:val="0"/>
      <w:marBottom w:val="0"/>
      <w:divBdr>
        <w:top w:val="none" w:sz="0" w:space="0" w:color="auto"/>
        <w:left w:val="none" w:sz="0" w:space="0" w:color="auto"/>
        <w:bottom w:val="none" w:sz="0" w:space="0" w:color="auto"/>
        <w:right w:val="none" w:sz="0" w:space="0" w:color="auto"/>
      </w:divBdr>
    </w:div>
    <w:div w:id="1852186387">
      <w:bodyDiv w:val="1"/>
      <w:marLeft w:val="0"/>
      <w:marRight w:val="0"/>
      <w:marTop w:val="0"/>
      <w:marBottom w:val="0"/>
      <w:divBdr>
        <w:top w:val="none" w:sz="0" w:space="0" w:color="auto"/>
        <w:left w:val="none" w:sz="0" w:space="0" w:color="auto"/>
        <w:bottom w:val="none" w:sz="0" w:space="0" w:color="auto"/>
        <w:right w:val="none" w:sz="0" w:space="0" w:color="auto"/>
      </w:divBdr>
    </w:div>
    <w:div w:id="1864973675">
      <w:bodyDiv w:val="1"/>
      <w:marLeft w:val="0"/>
      <w:marRight w:val="0"/>
      <w:marTop w:val="0"/>
      <w:marBottom w:val="0"/>
      <w:divBdr>
        <w:top w:val="none" w:sz="0" w:space="0" w:color="auto"/>
        <w:left w:val="none" w:sz="0" w:space="0" w:color="auto"/>
        <w:bottom w:val="none" w:sz="0" w:space="0" w:color="auto"/>
        <w:right w:val="none" w:sz="0" w:space="0" w:color="auto"/>
      </w:divBdr>
    </w:div>
    <w:div w:id="1865054148">
      <w:bodyDiv w:val="1"/>
      <w:marLeft w:val="0"/>
      <w:marRight w:val="0"/>
      <w:marTop w:val="0"/>
      <w:marBottom w:val="0"/>
      <w:divBdr>
        <w:top w:val="none" w:sz="0" w:space="0" w:color="auto"/>
        <w:left w:val="none" w:sz="0" w:space="0" w:color="auto"/>
        <w:bottom w:val="none" w:sz="0" w:space="0" w:color="auto"/>
        <w:right w:val="none" w:sz="0" w:space="0" w:color="auto"/>
      </w:divBdr>
    </w:div>
    <w:div w:id="1866285674">
      <w:bodyDiv w:val="1"/>
      <w:marLeft w:val="0"/>
      <w:marRight w:val="0"/>
      <w:marTop w:val="0"/>
      <w:marBottom w:val="0"/>
      <w:divBdr>
        <w:top w:val="none" w:sz="0" w:space="0" w:color="auto"/>
        <w:left w:val="none" w:sz="0" w:space="0" w:color="auto"/>
        <w:bottom w:val="none" w:sz="0" w:space="0" w:color="auto"/>
        <w:right w:val="none" w:sz="0" w:space="0" w:color="auto"/>
      </w:divBdr>
    </w:div>
    <w:div w:id="1867668355">
      <w:bodyDiv w:val="1"/>
      <w:marLeft w:val="0"/>
      <w:marRight w:val="0"/>
      <w:marTop w:val="0"/>
      <w:marBottom w:val="0"/>
      <w:divBdr>
        <w:top w:val="none" w:sz="0" w:space="0" w:color="auto"/>
        <w:left w:val="none" w:sz="0" w:space="0" w:color="auto"/>
        <w:bottom w:val="none" w:sz="0" w:space="0" w:color="auto"/>
        <w:right w:val="none" w:sz="0" w:space="0" w:color="auto"/>
      </w:divBdr>
    </w:div>
    <w:div w:id="1896694656">
      <w:bodyDiv w:val="1"/>
      <w:marLeft w:val="0"/>
      <w:marRight w:val="0"/>
      <w:marTop w:val="0"/>
      <w:marBottom w:val="0"/>
      <w:divBdr>
        <w:top w:val="none" w:sz="0" w:space="0" w:color="auto"/>
        <w:left w:val="none" w:sz="0" w:space="0" w:color="auto"/>
        <w:bottom w:val="none" w:sz="0" w:space="0" w:color="auto"/>
        <w:right w:val="none" w:sz="0" w:space="0" w:color="auto"/>
      </w:divBdr>
    </w:div>
    <w:div w:id="1906255448">
      <w:bodyDiv w:val="1"/>
      <w:marLeft w:val="0"/>
      <w:marRight w:val="0"/>
      <w:marTop w:val="0"/>
      <w:marBottom w:val="0"/>
      <w:divBdr>
        <w:top w:val="none" w:sz="0" w:space="0" w:color="auto"/>
        <w:left w:val="none" w:sz="0" w:space="0" w:color="auto"/>
        <w:bottom w:val="none" w:sz="0" w:space="0" w:color="auto"/>
        <w:right w:val="none" w:sz="0" w:space="0" w:color="auto"/>
      </w:divBdr>
    </w:div>
    <w:div w:id="1912040974">
      <w:bodyDiv w:val="1"/>
      <w:marLeft w:val="0"/>
      <w:marRight w:val="0"/>
      <w:marTop w:val="0"/>
      <w:marBottom w:val="0"/>
      <w:divBdr>
        <w:top w:val="none" w:sz="0" w:space="0" w:color="auto"/>
        <w:left w:val="none" w:sz="0" w:space="0" w:color="auto"/>
        <w:bottom w:val="none" w:sz="0" w:space="0" w:color="auto"/>
        <w:right w:val="none" w:sz="0" w:space="0" w:color="auto"/>
      </w:divBdr>
    </w:div>
    <w:div w:id="1951427488">
      <w:bodyDiv w:val="1"/>
      <w:marLeft w:val="0"/>
      <w:marRight w:val="0"/>
      <w:marTop w:val="0"/>
      <w:marBottom w:val="0"/>
      <w:divBdr>
        <w:top w:val="none" w:sz="0" w:space="0" w:color="auto"/>
        <w:left w:val="none" w:sz="0" w:space="0" w:color="auto"/>
        <w:bottom w:val="none" w:sz="0" w:space="0" w:color="auto"/>
        <w:right w:val="none" w:sz="0" w:space="0" w:color="auto"/>
      </w:divBdr>
    </w:div>
    <w:div w:id="1958023971">
      <w:bodyDiv w:val="1"/>
      <w:marLeft w:val="0"/>
      <w:marRight w:val="0"/>
      <w:marTop w:val="0"/>
      <w:marBottom w:val="0"/>
      <w:divBdr>
        <w:top w:val="none" w:sz="0" w:space="0" w:color="auto"/>
        <w:left w:val="none" w:sz="0" w:space="0" w:color="auto"/>
        <w:bottom w:val="none" w:sz="0" w:space="0" w:color="auto"/>
        <w:right w:val="none" w:sz="0" w:space="0" w:color="auto"/>
      </w:divBdr>
    </w:div>
    <w:div w:id="1964340710">
      <w:bodyDiv w:val="1"/>
      <w:marLeft w:val="0"/>
      <w:marRight w:val="0"/>
      <w:marTop w:val="0"/>
      <w:marBottom w:val="0"/>
      <w:divBdr>
        <w:top w:val="none" w:sz="0" w:space="0" w:color="auto"/>
        <w:left w:val="none" w:sz="0" w:space="0" w:color="auto"/>
        <w:bottom w:val="none" w:sz="0" w:space="0" w:color="auto"/>
        <w:right w:val="none" w:sz="0" w:space="0" w:color="auto"/>
      </w:divBdr>
    </w:div>
    <w:div w:id="1967084280">
      <w:bodyDiv w:val="1"/>
      <w:marLeft w:val="0"/>
      <w:marRight w:val="0"/>
      <w:marTop w:val="0"/>
      <w:marBottom w:val="0"/>
      <w:divBdr>
        <w:top w:val="none" w:sz="0" w:space="0" w:color="auto"/>
        <w:left w:val="none" w:sz="0" w:space="0" w:color="auto"/>
        <w:bottom w:val="none" w:sz="0" w:space="0" w:color="auto"/>
        <w:right w:val="none" w:sz="0" w:space="0" w:color="auto"/>
      </w:divBdr>
    </w:div>
    <w:div w:id="1967275962">
      <w:bodyDiv w:val="1"/>
      <w:marLeft w:val="0"/>
      <w:marRight w:val="0"/>
      <w:marTop w:val="0"/>
      <w:marBottom w:val="0"/>
      <w:divBdr>
        <w:top w:val="none" w:sz="0" w:space="0" w:color="auto"/>
        <w:left w:val="none" w:sz="0" w:space="0" w:color="auto"/>
        <w:bottom w:val="none" w:sz="0" w:space="0" w:color="auto"/>
        <w:right w:val="none" w:sz="0" w:space="0" w:color="auto"/>
      </w:divBdr>
    </w:div>
    <w:div w:id="1968122333">
      <w:bodyDiv w:val="1"/>
      <w:marLeft w:val="0"/>
      <w:marRight w:val="0"/>
      <w:marTop w:val="0"/>
      <w:marBottom w:val="0"/>
      <w:divBdr>
        <w:top w:val="none" w:sz="0" w:space="0" w:color="auto"/>
        <w:left w:val="none" w:sz="0" w:space="0" w:color="auto"/>
        <w:bottom w:val="none" w:sz="0" w:space="0" w:color="auto"/>
        <w:right w:val="none" w:sz="0" w:space="0" w:color="auto"/>
      </w:divBdr>
    </w:div>
    <w:div w:id="1969168853">
      <w:bodyDiv w:val="1"/>
      <w:marLeft w:val="0"/>
      <w:marRight w:val="0"/>
      <w:marTop w:val="0"/>
      <w:marBottom w:val="0"/>
      <w:divBdr>
        <w:top w:val="none" w:sz="0" w:space="0" w:color="auto"/>
        <w:left w:val="none" w:sz="0" w:space="0" w:color="auto"/>
        <w:bottom w:val="none" w:sz="0" w:space="0" w:color="auto"/>
        <w:right w:val="none" w:sz="0" w:space="0" w:color="auto"/>
      </w:divBdr>
    </w:div>
    <w:div w:id="1971667171">
      <w:bodyDiv w:val="1"/>
      <w:marLeft w:val="0"/>
      <w:marRight w:val="0"/>
      <w:marTop w:val="0"/>
      <w:marBottom w:val="0"/>
      <w:divBdr>
        <w:top w:val="none" w:sz="0" w:space="0" w:color="auto"/>
        <w:left w:val="none" w:sz="0" w:space="0" w:color="auto"/>
        <w:bottom w:val="none" w:sz="0" w:space="0" w:color="auto"/>
        <w:right w:val="none" w:sz="0" w:space="0" w:color="auto"/>
      </w:divBdr>
    </w:div>
    <w:div w:id="2026901413">
      <w:bodyDiv w:val="1"/>
      <w:marLeft w:val="0"/>
      <w:marRight w:val="0"/>
      <w:marTop w:val="0"/>
      <w:marBottom w:val="0"/>
      <w:divBdr>
        <w:top w:val="none" w:sz="0" w:space="0" w:color="auto"/>
        <w:left w:val="none" w:sz="0" w:space="0" w:color="auto"/>
        <w:bottom w:val="none" w:sz="0" w:space="0" w:color="auto"/>
        <w:right w:val="none" w:sz="0" w:space="0" w:color="auto"/>
      </w:divBdr>
    </w:div>
    <w:div w:id="2027365584">
      <w:bodyDiv w:val="1"/>
      <w:marLeft w:val="0"/>
      <w:marRight w:val="0"/>
      <w:marTop w:val="0"/>
      <w:marBottom w:val="0"/>
      <w:divBdr>
        <w:top w:val="none" w:sz="0" w:space="0" w:color="auto"/>
        <w:left w:val="none" w:sz="0" w:space="0" w:color="auto"/>
        <w:bottom w:val="none" w:sz="0" w:space="0" w:color="auto"/>
        <w:right w:val="none" w:sz="0" w:space="0" w:color="auto"/>
      </w:divBdr>
    </w:div>
    <w:div w:id="2027369013">
      <w:bodyDiv w:val="1"/>
      <w:marLeft w:val="0"/>
      <w:marRight w:val="0"/>
      <w:marTop w:val="0"/>
      <w:marBottom w:val="0"/>
      <w:divBdr>
        <w:top w:val="none" w:sz="0" w:space="0" w:color="auto"/>
        <w:left w:val="none" w:sz="0" w:space="0" w:color="auto"/>
        <w:bottom w:val="none" w:sz="0" w:space="0" w:color="auto"/>
        <w:right w:val="none" w:sz="0" w:space="0" w:color="auto"/>
      </w:divBdr>
    </w:div>
    <w:div w:id="2035694117">
      <w:bodyDiv w:val="1"/>
      <w:marLeft w:val="0"/>
      <w:marRight w:val="0"/>
      <w:marTop w:val="0"/>
      <w:marBottom w:val="0"/>
      <w:divBdr>
        <w:top w:val="none" w:sz="0" w:space="0" w:color="auto"/>
        <w:left w:val="none" w:sz="0" w:space="0" w:color="auto"/>
        <w:bottom w:val="none" w:sz="0" w:space="0" w:color="auto"/>
        <w:right w:val="none" w:sz="0" w:space="0" w:color="auto"/>
      </w:divBdr>
    </w:div>
    <w:div w:id="2038433193">
      <w:bodyDiv w:val="1"/>
      <w:marLeft w:val="0"/>
      <w:marRight w:val="0"/>
      <w:marTop w:val="0"/>
      <w:marBottom w:val="0"/>
      <w:divBdr>
        <w:top w:val="none" w:sz="0" w:space="0" w:color="auto"/>
        <w:left w:val="none" w:sz="0" w:space="0" w:color="auto"/>
        <w:bottom w:val="none" w:sz="0" w:space="0" w:color="auto"/>
        <w:right w:val="none" w:sz="0" w:space="0" w:color="auto"/>
      </w:divBdr>
    </w:div>
    <w:div w:id="2053071367">
      <w:bodyDiv w:val="1"/>
      <w:marLeft w:val="0"/>
      <w:marRight w:val="0"/>
      <w:marTop w:val="0"/>
      <w:marBottom w:val="0"/>
      <w:divBdr>
        <w:top w:val="none" w:sz="0" w:space="0" w:color="auto"/>
        <w:left w:val="none" w:sz="0" w:space="0" w:color="auto"/>
        <w:bottom w:val="none" w:sz="0" w:space="0" w:color="auto"/>
        <w:right w:val="none" w:sz="0" w:space="0" w:color="auto"/>
      </w:divBdr>
      <w:divsChild>
        <w:div w:id="1092043293">
          <w:marLeft w:val="-360"/>
          <w:marRight w:val="-360"/>
          <w:marTop w:val="0"/>
          <w:marBottom w:val="0"/>
          <w:divBdr>
            <w:top w:val="none" w:sz="0" w:space="0" w:color="auto"/>
            <w:left w:val="none" w:sz="0" w:space="0" w:color="auto"/>
            <w:bottom w:val="none" w:sz="0" w:space="0" w:color="auto"/>
            <w:right w:val="none" w:sz="0" w:space="0" w:color="auto"/>
          </w:divBdr>
        </w:div>
      </w:divsChild>
    </w:div>
    <w:div w:id="2063022450">
      <w:bodyDiv w:val="1"/>
      <w:marLeft w:val="0"/>
      <w:marRight w:val="0"/>
      <w:marTop w:val="0"/>
      <w:marBottom w:val="0"/>
      <w:divBdr>
        <w:top w:val="none" w:sz="0" w:space="0" w:color="auto"/>
        <w:left w:val="none" w:sz="0" w:space="0" w:color="auto"/>
        <w:bottom w:val="none" w:sz="0" w:space="0" w:color="auto"/>
        <w:right w:val="none" w:sz="0" w:space="0" w:color="auto"/>
      </w:divBdr>
    </w:div>
    <w:div w:id="2107458944">
      <w:bodyDiv w:val="1"/>
      <w:marLeft w:val="0"/>
      <w:marRight w:val="0"/>
      <w:marTop w:val="0"/>
      <w:marBottom w:val="0"/>
      <w:divBdr>
        <w:top w:val="none" w:sz="0" w:space="0" w:color="auto"/>
        <w:left w:val="none" w:sz="0" w:space="0" w:color="auto"/>
        <w:bottom w:val="none" w:sz="0" w:space="0" w:color="auto"/>
        <w:right w:val="none" w:sz="0" w:space="0" w:color="auto"/>
      </w:divBdr>
    </w:div>
    <w:div w:id="2108621329">
      <w:bodyDiv w:val="1"/>
      <w:marLeft w:val="0"/>
      <w:marRight w:val="0"/>
      <w:marTop w:val="0"/>
      <w:marBottom w:val="0"/>
      <w:divBdr>
        <w:top w:val="none" w:sz="0" w:space="0" w:color="auto"/>
        <w:left w:val="none" w:sz="0" w:space="0" w:color="auto"/>
        <w:bottom w:val="none" w:sz="0" w:space="0" w:color="auto"/>
        <w:right w:val="none" w:sz="0" w:space="0" w:color="auto"/>
      </w:divBdr>
      <w:divsChild>
        <w:div w:id="2126347654">
          <w:marLeft w:val="0"/>
          <w:marRight w:val="0"/>
          <w:marTop w:val="0"/>
          <w:marBottom w:val="0"/>
          <w:divBdr>
            <w:top w:val="none" w:sz="0" w:space="0" w:color="auto"/>
            <w:left w:val="none" w:sz="0" w:space="0" w:color="auto"/>
            <w:bottom w:val="none" w:sz="0" w:space="0" w:color="auto"/>
            <w:right w:val="none" w:sz="0" w:space="0" w:color="auto"/>
          </w:divBdr>
        </w:div>
        <w:div w:id="1040012658">
          <w:marLeft w:val="0"/>
          <w:marRight w:val="0"/>
          <w:marTop w:val="0"/>
          <w:marBottom w:val="0"/>
          <w:divBdr>
            <w:top w:val="none" w:sz="0" w:space="0" w:color="auto"/>
            <w:left w:val="none" w:sz="0" w:space="0" w:color="auto"/>
            <w:bottom w:val="none" w:sz="0" w:space="0" w:color="auto"/>
            <w:right w:val="none" w:sz="0" w:space="0" w:color="auto"/>
          </w:divBdr>
        </w:div>
        <w:div w:id="481846099">
          <w:marLeft w:val="0"/>
          <w:marRight w:val="0"/>
          <w:marTop w:val="0"/>
          <w:marBottom w:val="0"/>
          <w:divBdr>
            <w:top w:val="none" w:sz="0" w:space="0" w:color="auto"/>
            <w:left w:val="none" w:sz="0" w:space="0" w:color="auto"/>
            <w:bottom w:val="none" w:sz="0" w:space="0" w:color="auto"/>
            <w:right w:val="none" w:sz="0" w:space="0" w:color="auto"/>
          </w:divBdr>
        </w:div>
        <w:div w:id="500974812">
          <w:marLeft w:val="0"/>
          <w:marRight w:val="0"/>
          <w:marTop w:val="0"/>
          <w:marBottom w:val="0"/>
          <w:divBdr>
            <w:top w:val="none" w:sz="0" w:space="0" w:color="auto"/>
            <w:left w:val="none" w:sz="0" w:space="0" w:color="auto"/>
            <w:bottom w:val="none" w:sz="0" w:space="0" w:color="auto"/>
            <w:right w:val="none" w:sz="0" w:space="0" w:color="auto"/>
          </w:divBdr>
        </w:div>
        <w:div w:id="934216138">
          <w:marLeft w:val="0"/>
          <w:marRight w:val="0"/>
          <w:marTop w:val="0"/>
          <w:marBottom w:val="0"/>
          <w:divBdr>
            <w:top w:val="none" w:sz="0" w:space="0" w:color="auto"/>
            <w:left w:val="none" w:sz="0" w:space="0" w:color="auto"/>
            <w:bottom w:val="none" w:sz="0" w:space="0" w:color="auto"/>
            <w:right w:val="none" w:sz="0" w:space="0" w:color="auto"/>
          </w:divBdr>
        </w:div>
        <w:div w:id="726031320">
          <w:marLeft w:val="0"/>
          <w:marRight w:val="0"/>
          <w:marTop w:val="0"/>
          <w:marBottom w:val="0"/>
          <w:divBdr>
            <w:top w:val="none" w:sz="0" w:space="0" w:color="auto"/>
            <w:left w:val="none" w:sz="0" w:space="0" w:color="auto"/>
            <w:bottom w:val="none" w:sz="0" w:space="0" w:color="auto"/>
            <w:right w:val="none" w:sz="0" w:space="0" w:color="auto"/>
          </w:divBdr>
        </w:div>
        <w:div w:id="467287357">
          <w:marLeft w:val="0"/>
          <w:marRight w:val="0"/>
          <w:marTop w:val="0"/>
          <w:marBottom w:val="0"/>
          <w:divBdr>
            <w:top w:val="none" w:sz="0" w:space="0" w:color="auto"/>
            <w:left w:val="none" w:sz="0" w:space="0" w:color="auto"/>
            <w:bottom w:val="none" w:sz="0" w:space="0" w:color="auto"/>
            <w:right w:val="none" w:sz="0" w:space="0" w:color="auto"/>
          </w:divBdr>
        </w:div>
        <w:div w:id="1499149889">
          <w:marLeft w:val="0"/>
          <w:marRight w:val="0"/>
          <w:marTop w:val="0"/>
          <w:marBottom w:val="0"/>
          <w:divBdr>
            <w:top w:val="none" w:sz="0" w:space="0" w:color="auto"/>
            <w:left w:val="none" w:sz="0" w:space="0" w:color="auto"/>
            <w:bottom w:val="none" w:sz="0" w:space="0" w:color="auto"/>
            <w:right w:val="none" w:sz="0" w:space="0" w:color="auto"/>
          </w:divBdr>
        </w:div>
        <w:div w:id="1663846928">
          <w:marLeft w:val="0"/>
          <w:marRight w:val="0"/>
          <w:marTop w:val="0"/>
          <w:marBottom w:val="0"/>
          <w:divBdr>
            <w:top w:val="none" w:sz="0" w:space="0" w:color="auto"/>
            <w:left w:val="none" w:sz="0" w:space="0" w:color="auto"/>
            <w:bottom w:val="none" w:sz="0" w:space="0" w:color="auto"/>
            <w:right w:val="none" w:sz="0" w:space="0" w:color="auto"/>
          </w:divBdr>
        </w:div>
        <w:div w:id="1747730584">
          <w:marLeft w:val="0"/>
          <w:marRight w:val="0"/>
          <w:marTop w:val="0"/>
          <w:marBottom w:val="0"/>
          <w:divBdr>
            <w:top w:val="none" w:sz="0" w:space="0" w:color="auto"/>
            <w:left w:val="none" w:sz="0" w:space="0" w:color="auto"/>
            <w:bottom w:val="none" w:sz="0" w:space="0" w:color="auto"/>
            <w:right w:val="none" w:sz="0" w:space="0" w:color="auto"/>
          </w:divBdr>
        </w:div>
        <w:div w:id="482086336">
          <w:marLeft w:val="0"/>
          <w:marRight w:val="0"/>
          <w:marTop w:val="0"/>
          <w:marBottom w:val="0"/>
          <w:divBdr>
            <w:top w:val="none" w:sz="0" w:space="0" w:color="auto"/>
            <w:left w:val="none" w:sz="0" w:space="0" w:color="auto"/>
            <w:bottom w:val="none" w:sz="0" w:space="0" w:color="auto"/>
            <w:right w:val="none" w:sz="0" w:space="0" w:color="auto"/>
          </w:divBdr>
        </w:div>
        <w:div w:id="375131703">
          <w:marLeft w:val="0"/>
          <w:marRight w:val="0"/>
          <w:marTop w:val="0"/>
          <w:marBottom w:val="0"/>
          <w:divBdr>
            <w:top w:val="none" w:sz="0" w:space="0" w:color="auto"/>
            <w:left w:val="none" w:sz="0" w:space="0" w:color="auto"/>
            <w:bottom w:val="none" w:sz="0" w:space="0" w:color="auto"/>
            <w:right w:val="none" w:sz="0" w:space="0" w:color="auto"/>
          </w:divBdr>
        </w:div>
        <w:div w:id="1699742174">
          <w:marLeft w:val="0"/>
          <w:marRight w:val="0"/>
          <w:marTop w:val="0"/>
          <w:marBottom w:val="0"/>
          <w:divBdr>
            <w:top w:val="none" w:sz="0" w:space="0" w:color="auto"/>
            <w:left w:val="none" w:sz="0" w:space="0" w:color="auto"/>
            <w:bottom w:val="none" w:sz="0" w:space="0" w:color="auto"/>
            <w:right w:val="none" w:sz="0" w:space="0" w:color="auto"/>
          </w:divBdr>
        </w:div>
        <w:div w:id="751782637">
          <w:marLeft w:val="0"/>
          <w:marRight w:val="0"/>
          <w:marTop w:val="0"/>
          <w:marBottom w:val="0"/>
          <w:divBdr>
            <w:top w:val="none" w:sz="0" w:space="0" w:color="auto"/>
            <w:left w:val="none" w:sz="0" w:space="0" w:color="auto"/>
            <w:bottom w:val="none" w:sz="0" w:space="0" w:color="auto"/>
            <w:right w:val="none" w:sz="0" w:space="0" w:color="auto"/>
          </w:divBdr>
        </w:div>
        <w:div w:id="2077779903">
          <w:marLeft w:val="0"/>
          <w:marRight w:val="0"/>
          <w:marTop w:val="0"/>
          <w:marBottom w:val="0"/>
          <w:divBdr>
            <w:top w:val="none" w:sz="0" w:space="0" w:color="auto"/>
            <w:left w:val="none" w:sz="0" w:space="0" w:color="auto"/>
            <w:bottom w:val="none" w:sz="0" w:space="0" w:color="auto"/>
            <w:right w:val="none" w:sz="0" w:space="0" w:color="auto"/>
          </w:divBdr>
        </w:div>
        <w:div w:id="656960983">
          <w:marLeft w:val="0"/>
          <w:marRight w:val="0"/>
          <w:marTop w:val="0"/>
          <w:marBottom w:val="0"/>
          <w:divBdr>
            <w:top w:val="none" w:sz="0" w:space="0" w:color="auto"/>
            <w:left w:val="none" w:sz="0" w:space="0" w:color="auto"/>
            <w:bottom w:val="none" w:sz="0" w:space="0" w:color="auto"/>
            <w:right w:val="none" w:sz="0" w:space="0" w:color="auto"/>
          </w:divBdr>
        </w:div>
        <w:div w:id="2019579933">
          <w:marLeft w:val="0"/>
          <w:marRight w:val="0"/>
          <w:marTop w:val="0"/>
          <w:marBottom w:val="0"/>
          <w:divBdr>
            <w:top w:val="none" w:sz="0" w:space="0" w:color="auto"/>
            <w:left w:val="none" w:sz="0" w:space="0" w:color="auto"/>
            <w:bottom w:val="none" w:sz="0" w:space="0" w:color="auto"/>
            <w:right w:val="none" w:sz="0" w:space="0" w:color="auto"/>
          </w:divBdr>
        </w:div>
      </w:divsChild>
    </w:div>
    <w:div w:id="2116092323">
      <w:bodyDiv w:val="1"/>
      <w:marLeft w:val="0"/>
      <w:marRight w:val="0"/>
      <w:marTop w:val="0"/>
      <w:marBottom w:val="0"/>
      <w:divBdr>
        <w:top w:val="none" w:sz="0" w:space="0" w:color="auto"/>
        <w:left w:val="none" w:sz="0" w:space="0" w:color="auto"/>
        <w:bottom w:val="none" w:sz="0" w:space="0" w:color="auto"/>
        <w:right w:val="none" w:sz="0" w:space="0" w:color="auto"/>
      </w:divBdr>
    </w:div>
    <w:div w:id="2120905619">
      <w:bodyDiv w:val="1"/>
      <w:marLeft w:val="0"/>
      <w:marRight w:val="0"/>
      <w:marTop w:val="0"/>
      <w:marBottom w:val="0"/>
      <w:divBdr>
        <w:top w:val="none" w:sz="0" w:space="0" w:color="auto"/>
        <w:left w:val="none" w:sz="0" w:space="0" w:color="auto"/>
        <w:bottom w:val="none" w:sz="0" w:space="0" w:color="auto"/>
        <w:right w:val="none" w:sz="0" w:space="0" w:color="auto"/>
      </w:divBdr>
    </w:div>
    <w:div w:id="213786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molinvest.ru/" TargetMode="External"/><Relationship Id="rId18" Type="http://schemas.openxmlformats.org/officeDocument/2006/relationships/hyperlink" Target="https://sofpmp.ru/mikrofinansirovanie/" TargetMode="External"/><Relationship Id="rId26" Type="http://schemas.openxmlformats.org/officeDocument/2006/relationships/hyperlink" Target="https://export67.com/uslugi/mezhdunarodnye-vystavki/" TargetMode="External"/><Relationship Id="rId39" Type="http://schemas.openxmlformats.org/officeDocument/2006/relationships/hyperlink" Target="http://mobileonline.garant.ru/document/redirect/12151309/3" TargetMode="External"/><Relationship Id="rId21" Type="http://schemas.openxmlformats.org/officeDocument/2006/relationships/hyperlink" Target="https://www.consultant.ru/document/cons_doc_LAW_430618/b819c620a8c698de35861ad4c9d9696ee0c3ee7a/" TargetMode="External"/><Relationship Id="rId34" Type="http://schemas.openxmlformats.org/officeDocument/2006/relationships/hyperlink" Target="http://mobileonline.garant.ru/document/redirect/12151309/3" TargetMode="External"/><Relationship Id="rId42" Type="http://schemas.openxmlformats.org/officeDocument/2006/relationships/hyperlink" Target="consultantplus://offline/ref=20DE5E590DF616BC336D896E8C174150EB641F67608A7717140E40E64249A86B21F21BC7421EE3C5FE2CABC059ODl6N" TargetMode="External"/><Relationship Id="rId47" Type="http://schemas.openxmlformats.org/officeDocument/2006/relationships/hyperlink" Target="https://www.economy.gov.ru/" TargetMode="External"/><Relationship Id="rId50" Type="http://schemas.openxmlformats.org/officeDocument/2006/relationships/hyperlink" Target="https://&#1087;&#1088;&#1077;&#1079;&#1080;&#1076;&#1077;&#1085;&#1090;&#1089;&#1082;&#1080;&#1077;&#1075;&#1088;&#1072;&#1085;&#1090;&#1099;.&#1088;&#1092;/public/contest/index"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molinvest.ru/" TargetMode="External"/><Relationship Id="rId29" Type="http://schemas.openxmlformats.org/officeDocument/2006/relationships/hyperlink" Target="https://export67.com/uslugi/razmeschenie-na-mezhdunarodnyh-etp/" TargetMode="External"/><Relationship Id="rId11" Type="http://schemas.openxmlformats.org/officeDocument/2006/relationships/hyperlink" Target="https://smolinvest.ru/" TargetMode="External"/><Relationship Id="rId24" Type="http://schemas.openxmlformats.org/officeDocument/2006/relationships/hyperlink" Target="https://export67.com/uslugi/dostup-k-zaprosam-inostrannyh-pokupatelej/" TargetMode="External"/><Relationship Id="rId32" Type="http://schemas.openxmlformats.org/officeDocument/2006/relationships/hyperlink" Target="https://corp.smolinvest.com/" TargetMode="External"/><Relationship Id="rId37" Type="http://schemas.openxmlformats.org/officeDocument/2006/relationships/hyperlink" Target="file:///C:\Users\OVSYAN~1\AppData\Local\Temp\delo\&#1055;&#1086;&#1076;&#1076;&#1077;&#1088;&#1078;&#1082;&#1072;%20&#1044;&#1048;&#1056;_&#1050;&#1048;&#1056;_&#1080;&#1085;&#1074;&#1077;&#1089;&#1090;&#1086;&#1088;&#1072;&#1084;.docx" TargetMode="External"/><Relationship Id="rId40" Type="http://schemas.openxmlformats.org/officeDocument/2006/relationships/hyperlink" Target="http://mobileonline.garant.ru/document/redirect/2171143/0" TargetMode="External"/><Relationship Id="rId45" Type="http://schemas.openxmlformats.org/officeDocument/2006/relationships/hyperlink" Target="https://&#1084;&#1089;&#1087;.&#1088;&#1092;" TargetMode="External"/><Relationship Id="rId53" Type="http://schemas.openxmlformats.org/officeDocument/2006/relationships/hyperlink" Target="consultantplus://offline/ref=8103B0B5B0D20F29E365D12FED7FE1AACA8D25A9341A0B7000C8B9228E678FCA9C3F065C57ABD78E405199571Em5U8O" TargetMode="External"/><Relationship Id="rId5" Type="http://schemas.openxmlformats.org/officeDocument/2006/relationships/webSettings" Target="webSettings.xml"/><Relationship Id="rId10" Type="http://schemas.openxmlformats.org/officeDocument/2006/relationships/hyperlink" Target="https://gisp.gov.ru" TargetMode="External"/><Relationship Id="rId19" Type="http://schemas.openxmlformats.org/officeDocument/2006/relationships/hyperlink" Target="https://dpt.admin-smolensk.ru/" TargetMode="External"/><Relationship Id="rId31" Type="http://schemas.openxmlformats.org/officeDocument/2006/relationships/hyperlink" Target="https://export67.com/shkola-eksporta-rec/" TargetMode="External"/><Relationship Id="rId44" Type="http://schemas.openxmlformats.org/officeDocument/2006/relationships/hyperlink" Target="consultantplus://offline/ref=4F0D60BC28AC7722F847210639DEE7DB864E0DF383EEF07AF6A633FD8627338041B2CCCD0CACEE9A104696ADFD82D9906728D05DEECB0290f5X5L" TargetMode="External"/><Relationship Id="rId52" Type="http://schemas.openxmlformats.org/officeDocument/2006/relationships/hyperlink" Target="https://xn--80aeeqaabljrdbg6a3ahhcl4ay9hsa.xn--p1ai/" TargetMode="External"/><Relationship Id="rId4" Type="http://schemas.openxmlformats.org/officeDocument/2006/relationships/settings" Target="settings.xml"/><Relationship Id="rId9" Type="http://schemas.openxmlformats.org/officeDocument/2006/relationships/hyperlink" Target="https://smolinvest.ru/" TargetMode="External"/><Relationship Id="rId14" Type="http://schemas.openxmlformats.org/officeDocument/2006/relationships/hyperlink" Target="http://mobileonline.garant.ru/document/redirect/70650726/10091" TargetMode="External"/><Relationship Id="rId22" Type="http://schemas.openxmlformats.org/officeDocument/2006/relationships/hyperlink" Target="https://www.consultant.ru/document/cons_doc_LAW_98622/" TargetMode="External"/><Relationship Id="rId27" Type="http://schemas.openxmlformats.org/officeDocument/2006/relationships/hyperlink" Target="https://export67.com/uslugi/mezhdunarodnye-biznes-missii/" TargetMode="External"/><Relationship Id="rId30" Type="http://schemas.openxmlformats.org/officeDocument/2006/relationships/hyperlink" Target="https://export67.com/akseleraciya/" TargetMode="External"/><Relationship Id="rId35" Type="http://schemas.openxmlformats.org/officeDocument/2006/relationships/hyperlink" Target="http://mobileonline.garant.ru/document/redirect/12154854/0" TargetMode="External"/><Relationship Id="rId43" Type="http://schemas.openxmlformats.org/officeDocument/2006/relationships/hyperlink" Target="consultantplus://offline/ref=8A7CF8AC4BD12869B5C9B02CD12ACA061F763CBD5487CD06EA72B18E8F77A61C4D8CF9E89DA8EC077FEE3613D1ZEm0N" TargetMode="External"/><Relationship Id="rId48" Type="http://schemas.openxmlformats.org/officeDocument/2006/relationships/hyperlink" Target="https://mspbank.ru/credit/" TargetMode="External"/><Relationship Id="rId56" Type="http://schemas.openxmlformats.org/officeDocument/2006/relationships/theme" Target="theme/theme1.xml"/><Relationship Id="rId8" Type="http://schemas.openxmlformats.org/officeDocument/2006/relationships/hyperlink" Target="https://smolinvest.ru/" TargetMode="External"/><Relationship Id="rId51" Type="http://schemas.openxmlformats.org/officeDocument/2006/relationships/hyperlink" Target="https://&#1092;&#1086;&#1085;&#1076;&#1082;&#1091;&#1083;&#1100;&#1090;&#1091;&#1088;&#1085;&#1099;&#1093;&#1080;&#1085;&#1080;&#1094;&#1080;&#1072;&#1090;&#1080;&#1074;.&#1088;&#1092;/" TargetMode="External"/><Relationship Id="rId3" Type="http://schemas.openxmlformats.org/officeDocument/2006/relationships/styles" Target="styles.xml"/><Relationship Id="rId12" Type="http://schemas.openxmlformats.org/officeDocument/2006/relationships/hyperlink" Target="https://smolinvest.ru/" TargetMode="External"/><Relationship Id="rId17" Type="http://schemas.openxmlformats.org/officeDocument/2006/relationships/hyperlink" Target="https://dep-invest.admin-smolensk.ru/podderzhka-biznesa/" TargetMode="External"/><Relationship Id="rId25" Type="http://schemas.openxmlformats.org/officeDocument/2006/relationships/hyperlink" Target="https://export67.com/uslugi/soprovozhdenie-eksportnogo-kontrakta/" TargetMode="External"/><Relationship Id="rId33" Type="http://schemas.openxmlformats.org/officeDocument/2006/relationships/hyperlink" Target="file:///C:\Users\OVSYAN~1\AppData\Local\Temp\delo\&#1055;&#1086;&#1076;&#1076;&#1077;&#1088;&#1078;&#1082;&#1072;%20&#1044;&#1048;&#1056;_&#1050;&#1048;&#1056;_&#1080;&#1085;&#1074;&#1077;&#1089;&#1090;&#1086;&#1088;&#1072;&#1084;.docx" TargetMode="External"/><Relationship Id="rId38" Type="http://schemas.openxmlformats.org/officeDocument/2006/relationships/hyperlink" Target="http://mobileonline.garant.ru/document/redirect/12151309/3" TargetMode="External"/><Relationship Id="rId46" Type="http://schemas.openxmlformats.org/officeDocument/2006/relationships/hyperlink" Target="https://corpmsp.ru/" TargetMode="External"/><Relationship Id="rId20" Type="http://schemas.openxmlformats.org/officeDocument/2006/relationships/hyperlink" Target="https://www.consultant.ru/document/cons_doc_LAW_430618/002e4c446251ca87ca7c1be7ae101f595d54f8ed/" TargetMode="External"/><Relationship Id="rId41" Type="http://schemas.openxmlformats.org/officeDocument/2006/relationships/hyperlink" Target="garantF1://12051309.3"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mobileonline.garant.ru/document/redirect/70650726/93" TargetMode="External"/><Relationship Id="rId23" Type="http://schemas.openxmlformats.org/officeDocument/2006/relationships/hyperlink" Target="https://export67.com/uslugi/poisk-i-podbor-inostrannogo-pokupatelya/" TargetMode="External"/><Relationship Id="rId28" Type="http://schemas.openxmlformats.org/officeDocument/2006/relationships/hyperlink" Target="https://export67.com/uslugi/reversnye-biznes-missii/" TargetMode="External"/><Relationship Id="rId36" Type="http://schemas.openxmlformats.org/officeDocument/2006/relationships/hyperlink" Target="file:///C:\Users\OVSYAN~1\AppData\Local\Temp\delo\&#1055;&#1086;&#1076;&#1076;&#1077;&#1088;&#1078;&#1082;&#1072;%20&#1044;&#1048;&#1056;_&#1050;&#1048;&#1056;_&#1080;&#1085;&#1074;&#1077;&#1089;&#1090;&#1086;&#1088;&#1072;&#1084;.docx" TargetMode="External"/><Relationship Id="rId49" Type="http://schemas.openxmlformats.org/officeDocument/2006/relationships/hyperlink" Target="https://&#1087;&#1088;&#1077;&#1079;&#1080;&#1076;&#1077;&#1085;&#1090;&#1089;&#1082;&#1080;&#1077;&#1075;&#1088;&#1072;&#1085;&#1090;&#1099;.&#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DBCD-853D-4EAB-B496-203FF6D03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107</Pages>
  <Words>40620</Words>
  <Characters>231534</Characters>
  <Application>Microsoft Office Word</Application>
  <DocSecurity>0</DocSecurity>
  <Lines>1929</Lines>
  <Paragraphs>543</Paragraphs>
  <ScaleCrop>false</ScaleCrop>
  <HeadingPairs>
    <vt:vector size="2" baseType="variant">
      <vt:variant>
        <vt:lpstr>Название</vt:lpstr>
      </vt:variant>
      <vt:variant>
        <vt:i4>1</vt:i4>
      </vt:variant>
    </vt:vector>
  </HeadingPairs>
  <TitlesOfParts>
    <vt:vector size="1" baseType="lpstr">
      <vt:lpstr/>
    </vt:vector>
  </TitlesOfParts>
  <Company>ДЭР</Company>
  <LinksUpToDate>false</LinksUpToDate>
  <CharactersWithSpaces>271611</CharactersWithSpaces>
  <SharedDoc>false</SharedDoc>
  <HLinks>
    <vt:vector size="648" baseType="variant">
      <vt:variant>
        <vt:i4>6553660</vt:i4>
      </vt:variant>
      <vt:variant>
        <vt:i4>609</vt:i4>
      </vt:variant>
      <vt:variant>
        <vt:i4>0</vt:i4>
      </vt:variant>
      <vt:variant>
        <vt:i4>5</vt:i4>
      </vt:variant>
      <vt:variant>
        <vt:lpwstr>http://www.velesprodukt.ru/</vt:lpwstr>
      </vt:variant>
      <vt:variant>
        <vt:lpwstr/>
      </vt:variant>
      <vt:variant>
        <vt:i4>3014760</vt:i4>
      </vt:variant>
      <vt:variant>
        <vt:i4>606</vt:i4>
      </vt:variant>
      <vt:variant>
        <vt:i4>0</vt:i4>
      </vt:variant>
      <vt:variant>
        <vt:i4>5</vt:i4>
      </vt:variant>
      <vt:variant>
        <vt:lpwstr>http://pravo.gov.ru/proxy/ips/?docbody=&amp;nd=102079217&amp;intelsearch=%D4%E5%E4%E5%F0%E0%EB%FC%ED%FB%E9+%E7%E0%EA%EE%ED+%EE%F2+24+%E8%FE%EB%FF+2002+%E3%EE%E4%E0+%B9+101-%D4%C7+%22%CE%E1+%EE%E1%EE%F0%EE%F2%E5+%E7%E5%EC%E5%EB%FC+%F1%E5%EB%FC%F1%EA%EE%F5%EE%E7%FF%E9%F1%F2%E2%E5%ED%ED%EE%E3%EE+%ED%E0%E7%ED%E0%F7%E5%ED%E8%FF%22+</vt:lpwstr>
      </vt:variant>
      <vt:variant>
        <vt:lpwstr/>
      </vt:variant>
      <vt:variant>
        <vt:i4>7274539</vt:i4>
      </vt:variant>
      <vt:variant>
        <vt:i4>603</vt:i4>
      </vt:variant>
      <vt:variant>
        <vt:i4>0</vt:i4>
      </vt:variant>
      <vt:variant>
        <vt:i4>5</vt:i4>
      </vt:variant>
      <vt:variant>
        <vt:lpwstr>http://www.itc-promix.ru/sertifikaty-i-patenty/</vt:lpwstr>
      </vt:variant>
      <vt:variant>
        <vt:lpwstr/>
      </vt:variant>
      <vt:variant>
        <vt:i4>3735563</vt:i4>
      </vt:variant>
      <vt:variant>
        <vt:i4>600</vt:i4>
      </vt:variant>
      <vt:variant>
        <vt:i4>0</vt:i4>
      </vt:variant>
      <vt:variant>
        <vt:i4>5</vt:i4>
      </vt:variant>
      <vt:variant>
        <vt:lpwstr>mailto:rusperepel@mail.ru</vt:lpwstr>
      </vt:variant>
      <vt:variant>
        <vt:lpwstr/>
      </vt:variant>
      <vt:variant>
        <vt:i4>262259</vt:i4>
      </vt:variant>
      <vt:variant>
        <vt:i4>597</vt:i4>
      </vt:variant>
      <vt:variant>
        <vt:i4>0</vt:i4>
      </vt:variant>
      <vt:variant>
        <vt:i4>5</vt:i4>
      </vt:variant>
      <vt:variant>
        <vt:lpwstr>mailto:andris.gkm@yandex.ru</vt:lpwstr>
      </vt:variant>
      <vt:variant>
        <vt:lpwstr/>
      </vt:variant>
      <vt:variant>
        <vt:i4>6684738</vt:i4>
      </vt:variant>
      <vt:variant>
        <vt:i4>594</vt:i4>
      </vt:variant>
      <vt:variant>
        <vt:i4>0</vt:i4>
      </vt:variant>
      <vt:variant>
        <vt:i4>5</vt:i4>
      </vt:variant>
      <vt:variant>
        <vt:lpwstr>mailto:berkat67@mail.com</vt:lpwstr>
      </vt:variant>
      <vt:variant>
        <vt:lpwstr/>
      </vt:variant>
      <vt:variant>
        <vt:i4>458826</vt:i4>
      </vt:variant>
      <vt:variant>
        <vt:i4>591</vt:i4>
      </vt:variant>
      <vt:variant>
        <vt:i4>0</vt:i4>
      </vt:variant>
      <vt:variant>
        <vt:i4>5</vt:i4>
      </vt:variant>
      <vt:variant>
        <vt:lpwstr>http://smolinvest.com/news/3580/</vt:lpwstr>
      </vt:variant>
      <vt:variant>
        <vt:lpwstr/>
      </vt:variant>
      <vt:variant>
        <vt:i4>4653089</vt:i4>
      </vt:variant>
      <vt:variant>
        <vt:i4>588</vt:i4>
      </vt:variant>
      <vt:variant>
        <vt:i4>0</vt:i4>
      </vt:variant>
      <vt:variant>
        <vt:i4>5</vt:i4>
      </vt:variant>
      <vt:variant>
        <vt:lpwstr>https://ru.wikipedia.org/wiki/X5_Retail_Group</vt:lpwstr>
      </vt:variant>
      <vt:variant>
        <vt:lpwstr>Магазины_</vt:lpwstr>
      </vt:variant>
      <vt:variant>
        <vt:i4>4325454</vt:i4>
      </vt:variant>
      <vt:variant>
        <vt:i4>585</vt:i4>
      </vt:variant>
      <vt:variant>
        <vt:i4>0</vt:i4>
      </vt:variant>
      <vt:variant>
        <vt:i4>5</vt:i4>
      </vt:variant>
      <vt:variant>
        <vt:lpwstr>https://ru.wikipedia.org/wiki/%D0%9A%D0%B0%D1%80%D1%83%D1%81%D0%B5%D0%BB%D1%8C_(%D1%81%D0%B5%D1%82%D1%8C_%D0%BC%D0%B0%D0%B3%D0%B0%D0%B7%D0%B8%D0%BD%D0%BE%D0%B2)</vt:lpwstr>
      </vt:variant>
      <vt:variant>
        <vt:lpwstr/>
      </vt:variant>
      <vt:variant>
        <vt:i4>6619235</vt:i4>
      </vt:variant>
      <vt:variant>
        <vt:i4>582</vt:i4>
      </vt:variant>
      <vt:variant>
        <vt:i4>0</vt:i4>
      </vt:variant>
      <vt:variant>
        <vt:i4>5</vt:i4>
      </vt:variant>
      <vt:variant>
        <vt:lpwstr>https://ru.wikipedia.org/wiki/%D0%9F%D0%B5%D1%80%D0%B5%D0%BA%D1%80%D1%91%D1%81%D1%82%D0%BE%D0%BA_(%D1%81%D0%B5%D1%82%D1%8C_%D0%BC%D0%B0%D0%B3%D0%B0%D0%B7%D0%B8%D0%BD%D0%BE%D0%B2)</vt:lpwstr>
      </vt:variant>
      <vt:variant>
        <vt:lpwstr/>
      </vt:variant>
      <vt:variant>
        <vt:i4>6553699</vt:i4>
      </vt:variant>
      <vt:variant>
        <vt:i4>579</vt:i4>
      </vt:variant>
      <vt:variant>
        <vt:i4>0</vt:i4>
      </vt:variant>
      <vt:variant>
        <vt:i4>5</vt:i4>
      </vt:variant>
      <vt:variant>
        <vt:lpwstr>https://ru.wikipedia.org/wiki/%D0%9F%D1%8F%D1%82%D1%91%D1%80%D0%BE%D1%87%D0%BA%D0%B0_(%D1%81%D0%B5%D1%82%D1%8C_%D0%BC%D0%B0%D0%B3%D0%B0%D0%B7%D0%B8%D0%BD%D0%BE%D0%B2)</vt:lpwstr>
      </vt:variant>
      <vt:variant>
        <vt:lpwstr/>
      </vt:variant>
      <vt:variant>
        <vt:i4>3997755</vt:i4>
      </vt:variant>
      <vt:variant>
        <vt:i4>576</vt:i4>
      </vt:variant>
      <vt:variant>
        <vt:i4>0</vt:i4>
      </vt:variant>
      <vt:variant>
        <vt:i4>5</vt:i4>
      </vt:variant>
      <vt:variant>
        <vt:lpwstr>https://ru.wikipedia.org/wiki/%D0%A0%D0%BE%D1%81%D1%81%D0%B8%D1%8F</vt:lpwstr>
      </vt:variant>
      <vt:variant>
        <vt:lpwstr/>
      </vt:variant>
      <vt:variant>
        <vt:i4>4653080</vt:i4>
      </vt:variant>
      <vt:variant>
        <vt:i4>573</vt:i4>
      </vt:variant>
      <vt:variant>
        <vt:i4>0</vt:i4>
      </vt:variant>
      <vt:variant>
        <vt:i4>5</vt:i4>
      </vt:variant>
      <vt:variant>
        <vt:lpwstr>http://www.candyindustry.com/</vt:lpwstr>
      </vt:variant>
      <vt:variant>
        <vt:lpwstr/>
      </vt:variant>
      <vt:variant>
        <vt:i4>1835060</vt:i4>
      </vt:variant>
      <vt:variant>
        <vt:i4>566</vt:i4>
      </vt:variant>
      <vt:variant>
        <vt:i4>0</vt:i4>
      </vt:variant>
      <vt:variant>
        <vt:i4>5</vt:i4>
      </vt:variant>
      <vt:variant>
        <vt:lpwstr/>
      </vt:variant>
      <vt:variant>
        <vt:lpwstr>_Toc536803736</vt:lpwstr>
      </vt:variant>
      <vt:variant>
        <vt:i4>1835060</vt:i4>
      </vt:variant>
      <vt:variant>
        <vt:i4>560</vt:i4>
      </vt:variant>
      <vt:variant>
        <vt:i4>0</vt:i4>
      </vt:variant>
      <vt:variant>
        <vt:i4>5</vt:i4>
      </vt:variant>
      <vt:variant>
        <vt:lpwstr/>
      </vt:variant>
      <vt:variant>
        <vt:lpwstr>_Toc536803735</vt:lpwstr>
      </vt:variant>
      <vt:variant>
        <vt:i4>1835060</vt:i4>
      </vt:variant>
      <vt:variant>
        <vt:i4>554</vt:i4>
      </vt:variant>
      <vt:variant>
        <vt:i4>0</vt:i4>
      </vt:variant>
      <vt:variant>
        <vt:i4>5</vt:i4>
      </vt:variant>
      <vt:variant>
        <vt:lpwstr/>
      </vt:variant>
      <vt:variant>
        <vt:lpwstr>_Toc536803734</vt:lpwstr>
      </vt:variant>
      <vt:variant>
        <vt:i4>1835060</vt:i4>
      </vt:variant>
      <vt:variant>
        <vt:i4>548</vt:i4>
      </vt:variant>
      <vt:variant>
        <vt:i4>0</vt:i4>
      </vt:variant>
      <vt:variant>
        <vt:i4>5</vt:i4>
      </vt:variant>
      <vt:variant>
        <vt:lpwstr/>
      </vt:variant>
      <vt:variant>
        <vt:lpwstr>_Toc536803733</vt:lpwstr>
      </vt:variant>
      <vt:variant>
        <vt:i4>1835060</vt:i4>
      </vt:variant>
      <vt:variant>
        <vt:i4>542</vt:i4>
      </vt:variant>
      <vt:variant>
        <vt:i4>0</vt:i4>
      </vt:variant>
      <vt:variant>
        <vt:i4>5</vt:i4>
      </vt:variant>
      <vt:variant>
        <vt:lpwstr/>
      </vt:variant>
      <vt:variant>
        <vt:lpwstr>_Toc536803732</vt:lpwstr>
      </vt:variant>
      <vt:variant>
        <vt:i4>1835060</vt:i4>
      </vt:variant>
      <vt:variant>
        <vt:i4>536</vt:i4>
      </vt:variant>
      <vt:variant>
        <vt:i4>0</vt:i4>
      </vt:variant>
      <vt:variant>
        <vt:i4>5</vt:i4>
      </vt:variant>
      <vt:variant>
        <vt:lpwstr/>
      </vt:variant>
      <vt:variant>
        <vt:lpwstr>_Toc536803731</vt:lpwstr>
      </vt:variant>
      <vt:variant>
        <vt:i4>1835060</vt:i4>
      </vt:variant>
      <vt:variant>
        <vt:i4>530</vt:i4>
      </vt:variant>
      <vt:variant>
        <vt:i4>0</vt:i4>
      </vt:variant>
      <vt:variant>
        <vt:i4>5</vt:i4>
      </vt:variant>
      <vt:variant>
        <vt:lpwstr/>
      </vt:variant>
      <vt:variant>
        <vt:lpwstr>_Toc536803730</vt:lpwstr>
      </vt:variant>
      <vt:variant>
        <vt:i4>1900596</vt:i4>
      </vt:variant>
      <vt:variant>
        <vt:i4>524</vt:i4>
      </vt:variant>
      <vt:variant>
        <vt:i4>0</vt:i4>
      </vt:variant>
      <vt:variant>
        <vt:i4>5</vt:i4>
      </vt:variant>
      <vt:variant>
        <vt:lpwstr/>
      </vt:variant>
      <vt:variant>
        <vt:lpwstr>_Toc536803729</vt:lpwstr>
      </vt:variant>
      <vt:variant>
        <vt:i4>1900596</vt:i4>
      </vt:variant>
      <vt:variant>
        <vt:i4>518</vt:i4>
      </vt:variant>
      <vt:variant>
        <vt:i4>0</vt:i4>
      </vt:variant>
      <vt:variant>
        <vt:i4>5</vt:i4>
      </vt:variant>
      <vt:variant>
        <vt:lpwstr/>
      </vt:variant>
      <vt:variant>
        <vt:lpwstr>_Toc536803728</vt:lpwstr>
      </vt:variant>
      <vt:variant>
        <vt:i4>1900596</vt:i4>
      </vt:variant>
      <vt:variant>
        <vt:i4>512</vt:i4>
      </vt:variant>
      <vt:variant>
        <vt:i4>0</vt:i4>
      </vt:variant>
      <vt:variant>
        <vt:i4>5</vt:i4>
      </vt:variant>
      <vt:variant>
        <vt:lpwstr/>
      </vt:variant>
      <vt:variant>
        <vt:lpwstr>_Toc536803727</vt:lpwstr>
      </vt:variant>
      <vt:variant>
        <vt:i4>1900596</vt:i4>
      </vt:variant>
      <vt:variant>
        <vt:i4>506</vt:i4>
      </vt:variant>
      <vt:variant>
        <vt:i4>0</vt:i4>
      </vt:variant>
      <vt:variant>
        <vt:i4>5</vt:i4>
      </vt:variant>
      <vt:variant>
        <vt:lpwstr/>
      </vt:variant>
      <vt:variant>
        <vt:lpwstr>_Toc536803726</vt:lpwstr>
      </vt:variant>
      <vt:variant>
        <vt:i4>1900596</vt:i4>
      </vt:variant>
      <vt:variant>
        <vt:i4>500</vt:i4>
      </vt:variant>
      <vt:variant>
        <vt:i4>0</vt:i4>
      </vt:variant>
      <vt:variant>
        <vt:i4>5</vt:i4>
      </vt:variant>
      <vt:variant>
        <vt:lpwstr/>
      </vt:variant>
      <vt:variant>
        <vt:lpwstr>_Toc536803725</vt:lpwstr>
      </vt:variant>
      <vt:variant>
        <vt:i4>1900596</vt:i4>
      </vt:variant>
      <vt:variant>
        <vt:i4>494</vt:i4>
      </vt:variant>
      <vt:variant>
        <vt:i4>0</vt:i4>
      </vt:variant>
      <vt:variant>
        <vt:i4>5</vt:i4>
      </vt:variant>
      <vt:variant>
        <vt:lpwstr/>
      </vt:variant>
      <vt:variant>
        <vt:lpwstr>_Toc536803724</vt:lpwstr>
      </vt:variant>
      <vt:variant>
        <vt:i4>1900596</vt:i4>
      </vt:variant>
      <vt:variant>
        <vt:i4>488</vt:i4>
      </vt:variant>
      <vt:variant>
        <vt:i4>0</vt:i4>
      </vt:variant>
      <vt:variant>
        <vt:i4>5</vt:i4>
      </vt:variant>
      <vt:variant>
        <vt:lpwstr/>
      </vt:variant>
      <vt:variant>
        <vt:lpwstr>_Toc536803723</vt:lpwstr>
      </vt:variant>
      <vt:variant>
        <vt:i4>1900596</vt:i4>
      </vt:variant>
      <vt:variant>
        <vt:i4>482</vt:i4>
      </vt:variant>
      <vt:variant>
        <vt:i4>0</vt:i4>
      </vt:variant>
      <vt:variant>
        <vt:i4>5</vt:i4>
      </vt:variant>
      <vt:variant>
        <vt:lpwstr/>
      </vt:variant>
      <vt:variant>
        <vt:lpwstr>_Toc536803722</vt:lpwstr>
      </vt:variant>
      <vt:variant>
        <vt:i4>1900596</vt:i4>
      </vt:variant>
      <vt:variant>
        <vt:i4>476</vt:i4>
      </vt:variant>
      <vt:variant>
        <vt:i4>0</vt:i4>
      </vt:variant>
      <vt:variant>
        <vt:i4>5</vt:i4>
      </vt:variant>
      <vt:variant>
        <vt:lpwstr/>
      </vt:variant>
      <vt:variant>
        <vt:lpwstr>_Toc536803721</vt:lpwstr>
      </vt:variant>
      <vt:variant>
        <vt:i4>1900596</vt:i4>
      </vt:variant>
      <vt:variant>
        <vt:i4>470</vt:i4>
      </vt:variant>
      <vt:variant>
        <vt:i4>0</vt:i4>
      </vt:variant>
      <vt:variant>
        <vt:i4>5</vt:i4>
      </vt:variant>
      <vt:variant>
        <vt:lpwstr/>
      </vt:variant>
      <vt:variant>
        <vt:lpwstr>_Toc536803720</vt:lpwstr>
      </vt:variant>
      <vt:variant>
        <vt:i4>1966132</vt:i4>
      </vt:variant>
      <vt:variant>
        <vt:i4>464</vt:i4>
      </vt:variant>
      <vt:variant>
        <vt:i4>0</vt:i4>
      </vt:variant>
      <vt:variant>
        <vt:i4>5</vt:i4>
      </vt:variant>
      <vt:variant>
        <vt:lpwstr/>
      </vt:variant>
      <vt:variant>
        <vt:lpwstr>_Toc536803719</vt:lpwstr>
      </vt:variant>
      <vt:variant>
        <vt:i4>1966132</vt:i4>
      </vt:variant>
      <vt:variant>
        <vt:i4>458</vt:i4>
      </vt:variant>
      <vt:variant>
        <vt:i4>0</vt:i4>
      </vt:variant>
      <vt:variant>
        <vt:i4>5</vt:i4>
      </vt:variant>
      <vt:variant>
        <vt:lpwstr/>
      </vt:variant>
      <vt:variant>
        <vt:lpwstr>_Toc536803718</vt:lpwstr>
      </vt:variant>
      <vt:variant>
        <vt:i4>1966132</vt:i4>
      </vt:variant>
      <vt:variant>
        <vt:i4>452</vt:i4>
      </vt:variant>
      <vt:variant>
        <vt:i4>0</vt:i4>
      </vt:variant>
      <vt:variant>
        <vt:i4>5</vt:i4>
      </vt:variant>
      <vt:variant>
        <vt:lpwstr/>
      </vt:variant>
      <vt:variant>
        <vt:lpwstr>_Toc536803717</vt:lpwstr>
      </vt:variant>
      <vt:variant>
        <vt:i4>1966132</vt:i4>
      </vt:variant>
      <vt:variant>
        <vt:i4>446</vt:i4>
      </vt:variant>
      <vt:variant>
        <vt:i4>0</vt:i4>
      </vt:variant>
      <vt:variant>
        <vt:i4>5</vt:i4>
      </vt:variant>
      <vt:variant>
        <vt:lpwstr/>
      </vt:variant>
      <vt:variant>
        <vt:lpwstr>_Toc536803716</vt:lpwstr>
      </vt:variant>
      <vt:variant>
        <vt:i4>1966132</vt:i4>
      </vt:variant>
      <vt:variant>
        <vt:i4>440</vt:i4>
      </vt:variant>
      <vt:variant>
        <vt:i4>0</vt:i4>
      </vt:variant>
      <vt:variant>
        <vt:i4>5</vt:i4>
      </vt:variant>
      <vt:variant>
        <vt:lpwstr/>
      </vt:variant>
      <vt:variant>
        <vt:lpwstr>_Toc536803715</vt:lpwstr>
      </vt:variant>
      <vt:variant>
        <vt:i4>1966132</vt:i4>
      </vt:variant>
      <vt:variant>
        <vt:i4>434</vt:i4>
      </vt:variant>
      <vt:variant>
        <vt:i4>0</vt:i4>
      </vt:variant>
      <vt:variant>
        <vt:i4>5</vt:i4>
      </vt:variant>
      <vt:variant>
        <vt:lpwstr/>
      </vt:variant>
      <vt:variant>
        <vt:lpwstr>_Toc536803714</vt:lpwstr>
      </vt:variant>
      <vt:variant>
        <vt:i4>1966132</vt:i4>
      </vt:variant>
      <vt:variant>
        <vt:i4>428</vt:i4>
      </vt:variant>
      <vt:variant>
        <vt:i4>0</vt:i4>
      </vt:variant>
      <vt:variant>
        <vt:i4>5</vt:i4>
      </vt:variant>
      <vt:variant>
        <vt:lpwstr/>
      </vt:variant>
      <vt:variant>
        <vt:lpwstr>_Toc536803713</vt:lpwstr>
      </vt:variant>
      <vt:variant>
        <vt:i4>1966132</vt:i4>
      </vt:variant>
      <vt:variant>
        <vt:i4>422</vt:i4>
      </vt:variant>
      <vt:variant>
        <vt:i4>0</vt:i4>
      </vt:variant>
      <vt:variant>
        <vt:i4>5</vt:i4>
      </vt:variant>
      <vt:variant>
        <vt:lpwstr/>
      </vt:variant>
      <vt:variant>
        <vt:lpwstr>_Toc536803712</vt:lpwstr>
      </vt:variant>
      <vt:variant>
        <vt:i4>1966132</vt:i4>
      </vt:variant>
      <vt:variant>
        <vt:i4>416</vt:i4>
      </vt:variant>
      <vt:variant>
        <vt:i4>0</vt:i4>
      </vt:variant>
      <vt:variant>
        <vt:i4>5</vt:i4>
      </vt:variant>
      <vt:variant>
        <vt:lpwstr/>
      </vt:variant>
      <vt:variant>
        <vt:lpwstr>_Toc536803711</vt:lpwstr>
      </vt:variant>
      <vt:variant>
        <vt:i4>1966132</vt:i4>
      </vt:variant>
      <vt:variant>
        <vt:i4>410</vt:i4>
      </vt:variant>
      <vt:variant>
        <vt:i4>0</vt:i4>
      </vt:variant>
      <vt:variant>
        <vt:i4>5</vt:i4>
      </vt:variant>
      <vt:variant>
        <vt:lpwstr/>
      </vt:variant>
      <vt:variant>
        <vt:lpwstr>_Toc536803710</vt:lpwstr>
      </vt:variant>
      <vt:variant>
        <vt:i4>2031668</vt:i4>
      </vt:variant>
      <vt:variant>
        <vt:i4>404</vt:i4>
      </vt:variant>
      <vt:variant>
        <vt:i4>0</vt:i4>
      </vt:variant>
      <vt:variant>
        <vt:i4>5</vt:i4>
      </vt:variant>
      <vt:variant>
        <vt:lpwstr/>
      </vt:variant>
      <vt:variant>
        <vt:lpwstr>_Toc536803709</vt:lpwstr>
      </vt:variant>
      <vt:variant>
        <vt:i4>2031668</vt:i4>
      </vt:variant>
      <vt:variant>
        <vt:i4>398</vt:i4>
      </vt:variant>
      <vt:variant>
        <vt:i4>0</vt:i4>
      </vt:variant>
      <vt:variant>
        <vt:i4>5</vt:i4>
      </vt:variant>
      <vt:variant>
        <vt:lpwstr/>
      </vt:variant>
      <vt:variant>
        <vt:lpwstr>_Toc536803708</vt:lpwstr>
      </vt:variant>
      <vt:variant>
        <vt:i4>2031668</vt:i4>
      </vt:variant>
      <vt:variant>
        <vt:i4>392</vt:i4>
      </vt:variant>
      <vt:variant>
        <vt:i4>0</vt:i4>
      </vt:variant>
      <vt:variant>
        <vt:i4>5</vt:i4>
      </vt:variant>
      <vt:variant>
        <vt:lpwstr/>
      </vt:variant>
      <vt:variant>
        <vt:lpwstr>_Toc536803707</vt:lpwstr>
      </vt:variant>
      <vt:variant>
        <vt:i4>2031668</vt:i4>
      </vt:variant>
      <vt:variant>
        <vt:i4>386</vt:i4>
      </vt:variant>
      <vt:variant>
        <vt:i4>0</vt:i4>
      </vt:variant>
      <vt:variant>
        <vt:i4>5</vt:i4>
      </vt:variant>
      <vt:variant>
        <vt:lpwstr/>
      </vt:variant>
      <vt:variant>
        <vt:lpwstr>_Toc536803706</vt:lpwstr>
      </vt:variant>
      <vt:variant>
        <vt:i4>2031668</vt:i4>
      </vt:variant>
      <vt:variant>
        <vt:i4>380</vt:i4>
      </vt:variant>
      <vt:variant>
        <vt:i4>0</vt:i4>
      </vt:variant>
      <vt:variant>
        <vt:i4>5</vt:i4>
      </vt:variant>
      <vt:variant>
        <vt:lpwstr/>
      </vt:variant>
      <vt:variant>
        <vt:lpwstr>_Toc536803705</vt:lpwstr>
      </vt:variant>
      <vt:variant>
        <vt:i4>2031668</vt:i4>
      </vt:variant>
      <vt:variant>
        <vt:i4>374</vt:i4>
      </vt:variant>
      <vt:variant>
        <vt:i4>0</vt:i4>
      </vt:variant>
      <vt:variant>
        <vt:i4>5</vt:i4>
      </vt:variant>
      <vt:variant>
        <vt:lpwstr/>
      </vt:variant>
      <vt:variant>
        <vt:lpwstr>_Toc536803704</vt:lpwstr>
      </vt:variant>
      <vt:variant>
        <vt:i4>2031668</vt:i4>
      </vt:variant>
      <vt:variant>
        <vt:i4>368</vt:i4>
      </vt:variant>
      <vt:variant>
        <vt:i4>0</vt:i4>
      </vt:variant>
      <vt:variant>
        <vt:i4>5</vt:i4>
      </vt:variant>
      <vt:variant>
        <vt:lpwstr/>
      </vt:variant>
      <vt:variant>
        <vt:lpwstr>_Toc536803703</vt:lpwstr>
      </vt:variant>
      <vt:variant>
        <vt:i4>2031668</vt:i4>
      </vt:variant>
      <vt:variant>
        <vt:i4>362</vt:i4>
      </vt:variant>
      <vt:variant>
        <vt:i4>0</vt:i4>
      </vt:variant>
      <vt:variant>
        <vt:i4>5</vt:i4>
      </vt:variant>
      <vt:variant>
        <vt:lpwstr/>
      </vt:variant>
      <vt:variant>
        <vt:lpwstr>_Toc536803702</vt:lpwstr>
      </vt:variant>
      <vt:variant>
        <vt:i4>2031668</vt:i4>
      </vt:variant>
      <vt:variant>
        <vt:i4>356</vt:i4>
      </vt:variant>
      <vt:variant>
        <vt:i4>0</vt:i4>
      </vt:variant>
      <vt:variant>
        <vt:i4>5</vt:i4>
      </vt:variant>
      <vt:variant>
        <vt:lpwstr/>
      </vt:variant>
      <vt:variant>
        <vt:lpwstr>_Toc536803701</vt:lpwstr>
      </vt:variant>
      <vt:variant>
        <vt:i4>2031668</vt:i4>
      </vt:variant>
      <vt:variant>
        <vt:i4>350</vt:i4>
      </vt:variant>
      <vt:variant>
        <vt:i4>0</vt:i4>
      </vt:variant>
      <vt:variant>
        <vt:i4>5</vt:i4>
      </vt:variant>
      <vt:variant>
        <vt:lpwstr/>
      </vt:variant>
      <vt:variant>
        <vt:lpwstr>_Toc536803700</vt:lpwstr>
      </vt:variant>
      <vt:variant>
        <vt:i4>1441845</vt:i4>
      </vt:variant>
      <vt:variant>
        <vt:i4>344</vt:i4>
      </vt:variant>
      <vt:variant>
        <vt:i4>0</vt:i4>
      </vt:variant>
      <vt:variant>
        <vt:i4>5</vt:i4>
      </vt:variant>
      <vt:variant>
        <vt:lpwstr/>
      </vt:variant>
      <vt:variant>
        <vt:lpwstr>_Toc536803699</vt:lpwstr>
      </vt:variant>
      <vt:variant>
        <vt:i4>1441845</vt:i4>
      </vt:variant>
      <vt:variant>
        <vt:i4>338</vt:i4>
      </vt:variant>
      <vt:variant>
        <vt:i4>0</vt:i4>
      </vt:variant>
      <vt:variant>
        <vt:i4>5</vt:i4>
      </vt:variant>
      <vt:variant>
        <vt:lpwstr/>
      </vt:variant>
      <vt:variant>
        <vt:lpwstr>_Toc536803698</vt:lpwstr>
      </vt:variant>
      <vt:variant>
        <vt:i4>1441845</vt:i4>
      </vt:variant>
      <vt:variant>
        <vt:i4>332</vt:i4>
      </vt:variant>
      <vt:variant>
        <vt:i4>0</vt:i4>
      </vt:variant>
      <vt:variant>
        <vt:i4>5</vt:i4>
      </vt:variant>
      <vt:variant>
        <vt:lpwstr/>
      </vt:variant>
      <vt:variant>
        <vt:lpwstr>_Toc536803697</vt:lpwstr>
      </vt:variant>
      <vt:variant>
        <vt:i4>1441845</vt:i4>
      </vt:variant>
      <vt:variant>
        <vt:i4>326</vt:i4>
      </vt:variant>
      <vt:variant>
        <vt:i4>0</vt:i4>
      </vt:variant>
      <vt:variant>
        <vt:i4>5</vt:i4>
      </vt:variant>
      <vt:variant>
        <vt:lpwstr/>
      </vt:variant>
      <vt:variant>
        <vt:lpwstr>_Toc536803696</vt:lpwstr>
      </vt:variant>
      <vt:variant>
        <vt:i4>1441845</vt:i4>
      </vt:variant>
      <vt:variant>
        <vt:i4>320</vt:i4>
      </vt:variant>
      <vt:variant>
        <vt:i4>0</vt:i4>
      </vt:variant>
      <vt:variant>
        <vt:i4>5</vt:i4>
      </vt:variant>
      <vt:variant>
        <vt:lpwstr/>
      </vt:variant>
      <vt:variant>
        <vt:lpwstr>_Toc536803695</vt:lpwstr>
      </vt:variant>
      <vt:variant>
        <vt:i4>1441845</vt:i4>
      </vt:variant>
      <vt:variant>
        <vt:i4>314</vt:i4>
      </vt:variant>
      <vt:variant>
        <vt:i4>0</vt:i4>
      </vt:variant>
      <vt:variant>
        <vt:i4>5</vt:i4>
      </vt:variant>
      <vt:variant>
        <vt:lpwstr/>
      </vt:variant>
      <vt:variant>
        <vt:lpwstr>_Toc536803694</vt:lpwstr>
      </vt:variant>
      <vt:variant>
        <vt:i4>1441845</vt:i4>
      </vt:variant>
      <vt:variant>
        <vt:i4>308</vt:i4>
      </vt:variant>
      <vt:variant>
        <vt:i4>0</vt:i4>
      </vt:variant>
      <vt:variant>
        <vt:i4>5</vt:i4>
      </vt:variant>
      <vt:variant>
        <vt:lpwstr/>
      </vt:variant>
      <vt:variant>
        <vt:lpwstr>_Toc536803693</vt:lpwstr>
      </vt:variant>
      <vt:variant>
        <vt:i4>1441845</vt:i4>
      </vt:variant>
      <vt:variant>
        <vt:i4>302</vt:i4>
      </vt:variant>
      <vt:variant>
        <vt:i4>0</vt:i4>
      </vt:variant>
      <vt:variant>
        <vt:i4>5</vt:i4>
      </vt:variant>
      <vt:variant>
        <vt:lpwstr/>
      </vt:variant>
      <vt:variant>
        <vt:lpwstr>_Toc536803692</vt:lpwstr>
      </vt:variant>
      <vt:variant>
        <vt:i4>1441845</vt:i4>
      </vt:variant>
      <vt:variant>
        <vt:i4>296</vt:i4>
      </vt:variant>
      <vt:variant>
        <vt:i4>0</vt:i4>
      </vt:variant>
      <vt:variant>
        <vt:i4>5</vt:i4>
      </vt:variant>
      <vt:variant>
        <vt:lpwstr/>
      </vt:variant>
      <vt:variant>
        <vt:lpwstr>_Toc536803691</vt:lpwstr>
      </vt:variant>
      <vt:variant>
        <vt:i4>1441845</vt:i4>
      </vt:variant>
      <vt:variant>
        <vt:i4>290</vt:i4>
      </vt:variant>
      <vt:variant>
        <vt:i4>0</vt:i4>
      </vt:variant>
      <vt:variant>
        <vt:i4>5</vt:i4>
      </vt:variant>
      <vt:variant>
        <vt:lpwstr/>
      </vt:variant>
      <vt:variant>
        <vt:lpwstr>_Toc536803690</vt:lpwstr>
      </vt:variant>
      <vt:variant>
        <vt:i4>1507381</vt:i4>
      </vt:variant>
      <vt:variant>
        <vt:i4>284</vt:i4>
      </vt:variant>
      <vt:variant>
        <vt:i4>0</vt:i4>
      </vt:variant>
      <vt:variant>
        <vt:i4>5</vt:i4>
      </vt:variant>
      <vt:variant>
        <vt:lpwstr/>
      </vt:variant>
      <vt:variant>
        <vt:lpwstr>_Toc536803689</vt:lpwstr>
      </vt:variant>
      <vt:variant>
        <vt:i4>1507381</vt:i4>
      </vt:variant>
      <vt:variant>
        <vt:i4>278</vt:i4>
      </vt:variant>
      <vt:variant>
        <vt:i4>0</vt:i4>
      </vt:variant>
      <vt:variant>
        <vt:i4>5</vt:i4>
      </vt:variant>
      <vt:variant>
        <vt:lpwstr/>
      </vt:variant>
      <vt:variant>
        <vt:lpwstr>_Toc536803688</vt:lpwstr>
      </vt:variant>
      <vt:variant>
        <vt:i4>1507381</vt:i4>
      </vt:variant>
      <vt:variant>
        <vt:i4>272</vt:i4>
      </vt:variant>
      <vt:variant>
        <vt:i4>0</vt:i4>
      </vt:variant>
      <vt:variant>
        <vt:i4>5</vt:i4>
      </vt:variant>
      <vt:variant>
        <vt:lpwstr/>
      </vt:variant>
      <vt:variant>
        <vt:lpwstr>_Toc536803687</vt:lpwstr>
      </vt:variant>
      <vt:variant>
        <vt:i4>1507381</vt:i4>
      </vt:variant>
      <vt:variant>
        <vt:i4>266</vt:i4>
      </vt:variant>
      <vt:variant>
        <vt:i4>0</vt:i4>
      </vt:variant>
      <vt:variant>
        <vt:i4>5</vt:i4>
      </vt:variant>
      <vt:variant>
        <vt:lpwstr/>
      </vt:variant>
      <vt:variant>
        <vt:lpwstr>_Toc536803686</vt:lpwstr>
      </vt:variant>
      <vt:variant>
        <vt:i4>1507381</vt:i4>
      </vt:variant>
      <vt:variant>
        <vt:i4>260</vt:i4>
      </vt:variant>
      <vt:variant>
        <vt:i4>0</vt:i4>
      </vt:variant>
      <vt:variant>
        <vt:i4>5</vt:i4>
      </vt:variant>
      <vt:variant>
        <vt:lpwstr/>
      </vt:variant>
      <vt:variant>
        <vt:lpwstr>_Toc536803685</vt:lpwstr>
      </vt:variant>
      <vt:variant>
        <vt:i4>1507381</vt:i4>
      </vt:variant>
      <vt:variant>
        <vt:i4>254</vt:i4>
      </vt:variant>
      <vt:variant>
        <vt:i4>0</vt:i4>
      </vt:variant>
      <vt:variant>
        <vt:i4>5</vt:i4>
      </vt:variant>
      <vt:variant>
        <vt:lpwstr/>
      </vt:variant>
      <vt:variant>
        <vt:lpwstr>_Toc536803684</vt:lpwstr>
      </vt:variant>
      <vt:variant>
        <vt:i4>1507381</vt:i4>
      </vt:variant>
      <vt:variant>
        <vt:i4>248</vt:i4>
      </vt:variant>
      <vt:variant>
        <vt:i4>0</vt:i4>
      </vt:variant>
      <vt:variant>
        <vt:i4>5</vt:i4>
      </vt:variant>
      <vt:variant>
        <vt:lpwstr/>
      </vt:variant>
      <vt:variant>
        <vt:lpwstr>_Toc536803683</vt:lpwstr>
      </vt:variant>
      <vt:variant>
        <vt:i4>1507381</vt:i4>
      </vt:variant>
      <vt:variant>
        <vt:i4>242</vt:i4>
      </vt:variant>
      <vt:variant>
        <vt:i4>0</vt:i4>
      </vt:variant>
      <vt:variant>
        <vt:i4>5</vt:i4>
      </vt:variant>
      <vt:variant>
        <vt:lpwstr/>
      </vt:variant>
      <vt:variant>
        <vt:lpwstr>_Toc536803682</vt:lpwstr>
      </vt:variant>
      <vt:variant>
        <vt:i4>1507381</vt:i4>
      </vt:variant>
      <vt:variant>
        <vt:i4>236</vt:i4>
      </vt:variant>
      <vt:variant>
        <vt:i4>0</vt:i4>
      </vt:variant>
      <vt:variant>
        <vt:i4>5</vt:i4>
      </vt:variant>
      <vt:variant>
        <vt:lpwstr/>
      </vt:variant>
      <vt:variant>
        <vt:lpwstr>_Toc536803681</vt:lpwstr>
      </vt:variant>
      <vt:variant>
        <vt:i4>1507381</vt:i4>
      </vt:variant>
      <vt:variant>
        <vt:i4>230</vt:i4>
      </vt:variant>
      <vt:variant>
        <vt:i4>0</vt:i4>
      </vt:variant>
      <vt:variant>
        <vt:i4>5</vt:i4>
      </vt:variant>
      <vt:variant>
        <vt:lpwstr/>
      </vt:variant>
      <vt:variant>
        <vt:lpwstr>_Toc536803680</vt:lpwstr>
      </vt:variant>
      <vt:variant>
        <vt:i4>1572917</vt:i4>
      </vt:variant>
      <vt:variant>
        <vt:i4>224</vt:i4>
      </vt:variant>
      <vt:variant>
        <vt:i4>0</vt:i4>
      </vt:variant>
      <vt:variant>
        <vt:i4>5</vt:i4>
      </vt:variant>
      <vt:variant>
        <vt:lpwstr/>
      </vt:variant>
      <vt:variant>
        <vt:lpwstr>_Toc536803679</vt:lpwstr>
      </vt:variant>
      <vt:variant>
        <vt:i4>1572917</vt:i4>
      </vt:variant>
      <vt:variant>
        <vt:i4>218</vt:i4>
      </vt:variant>
      <vt:variant>
        <vt:i4>0</vt:i4>
      </vt:variant>
      <vt:variant>
        <vt:i4>5</vt:i4>
      </vt:variant>
      <vt:variant>
        <vt:lpwstr/>
      </vt:variant>
      <vt:variant>
        <vt:lpwstr>_Toc536803678</vt:lpwstr>
      </vt:variant>
      <vt:variant>
        <vt:i4>1572917</vt:i4>
      </vt:variant>
      <vt:variant>
        <vt:i4>212</vt:i4>
      </vt:variant>
      <vt:variant>
        <vt:i4>0</vt:i4>
      </vt:variant>
      <vt:variant>
        <vt:i4>5</vt:i4>
      </vt:variant>
      <vt:variant>
        <vt:lpwstr/>
      </vt:variant>
      <vt:variant>
        <vt:lpwstr>_Toc536803677</vt:lpwstr>
      </vt:variant>
      <vt:variant>
        <vt:i4>1572917</vt:i4>
      </vt:variant>
      <vt:variant>
        <vt:i4>206</vt:i4>
      </vt:variant>
      <vt:variant>
        <vt:i4>0</vt:i4>
      </vt:variant>
      <vt:variant>
        <vt:i4>5</vt:i4>
      </vt:variant>
      <vt:variant>
        <vt:lpwstr/>
      </vt:variant>
      <vt:variant>
        <vt:lpwstr>_Toc536803676</vt:lpwstr>
      </vt:variant>
      <vt:variant>
        <vt:i4>1572917</vt:i4>
      </vt:variant>
      <vt:variant>
        <vt:i4>200</vt:i4>
      </vt:variant>
      <vt:variant>
        <vt:i4>0</vt:i4>
      </vt:variant>
      <vt:variant>
        <vt:i4>5</vt:i4>
      </vt:variant>
      <vt:variant>
        <vt:lpwstr/>
      </vt:variant>
      <vt:variant>
        <vt:lpwstr>_Toc536803675</vt:lpwstr>
      </vt:variant>
      <vt:variant>
        <vt:i4>1572917</vt:i4>
      </vt:variant>
      <vt:variant>
        <vt:i4>194</vt:i4>
      </vt:variant>
      <vt:variant>
        <vt:i4>0</vt:i4>
      </vt:variant>
      <vt:variant>
        <vt:i4>5</vt:i4>
      </vt:variant>
      <vt:variant>
        <vt:lpwstr/>
      </vt:variant>
      <vt:variant>
        <vt:lpwstr>_Toc536803674</vt:lpwstr>
      </vt:variant>
      <vt:variant>
        <vt:i4>1572917</vt:i4>
      </vt:variant>
      <vt:variant>
        <vt:i4>188</vt:i4>
      </vt:variant>
      <vt:variant>
        <vt:i4>0</vt:i4>
      </vt:variant>
      <vt:variant>
        <vt:i4>5</vt:i4>
      </vt:variant>
      <vt:variant>
        <vt:lpwstr/>
      </vt:variant>
      <vt:variant>
        <vt:lpwstr>_Toc536803673</vt:lpwstr>
      </vt:variant>
      <vt:variant>
        <vt:i4>1572917</vt:i4>
      </vt:variant>
      <vt:variant>
        <vt:i4>182</vt:i4>
      </vt:variant>
      <vt:variant>
        <vt:i4>0</vt:i4>
      </vt:variant>
      <vt:variant>
        <vt:i4>5</vt:i4>
      </vt:variant>
      <vt:variant>
        <vt:lpwstr/>
      </vt:variant>
      <vt:variant>
        <vt:lpwstr>_Toc536803672</vt:lpwstr>
      </vt:variant>
      <vt:variant>
        <vt:i4>1572917</vt:i4>
      </vt:variant>
      <vt:variant>
        <vt:i4>176</vt:i4>
      </vt:variant>
      <vt:variant>
        <vt:i4>0</vt:i4>
      </vt:variant>
      <vt:variant>
        <vt:i4>5</vt:i4>
      </vt:variant>
      <vt:variant>
        <vt:lpwstr/>
      </vt:variant>
      <vt:variant>
        <vt:lpwstr>_Toc536803671</vt:lpwstr>
      </vt:variant>
      <vt:variant>
        <vt:i4>1572917</vt:i4>
      </vt:variant>
      <vt:variant>
        <vt:i4>170</vt:i4>
      </vt:variant>
      <vt:variant>
        <vt:i4>0</vt:i4>
      </vt:variant>
      <vt:variant>
        <vt:i4>5</vt:i4>
      </vt:variant>
      <vt:variant>
        <vt:lpwstr/>
      </vt:variant>
      <vt:variant>
        <vt:lpwstr>_Toc536803670</vt:lpwstr>
      </vt:variant>
      <vt:variant>
        <vt:i4>1638453</vt:i4>
      </vt:variant>
      <vt:variant>
        <vt:i4>164</vt:i4>
      </vt:variant>
      <vt:variant>
        <vt:i4>0</vt:i4>
      </vt:variant>
      <vt:variant>
        <vt:i4>5</vt:i4>
      </vt:variant>
      <vt:variant>
        <vt:lpwstr/>
      </vt:variant>
      <vt:variant>
        <vt:lpwstr>_Toc536803669</vt:lpwstr>
      </vt:variant>
      <vt:variant>
        <vt:i4>1638453</vt:i4>
      </vt:variant>
      <vt:variant>
        <vt:i4>158</vt:i4>
      </vt:variant>
      <vt:variant>
        <vt:i4>0</vt:i4>
      </vt:variant>
      <vt:variant>
        <vt:i4>5</vt:i4>
      </vt:variant>
      <vt:variant>
        <vt:lpwstr/>
      </vt:variant>
      <vt:variant>
        <vt:lpwstr>_Toc536803668</vt:lpwstr>
      </vt:variant>
      <vt:variant>
        <vt:i4>1638453</vt:i4>
      </vt:variant>
      <vt:variant>
        <vt:i4>152</vt:i4>
      </vt:variant>
      <vt:variant>
        <vt:i4>0</vt:i4>
      </vt:variant>
      <vt:variant>
        <vt:i4>5</vt:i4>
      </vt:variant>
      <vt:variant>
        <vt:lpwstr/>
      </vt:variant>
      <vt:variant>
        <vt:lpwstr>_Toc536803667</vt:lpwstr>
      </vt:variant>
      <vt:variant>
        <vt:i4>1638453</vt:i4>
      </vt:variant>
      <vt:variant>
        <vt:i4>146</vt:i4>
      </vt:variant>
      <vt:variant>
        <vt:i4>0</vt:i4>
      </vt:variant>
      <vt:variant>
        <vt:i4>5</vt:i4>
      </vt:variant>
      <vt:variant>
        <vt:lpwstr/>
      </vt:variant>
      <vt:variant>
        <vt:lpwstr>_Toc536803666</vt:lpwstr>
      </vt:variant>
      <vt:variant>
        <vt:i4>1638453</vt:i4>
      </vt:variant>
      <vt:variant>
        <vt:i4>140</vt:i4>
      </vt:variant>
      <vt:variant>
        <vt:i4>0</vt:i4>
      </vt:variant>
      <vt:variant>
        <vt:i4>5</vt:i4>
      </vt:variant>
      <vt:variant>
        <vt:lpwstr/>
      </vt:variant>
      <vt:variant>
        <vt:lpwstr>_Toc536803665</vt:lpwstr>
      </vt:variant>
      <vt:variant>
        <vt:i4>1638453</vt:i4>
      </vt:variant>
      <vt:variant>
        <vt:i4>134</vt:i4>
      </vt:variant>
      <vt:variant>
        <vt:i4>0</vt:i4>
      </vt:variant>
      <vt:variant>
        <vt:i4>5</vt:i4>
      </vt:variant>
      <vt:variant>
        <vt:lpwstr/>
      </vt:variant>
      <vt:variant>
        <vt:lpwstr>_Toc536803664</vt:lpwstr>
      </vt:variant>
      <vt:variant>
        <vt:i4>1638453</vt:i4>
      </vt:variant>
      <vt:variant>
        <vt:i4>128</vt:i4>
      </vt:variant>
      <vt:variant>
        <vt:i4>0</vt:i4>
      </vt:variant>
      <vt:variant>
        <vt:i4>5</vt:i4>
      </vt:variant>
      <vt:variant>
        <vt:lpwstr/>
      </vt:variant>
      <vt:variant>
        <vt:lpwstr>_Toc536803663</vt:lpwstr>
      </vt:variant>
      <vt:variant>
        <vt:i4>1638453</vt:i4>
      </vt:variant>
      <vt:variant>
        <vt:i4>122</vt:i4>
      </vt:variant>
      <vt:variant>
        <vt:i4>0</vt:i4>
      </vt:variant>
      <vt:variant>
        <vt:i4>5</vt:i4>
      </vt:variant>
      <vt:variant>
        <vt:lpwstr/>
      </vt:variant>
      <vt:variant>
        <vt:lpwstr>_Toc536803662</vt:lpwstr>
      </vt:variant>
      <vt:variant>
        <vt:i4>1638453</vt:i4>
      </vt:variant>
      <vt:variant>
        <vt:i4>116</vt:i4>
      </vt:variant>
      <vt:variant>
        <vt:i4>0</vt:i4>
      </vt:variant>
      <vt:variant>
        <vt:i4>5</vt:i4>
      </vt:variant>
      <vt:variant>
        <vt:lpwstr/>
      </vt:variant>
      <vt:variant>
        <vt:lpwstr>_Toc536803661</vt:lpwstr>
      </vt:variant>
      <vt:variant>
        <vt:i4>1638453</vt:i4>
      </vt:variant>
      <vt:variant>
        <vt:i4>110</vt:i4>
      </vt:variant>
      <vt:variant>
        <vt:i4>0</vt:i4>
      </vt:variant>
      <vt:variant>
        <vt:i4>5</vt:i4>
      </vt:variant>
      <vt:variant>
        <vt:lpwstr/>
      </vt:variant>
      <vt:variant>
        <vt:lpwstr>_Toc536803660</vt:lpwstr>
      </vt:variant>
      <vt:variant>
        <vt:i4>1703989</vt:i4>
      </vt:variant>
      <vt:variant>
        <vt:i4>104</vt:i4>
      </vt:variant>
      <vt:variant>
        <vt:i4>0</vt:i4>
      </vt:variant>
      <vt:variant>
        <vt:i4>5</vt:i4>
      </vt:variant>
      <vt:variant>
        <vt:lpwstr/>
      </vt:variant>
      <vt:variant>
        <vt:lpwstr>_Toc536803659</vt:lpwstr>
      </vt:variant>
      <vt:variant>
        <vt:i4>1703989</vt:i4>
      </vt:variant>
      <vt:variant>
        <vt:i4>98</vt:i4>
      </vt:variant>
      <vt:variant>
        <vt:i4>0</vt:i4>
      </vt:variant>
      <vt:variant>
        <vt:i4>5</vt:i4>
      </vt:variant>
      <vt:variant>
        <vt:lpwstr/>
      </vt:variant>
      <vt:variant>
        <vt:lpwstr>_Toc536803658</vt:lpwstr>
      </vt:variant>
      <vt:variant>
        <vt:i4>1703989</vt:i4>
      </vt:variant>
      <vt:variant>
        <vt:i4>92</vt:i4>
      </vt:variant>
      <vt:variant>
        <vt:i4>0</vt:i4>
      </vt:variant>
      <vt:variant>
        <vt:i4>5</vt:i4>
      </vt:variant>
      <vt:variant>
        <vt:lpwstr/>
      </vt:variant>
      <vt:variant>
        <vt:lpwstr>_Toc536803657</vt:lpwstr>
      </vt:variant>
      <vt:variant>
        <vt:i4>1703989</vt:i4>
      </vt:variant>
      <vt:variant>
        <vt:i4>86</vt:i4>
      </vt:variant>
      <vt:variant>
        <vt:i4>0</vt:i4>
      </vt:variant>
      <vt:variant>
        <vt:i4>5</vt:i4>
      </vt:variant>
      <vt:variant>
        <vt:lpwstr/>
      </vt:variant>
      <vt:variant>
        <vt:lpwstr>_Toc536803656</vt:lpwstr>
      </vt:variant>
      <vt:variant>
        <vt:i4>1703989</vt:i4>
      </vt:variant>
      <vt:variant>
        <vt:i4>80</vt:i4>
      </vt:variant>
      <vt:variant>
        <vt:i4>0</vt:i4>
      </vt:variant>
      <vt:variant>
        <vt:i4>5</vt:i4>
      </vt:variant>
      <vt:variant>
        <vt:lpwstr/>
      </vt:variant>
      <vt:variant>
        <vt:lpwstr>_Toc536803655</vt:lpwstr>
      </vt:variant>
      <vt:variant>
        <vt:i4>1703989</vt:i4>
      </vt:variant>
      <vt:variant>
        <vt:i4>74</vt:i4>
      </vt:variant>
      <vt:variant>
        <vt:i4>0</vt:i4>
      </vt:variant>
      <vt:variant>
        <vt:i4>5</vt:i4>
      </vt:variant>
      <vt:variant>
        <vt:lpwstr/>
      </vt:variant>
      <vt:variant>
        <vt:lpwstr>_Toc536803654</vt:lpwstr>
      </vt:variant>
      <vt:variant>
        <vt:i4>1703989</vt:i4>
      </vt:variant>
      <vt:variant>
        <vt:i4>68</vt:i4>
      </vt:variant>
      <vt:variant>
        <vt:i4>0</vt:i4>
      </vt:variant>
      <vt:variant>
        <vt:i4>5</vt:i4>
      </vt:variant>
      <vt:variant>
        <vt:lpwstr/>
      </vt:variant>
      <vt:variant>
        <vt:lpwstr>_Toc536803653</vt:lpwstr>
      </vt:variant>
      <vt:variant>
        <vt:i4>1703989</vt:i4>
      </vt:variant>
      <vt:variant>
        <vt:i4>62</vt:i4>
      </vt:variant>
      <vt:variant>
        <vt:i4>0</vt:i4>
      </vt:variant>
      <vt:variant>
        <vt:i4>5</vt:i4>
      </vt:variant>
      <vt:variant>
        <vt:lpwstr/>
      </vt:variant>
      <vt:variant>
        <vt:lpwstr>_Toc536803652</vt:lpwstr>
      </vt:variant>
      <vt:variant>
        <vt:i4>1703989</vt:i4>
      </vt:variant>
      <vt:variant>
        <vt:i4>56</vt:i4>
      </vt:variant>
      <vt:variant>
        <vt:i4>0</vt:i4>
      </vt:variant>
      <vt:variant>
        <vt:i4>5</vt:i4>
      </vt:variant>
      <vt:variant>
        <vt:lpwstr/>
      </vt:variant>
      <vt:variant>
        <vt:lpwstr>_Toc536803651</vt:lpwstr>
      </vt:variant>
      <vt:variant>
        <vt:i4>1703989</vt:i4>
      </vt:variant>
      <vt:variant>
        <vt:i4>50</vt:i4>
      </vt:variant>
      <vt:variant>
        <vt:i4>0</vt:i4>
      </vt:variant>
      <vt:variant>
        <vt:i4>5</vt:i4>
      </vt:variant>
      <vt:variant>
        <vt:lpwstr/>
      </vt:variant>
      <vt:variant>
        <vt:lpwstr>_Toc536803650</vt:lpwstr>
      </vt:variant>
      <vt:variant>
        <vt:i4>1769525</vt:i4>
      </vt:variant>
      <vt:variant>
        <vt:i4>44</vt:i4>
      </vt:variant>
      <vt:variant>
        <vt:i4>0</vt:i4>
      </vt:variant>
      <vt:variant>
        <vt:i4>5</vt:i4>
      </vt:variant>
      <vt:variant>
        <vt:lpwstr/>
      </vt:variant>
      <vt:variant>
        <vt:lpwstr>_Toc536803649</vt:lpwstr>
      </vt:variant>
      <vt:variant>
        <vt:i4>1769525</vt:i4>
      </vt:variant>
      <vt:variant>
        <vt:i4>38</vt:i4>
      </vt:variant>
      <vt:variant>
        <vt:i4>0</vt:i4>
      </vt:variant>
      <vt:variant>
        <vt:i4>5</vt:i4>
      </vt:variant>
      <vt:variant>
        <vt:lpwstr/>
      </vt:variant>
      <vt:variant>
        <vt:lpwstr>_Toc536803648</vt:lpwstr>
      </vt:variant>
      <vt:variant>
        <vt:i4>1769525</vt:i4>
      </vt:variant>
      <vt:variant>
        <vt:i4>32</vt:i4>
      </vt:variant>
      <vt:variant>
        <vt:i4>0</vt:i4>
      </vt:variant>
      <vt:variant>
        <vt:i4>5</vt:i4>
      </vt:variant>
      <vt:variant>
        <vt:lpwstr/>
      </vt:variant>
      <vt:variant>
        <vt:lpwstr>_Toc536803647</vt:lpwstr>
      </vt:variant>
      <vt:variant>
        <vt:i4>1769525</vt:i4>
      </vt:variant>
      <vt:variant>
        <vt:i4>26</vt:i4>
      </vt:variant>
      <vt:variant>
        <vt:i4>0</vt:i4>
      </vt:variant>
      <vt:variant>
        <vt:i4>5</vt:i4>
      </vt:variant>
      <vt:variant>
        <vt:lpwstr/>
      </vt:variant>
      <vt:variant>
        <vt:lpwstr>_Toc536803646</vt:lpwstr>
      </vt:variant>
      <vt:variant>
        <vt:i4>1769525</vt:i4>
      </vt:variant>
      <vt:variant>
        <vt:i4>20</vt:i4>
      </vt:variant>
      <vt:variant>
        <vt:i4>0</vt:i4>
      </vt:variant>
      <vt:variant>
        <vt:i4>5</vt:i4>
      </vt:variant>
      <vt:variant>
        <vt:lpwstr/>
      </vt:variant>
      <vt:variant>
        <vt:lpwstr>_Toc536803645</vt:lpwstr>
      </vt:variant>
      <vt:variant>
        <vt:i4>1769525</vt:i4>
      </vt:variant>
      <vt:variant>
        <vt:i4>14</vt:i4>
      </vt:variant>
      <vt:variant>
        <vt:i4>0</vt:i4>
      </vt:variant>
      <vt:variant>
        <vt:i4>5</vt:i4>
      </vt:variant>
      <vt:variant>
        <vt:lpwstr/>
      </vt:variant>
      <vt:variant>
        <vt:lpwstr>_Toc536803644</vt:lpwstr>
      </vt:variant>
      <vt:variant>
        <vt:i4>1769525</vt:i4>
      </vt:variant>
      <vt:variant>
        <vt:i4>8</vt:i4>
      </vt:variant>
      <vt:variant>
        <vt:i4>0</vt:i4>
      </vt:variant>
      <vt:variant>
        <vt:i4>5</vt:i4>
      </vt:variant>
      <vt:variant>
        <vt:lpwstr/>
      </vt:variant>
      <vt:variant>
        <vt:lpwstr>_Toc536803643</vt:lpwstr>
      </vt:variant>
      <vt:variant>
        <vt:i4>1769525</vt:i4>
      </vt:variant>
      <vt:variant>
        <vt:i4>2</vt:i4>
      </vt:variant>
      <vt:variant>
        <vt:i4>0</vt:i4>
      </vt:variant>
      <vt:variant>
        <vt:i4>5</vt:i4>
      </vt:variant>
      <vt:variant>
        <vt:lpwstr/>
      </vt:variant>
      <vt:variant>
        <vt:lpwstr>_Toc536803642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Редько</dc:creator>
  <cp:keywords/>
  <dc:description/>
  <cp:lastModifiedBy>Заманова Валентина Анатольевна</cp:lastModifiedBy>
  <cp:revision>6</cp:revision>
  <cp:lastPrinted>2024-09-27T11:19:00Z</cp:lastPrinted>
  <dcterms:created xsi:type="dcterms:W3CDTF">2024-09-27T11:34:00Z</dcterms:created>
  <dcterms:modified xsi:type="dcterms:W3CDTF">2024-09-27T12:58:00Z</dcterms:modified>
</cp:coreProperties>
</file>