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1" w:rsidRPr="008D6A31" w:rsidRDefault="00D34F6D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</w:t>
      </w:r>
      <w:r w:rsidR="00D34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инвестиционного развития</w:t>
      </w: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противодействия коррупции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690"/>
        <w:gridCol w:w="3198"/>
        <w:gridCol w:w="1796"/>
        <w:gridCol w:w="1748"/>
        <w:gridCol w:w="2628"/>
      </w:tblGrid>
      <w:tr w:rsidR="000D3627" w:rsidRPr="008D6A31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9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4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2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Информация о выполнении</w:t>
            </w:r>
            <w:r w:rsidRPr="008D6A31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3161E" w:rsidRPr="008D6A31" w:rsidTr="00D34F6D">
        <w:trPr>
          <w:jc w:val="center"/>
        </w:trPr>
        <w:tc>
          <w:tcPr>
            <w:tcW w:w="690" w:type="dxa"/>
            <w:vAlign w:val="center"/>
          </w:tcPr>
          <w:p w:rsidR="0053161E" w:rsidRP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61E">
              <w:rPr>
                <w:sz w:val="24"/>
                <w:szCs w:val="24"/>
              </w:rPr>
              <w:t>1.1</w:t>
            </w:r>
          </w:p>
        </w:tc>
        <w:tc>
          <w:tcPr>
            <w:tcW w:w="319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137B">
              <w:rPr>
                <w:sz w:val="22"/>
                <w:szCs w:val="22"/>
              </w:rPr>
              <w:t>Проанализировать результаты проверок, проведенных в соответствии с Положением 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21.09.2009             № 1065. О результатах и мерах, направленных на снижение числа государственных гражданских служащих, допускающих предоставление недостоверных (неполных) сведений о доходах, расходах, об имуществе и обязательствах имущественного характера, доложить начальнику Департамента.</w:t>
            </w:r>
          </w:p>
        </w:tc>
        <w:tc>
          <w:tcPr>
            <w:tcW w:w="1796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01.03.2019</w:t>
            </w:r>
          </w:p>
        </w:tc>
        <w:tc>
          <w:tcPr>
            <w:tcW w:w="174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53161E" w:rsidRPr="000D3627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627">
              <w:rPr>
                <w:sz w:val="22"/>
                <w:szCs w:val="22"/>
              </w:rPr>
              <w:t>Прокуратурой Смоленской области</w:t>
            </w:r>
            <w:r>
              <w:rPr>
                <w:sz w:val="22"/>
                <w:szCs w:val="22"/>
              </w:rPr>
              <w:t xml:space="preserve"> 18.12.2018 вынесено представление об устранении нарушений законодательства о государственной гражданской службе, о противодействии коррупции</w:t>
            </w:r>
            <w:r w:rsidRPr="000D3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14-09-2018, по результатам рассмотрения которого 5 государственных гражданских служащих Смоленской области за предоставление недостоверных (неполных) данных сведений о доходах, расходах, об имуществе и обязательствах имущественного характера приказами начальника Департамента инвестиционного развития Смоленской области привлечены к дисциплинарной ответственности в виде замечания.</w:t>
            </w:r>
          </w:p>
        </w:tc>
      </w:tr>
      <w:tr w:rsidR="0053161E" w:rsidRPr="008D6A31" w:rsidTr="00D34F6D">
        <w:trPr>
          <w:jc w:val="center"/>
        </w:trPr>
        <w:tc>
          <w:tcPr>
            <w:tcW w:w="690" w:type="dxa"/>
            <w:vAlign w:val="center"/>
          </w:tcPr>
          <w:p w:rsidR="0053161E" w:rsidRP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61E">
              <w:rPr>
                <w:sz w:val="24"/>
                <w:szCs w:val="24"/>
              </w:rPr>
              <w:t>1.2</w:t>
            </w:r>
          </w:p>
        </w:tc>
        <w:tc>
          <w:tcPr>
            <w:tcW w:w="319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137B">
              <w:rPr>
                <w:sz w:val="22"/>
                <w:szCs w:val="22"/>
              </w:rPr>
              <w:t>Провести анализ заявлений, обращений и жалоб граждан на предмет наличия информации о фактах коррупции со стороны государственных гражданских служащих Департамента.</w:t>
            </w:r>
          </w:p>
        </w:tc>
        <w:tc>
          <w:tcPr>
            <w:tcW w:w="1796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01.05.2019</w:t>
            </w:r>
          </w:p>
        </w:tc>
        <w:tc>
          <w:tcPr>
            <w:tcW w:w="174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Романчук И.А.</w:t>
            </w:r>
          </w:p>
        </w:tc>
        <w:tc>
          <w:tcPr>
            <w:tcW w:w="262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Анализ заявлений, обращений и жалоб граждан на предмет наличия информации о фактах коррупции со стороны государственных гражданских служащих Департамента не проводился в связи с отсутствием</w:t>
            </w:r>
            <w:r>
              <w:rPr>
                <w:sz w:val="22"/>
                <w:szCs w:val="22"/>
              </w:rPr>
              <w:t xml:space="preserve"> таких </w:t>
            </w:r>
            <w:r w:rsidRPr="0006137B">
              <w:rPr>
                <w:sz w:val="22"/>
                <w:szCs w:val="22"/>
              </w:rPr>
              <w:t>заявлений, обращений и жалоб граждан.</w:t>
            </w:r>
          </w:p>
        </w:tc>
      </w:tr>
      <w:tr w:rsidR="0053161E" w:rsidRPr="008D6A31" w:rsidTr="00D34F6D">
        <w:trPr>
          <w:jc w:val="center"/>
        </w:trPr>
        <w:tc>
          <w:tcPr>
            <w:tcW w:w="690" w:type="dxa"/>
            <w:vAlign w:val="center"/>
          </w:tcPr>
          <w:p w:rsidR="0053161E" w:rsidRP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61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19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137B">
              <w:rPr>
                <w:sz w:val="22"/>
                <w:szCs w:val="22"/>
              </w:rPr>
              <w:t xml:space="preserve">Проанализировать работу Департамента по контролю за соблюдением государственными гражданскими служащими ограничений и запретов, требований о предотвращении или урегулировании конфликта интересов, исполнении ими обязанностей, установленных законодательством Российской Федерации, в части нахождения на государственной гражданской службе Смоленской области лиц, состоящих с ними в близком родстве или свойстве, в нарушение норм п. 5 ч. 1               ст. 16 Федерального закона от 27.07.2004 № 79-ФЗ            «О государственной гражданской службе </w:t>
            </w:r>
            <w:r>
              <w:rPr>
                <w:sz w:val="22"/>
                <w:szCs w:val="22"/>
              </w:rPr>
              <w:t>Р</w:t>
            </w:r>
            <w:r w:rsidRPr="0006137B">
              <w:rPr>
                <w:sz w:val="22"/>
                <w:szCs w:val="22"/>
              </w:rPr>
              <w:t>оссийской Федерации» за 2018-2020 годы.</w:t>
            </w:r>
          </w:p>
        </w:tc>
        <w:tc>
          <w:tcPr>
            <w:tcW w:w="1796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01.04.2019</w:t>
            </w:r>
          </w:p>
        </w:tc>
        <w:tc>
          <w:tcPr>
            <w:tcW w:w="174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53161E" w:rsidRPr="003679BD" w:rsidRDefault="0053161E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79BD">
              <w:rPr>
                <w:sz w:val="22"/>
                <w:szCs w:val="22"/>
              </w:rPr>
              <w:t xml:space="preserve">В целях проверки организации работы по предотвращению и урегулированию конфликта интересов, а также соблюдения государственными гражданскими служащими Департамента ограничений, связанных с гражданской службой, в Департаменте организована работа по установлению сотрудников, состоящих в близком родстве или свойстве на государственной гражданской службе и </w:t>
            </w:r>
            <w:proofErr w:type="gramStart"/>
            <w:r w:rsidRPr="003679BD">
              <w:rPr>
                <w:sz w:val="22"/>
                <w:szCs w:val="22"/>
              </w:rPr>
              <w:t>не принявших</w:t>
            </w:r>
            <w:proofErr w:type="gramEnd"/>
            <w:r w:rsidRPr="003679BD">
              <w:rPr>
                <w:sz w:val="22"/>
                <w:szCs w:val="22"/>
              </w:rPr>
              <w:t xml:space="preserve"> мер по предотвращению или урегулированию конфликта интересов. В первом </w:t>
            </w:r>
            <w:r w:rsidR="00962655">
              <w:rPr>
                <w:sz w:val="22"/>
                <w:szCs w:val="22"/>
              </w:rPr>
              <w:t>квартале</w:t>
            </w:r>
            <w:r w:rsidRPr="003679B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3679BD">
              <w:rPr>
                <w:sz w:val="22"/>
                <w:szCs w:val="22"/>
              </w:rPr>
              <w:t xml:space="preserve"> года на заседании Комиссии по соблюдению требований к служебному поведению и урегулированию конфликта интересов указанные материалы не рассматривались по причине отсутствия установленных фактов в отношении сотрудников, не принявших мер по предотвращению или урегулированию конфликта интересов.</w:t>
            </w:r>
          </w:p>
        </w:tc>
      </w:tr>
      <w:tr w:rsidR="0053161E" w:rsidRPr="0006137B" w:rsidTr="00D34F6D">
        <w:trPr>
          <w:jc w:val="center"/>
        </w:trPr>
        <w:tc>
          <w:tcPr>
            <w:tcW w:w="690" w:type="dxa"/>
            <w:vAlign w:val="center"/>
          </w:tcPr>
          <w:p w:rsidR="0053161E" w:rsidRPr="00A25BE5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BE5">
              <w:rPr>
                <w:sz w:val="22"/>
                <w:szCs w:val="22"/>
              </w:rPr>
              <w:t>1.4</w:t>
            </w:r>
          </w:p>
        </w:tc>
        <w:tc>
          <w:tcPr>
            <w:tcW w:w="3198" w:type="dxa"/>
            <w:vAlign w:val="center"/>
          </w:tcPr>
          <w:p w:rsidR="0053161E" w:rsidRPr="00A25BE5" w:rsidRDefault="0053161E" w:rsidP="0053161E">
            <w:pPr>
              <w:jc w:val="both"/>
              <w:rPr>
                <w:color w:val="000000"/>
                <w:sz w:val="22"/>
                <w:szCs w:val="22"/>
              </w:rPr>
            </w:pPr>
            <w:r w:rsidRPr="00A25BE5">
              <w:rPr>
                <w:color w:val="000000"/>
                <w:sz w:val="22"/>
                <w:szCs w:val="22"/>
              </w:rPr>
              <w:t>Провести анализ исполнения государственными гражданскими служащими Смоленской области обязанности уведомлять представителя нанимателя о фактах обращения к ним в целях склонения государственного гражданского служащего к совершению коррупционных правонарушений. О результатах и мерах по предупреждению взяточничества доложить начальнику Департамента</w:t>
            </w:r>
          </w:p>
          <w:p w:rsidR="0053161E" w:rsidRPr="00A25BE5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3161E" w:rsidRPr="00A25BE5" w:rsidRDefault="0053161E" w:rsidP="00A64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BE5">
              <w:rPr>
                <w:sz w:val="22"/>
                <w:szCs w:val="22"/>
              </w:rPr>
              <w:t>01.09.20</w:t>
            </w:r>
            <w:r w:rsidR="00A6434E">
              <w:rPr>
                <w:sz w:val="22"/>
                <w:szCs w:val="22"/>
              </w:rPr>
              <w:t>19</w:t>
            </w:r>
          </w:p>
        </w:tc>
        <w:tc>
          <w:tcPr>
            <w:tcW w:w="1748" w:type="dxa"/>
            <w:vAlign w:val="center"/>
          </w:tcPr>
          <w:p w:rsidR="0053161E" w:rsidRPr="00A25BE5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BE5">
              <w:rPr>
                <w:sz w:val="22"/>
                <w:szCs w:val="22"/>
              </w:rPr>
              <w:t>Бир</w:t>
            </w:r>
            <w:bookmarkStart w:id="0" w:name="_GoBack"/>
            <w:bookmarkEnd w:id="0"/>
            <w:r w:rsidRPr="00A25BE5">
              <w:rPr>
                <w:sz w:val="22"/>
                <w:szCs w:val="22"/>
              </w:rPr>
              <w:t>юкова О.Н.</w:t>
            </w:r>
          </w:p>
        </w:tc>
        <w:tc>
          <w:tcPr>
            <w:tcW w:w="2628" w:type="dxa"/>
            <w:vAlign w:val="center"/>
          </w:tcPr>
          <w:p w:rsidR="0053161E" w:rsidRPr="0058756B" w:rsidRDefault="0053161E" w:rsidP="00E743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756B">
              <w:rPr>
                <w:sz w:val="22"/>
                <w:szCs w:val="22"/>
              </w:rPr>
              <w:t xml:space="preserve">В соответствии с требованиями действующего законодательства в Департаменте разработан и утвержден приказом порядок уведомления начальника Департамента о </w:t>
            </w:r>
            <w:proofErr w:type="gramStart"/>
            <w:r w:rsidRPr="0058756B">
              <w:rPr>
                <w:sz w:val="22"/>
                <w:szCs w:val="22"/>
              </w:rPr>
              <w:t>фактах  обращения</w:t>
            </w:r>
            <w:proofErr w:type="gramEnd"/>
            <w:r w:rsidRPr="0058756B">
              <w:rPr>
                <w:sz w:val="22"/>
                <w:szCs w:val="22"/>
              </w:rPr>
              <w:t xml:space="preserve"> к государственным гражданским служащим Смоленской области, замещающим должности государственной гражданской службы Смоленской области в </w:t>
            </w:r>
            <w:r w:rsidRPr="0058756B">
              <w:rPr>
                <w:sz w:val="22"/>
                <w:szCs w:val="22"/>
              </w:rPr>
              <w:lastRenderedPageBreak/>
              <w:t>целях склонения их к  совершению коррупционных правонарушений. Утверждена форма соответствующего уведомления, а также порядок учета поступающих   уведомлений. Указанные документы доведены до всех сотрудников Департамента под роспись. По итогам работы за 201</w:t>
            </w:r>
            <w:r>
              <w:rPr>
                <w:sz w:val="22"/>
                <w:szCs w:val="22"/>
              </w:rPr>
              <w:t>9</w:t>
            </w:r>
            <w:r w:rsidRPr="0058756B">
              <w:rPr>
                <w:sz w:val="22"/>
                <w:szCs w:val="22"/>
              </w:rPr>
              <w:t xml:space="preserve"> год уведомления о фактах     склонения государственных гражданских служащих Департамента к совершению коррупционных правонарушений не поступали.</w:t>
            </w:r>
          </w:p>
        </w:tc>
      </w:tr>
      <w:tr w:rsidR="0053161E" w:rsidRPr="0006137B" w:rsidTr="00D34F6D">
        <w:trPr>
          <w:jc w:val="center"/>
        </w:trPr>
        <w:tc>
          <w:tcPr>
            <w:tcW w:w="690" w:type="dxa"/>
            <w:vAlign w:val="center"/>
          </w:tcPr>
          <w:p w:rsidR="0053161E" w:rsidRPr="00A25BE5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BE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198" w:type="dxa"/>
            <w:vAlign w:val="center"/>
          </w:tcPr>
          <w:p w:rsidR="0053161E" w:rsidRPr="005F0DFE" w:rsidRDefault="0053161E" w:rsidP="0053161E">
            <w:pPr>
              <w:jc w:val="both"/>
              <w:rPr>
                <w:sz w:val="22"/>
                <w:szCs w:val="22"/>
              </w:rPr>
            </w:pPr>
            <w:r w:rsidRPr="005F0DFE">
              <w:rPr>
                <w:color w:val="000000"/>
                <w:sz w:val="22"/>
                <w:szCs w:val="22"/>
              </w:rPr>
              <w:t xml:space="preserve">Провести анализ деятельности комиссии Департамента по соблюдению требований к служебному поведению государственных гражданских служащих Смоленской области и урегулированию конфликта интересов. </w:t>
            </w:r>
          </w:p>
        </w:tc>
        <w:tc>
          <w:tcPr>
            <w:tcW w:w="1796" w:type="dxa"/>
            <w:vAlign w:val="center"/>
          </w:tcPr>
          <w:p w:rsidR="0053161E" w:rsidRPr="005F0DF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DFE">
              <w:rPr>
                <w:sz w:val="22"/>
                <w:szCs w:val="22"/>
              </w:rPr>
              <w:t>01.07.2019</w:t>
            </w:r>
          </w:p>
        </w:tc>
        <w:tc>
          <w:tcPr>
            <w:tcW w:w="1748" w:type="dxa"/>
            <w:vAlign w:val="center"/>
          </w:tcPr>
          <w:p w:rsidR="0053161E" w:rsidRPr="005F0DF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DFE">
              <w:rPr>
                <w:sz w:val="22"/>
                <w:szCs w:val="22"/>
              </w:rPr>
              <w:t>Романчук И.А.</w:t>
            </w:r>
          </w:p>
        </w:tc>
        <w:tc>
          <w:tcPr>
            <w:tcW w:w="2628" w:type="dxa"/>
            <w:vAlign w:val="center"/>
          </w:tcPr>
          <w:p w:rsidR="0053161E" w:rsidRPr="005F0DFE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DFE">
              <w:rPr>
                <w:color w:val="000000"/>
                <w:sz w:val="22"/>
                <w:szCs w:val="22"/>
              </w:rPr>
              <w:t>По итогам работы за первое полугодие 2019 года комиссией</w:t>
            </w:r>
            <w:r w:rsidRPr="005F0DFE">
              <w:rPr>
                <w:color w:val="000000"/>
                <w:sz w:val="24"/>
                <w:szCs w:val="24"/>
              </w:rPr>
              <w:t xml:space="preserve"> </w:t>
            </w:r>
            <w:r w:rsidRPr="005F0DFE">
              <w:rPr>
                <w:color w:val="000000"/>
                <w:sz w:val="22"/>
                <w:szCs w:val="22"/>
              </w:rPr>
              <w:t>заседания не проводились в связи с отсутствием оснований.</w:t>
            </w:r>
          </w:p>
        </w:tc>
      </w:tr>
      <w:tr w:rsidR="0053161E" w:rsidRPr="0006137B" w:rsidTr="00D34F6D">
        <w:trPr>
          <w:jc w:val="center"/>
        </w:trPr>
        <w:tc>
          <w:tcPr>
            <w:tcW w:w="690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1.6</w:t>
            </w:r>
          </w:p>
        </w:tc>
        <w:tc>
          <w:tcPr>
            <w:tcW w:w="319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Осуществлять контроль за обновлением составов комиссий по соблюдению требований к служебному поведению государственных гражданских служащих Департамента по урегулированию конфликта интересов.</w:t>
            </w:r>
          </w:p>
        </w:tc>
        <w:tc>
          <w:tcPr>
            <w:tcW w:w="1796" w:type="dxa"/>
            <w:vAlign w:val="center"/>
          </w:tcPr>
          <w:p w:rsid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12</w:t>
            </w:r>
            <w:r w:rsidRPr="0006137B">
              <w:rPr>
                <w:sz w:val="22"/>
                <w:szCs w:val="22"/>
              </w:rPr>
              <w:t>.2019</w:t>
            </w:r>
          </w:p>
        </w:tc>
        <w:tc>
          <w:tcPr>
            <w:tcW w:w="174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Сергеев И.О.</w:t>
            </w:r>
          </w:p>
        </w:tc>
        <w:tc>
          <w:tcPr>
            <w:tcW w:w="2628" w:type="dxa"/>
            <w:vAlign w:val="center"/>
          </w:tcPr>
          <w:p w:rsidR="0053161E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Исполнено </w:t>
            </w:r>
          </w:p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(приказы Департамента инвестиционного развития Смоленской области </w:t>
            </w:r>
            <w:r w:rsidRPr="00142E91">
              <w:rPr>
                <w:sz w:val="22"/>
                <w:szCs w:val="22"/>
              </w:rPr>
              <w:t xml:space="preserve">от 03.04.2019              № 82/01-01                              «О создании                                           в Департаменте комиссии                                     по соблюдению требований                                   к служебному поведению государственных гражданских служащих                                      и урегулированию  </w:t>
            </w:r>
            <w:r>
              <w:rPr>
                <w:sz w:val="22"/>
                <w:szCs w:val="22"/>
              </w:rPr>
              <w:t xml:space="preserve">конфликта интересов»,  </w:t>
            </w:r>
            <w:r w:rsidRPr="00142E91">
              <w:rPr>
                <w:sz w:val="22"/>
                <w:szCs w:val="22"/>
              </w:rPr>
              <w:t xml:space="preserve">от 27.05.2019                          № 117/01-01 «О внесении изменений в приказ </w:t>
            </w:r>
            <w:r>
              <w:rPr>
                <w:sz w:val="22"/>
                <w:szCs w:val="22"/>
              </w:rPr>
              <w:t xml:space="preserve">                 </w:t>
            </w:r>
            <w:proofErr w:type="spellStart"/>
            <w:r w:rsidRPr="00142E91">
              <w:rPr>
                <w:sz w:val="22"/>
                <w:szCs w:val="22"/>
              </w:rPr>
              <w:t>и.о</w:t>
            </w:r>
            <w:proofErr w:type="spellEnd"/>
            <w:r w:rsidRPr="00142E91">
              <w:rPr>
                <w:sz w:val="22"/>
                <w:szCs w:val="22"/>
              </w:rPr>
              <w:t>. начальника Департамента инвестиционного развития Смоленской области от 03.04.2019                № 82/01-01»</w:t>
            </w:r>
            <w:r>
              <w:rPr>
                <w:sz w:val="22"/>
                <w:szCs w:val="22"/>
              </w:rPr>
              <w:t xml:space="preserve">,                                 </w:t>
            </w:r>
            <w:r w:rsidRPr="0006137B">
              <w:rPr>
                <w:sz w:val="22"/>
                <w:szCs w:val="22"/>
              </w:rPr>
              <w:lastRenderedPageBreak/>
              <w:t>от 0</w:t>
            </w:r>
            <w:r>
              <w:rPr>
                <w:sz w:val="22"/>
                <w:szCs w:val="22"/>
              </w:rPr>
              <w:t>2</w:t>
            </w:r>
            <w:r w:rsidRPr="000613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06137B">
              <w:rPr>
                <w:sz w:val="22"/>
                <w:szCs w:val="22"/>
              </w:rPr>
              <w:t xml:space="preserve">.2019 </w:t>
            </w:r>
            <w:r>
              <w:rPr>
                <w:sz w:val="22"/>
                <w:szCs w:val="22"/>
              </w:rPr>
              <w:t xml:space="preserve">            </w:t>
            </w:r>
            <w:r w:rsidRPr="000613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</w:t>
            </w:r>
            <w:r w:rsidRPr="0006137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181</w:t>
            </w:r>
            <w:r w:rsidRPr="0006137B">
              <w:rPr>
                <w:sz w:val="22"/>
                <w:szCs w:val="22"/>
              </w:rPr>
              <w:t xml:space="preserve">/01-01                              «О </w:t>
            </w:r>
            <w:r>
              <w:rPr>
                <w:sz w:val="22"/>
                <w:szCs w:val="22"/>
              </w:rPr>
              <w:t xml:space="preserve">внесении изменения в приказ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начальника Департамента инвестиционного развития Смоленской области от 03.04.2019             № 81/01-01</w:t>
            </w:r>
            <w:r w:rsidRPr="0006137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                                от </w:t>
            </w:r>
            <w:r w:rsidRPr="0006137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613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06137B">
              <w:rPr>
                <w:sz w:val="22"/>
                <w:szCs w:val="22"/>
              </w:rPr>
              <w:t xml:space="preserve">.2019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06137B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180</w:t>
            </w:r>
            <w:r w:rsidRPr="0006137B">
              <w:rPr>
                <w:sz w:val="22"/>
                <w:szCs w:val="22"/>
              </w:rPr>
              <w:t xml:space="preserve">/01-01                              «О </w:t>
            </w:r>
            <w:r>
              <w:rPr>
                <w:sz w:val="22"/>
                <w:szCs w:val="22"/>
              </w:rPr>
              <w:t xml:space="preserve">внесении изменения в приказ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начальника Департамента инвестиционного развития Смоленской области от 03.04.2019             № 83/01-01</w:t>
            </w:r>
            <w:r w:rsidRPr="0006137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                        от 23</w:t>
            </w:r>
            <w:r w:rsidRPr="00061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6137B">
              <w:rPr>
                <w:sz w:val="22"/>
                <w:szCs w:val="22"/>
              </w:rPr>
              <w:t xml:space="preserve">.2019 </w:t>
            </w:r>
            <w:r>
              <w:rPr>
                <w:sz w:val="22"/>
                <w:szCs w:val="22"/>
              </w:rPr>
              <w:t xml:space="preserve">            </w:t>
            </w:r>
            <w:r w:rsidRPr="000613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  <w:r w:rsidRPr="0006137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282</w:t>
            </w:r>
            <w:r w:rsidRPr="0006137B">
              <w:rPr>
                <w:sz w:val="22"/>
                <w:szCs w:val="22"/>
              </w:rPr>
              <w:t xml:space="preserve">/01-01                              «О </w:t>
            </w:r>
            <w:r>
              <w:rPr>
                <w:sz w:val="22"/>
                <w:szCs w:val="22"/>
              </w:rPr>
              <w:t xml:space="preserve">внесении изменения в приказ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начальника Департамента инвестиционного развития Смоленской области от 03.04.2019             № 81/01-01</w:t>
            </w:r>
            <w:r w:rsidRPr="0006137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                              от 23</w:t>
            </w:r>
            <w:r w:rsidRPr="00061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6137B">
              <w:rPr>
                <w:sz w:val="22"/>
                <w:szCs w:val="22"/>
              </w:rPr>
              <w:t xml:space="preserve">.2019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06137B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283</w:t>
            </w:r>
            <w:r w:rsidRPr="0006137B">
              <w:rPr>
                <w:sz w:val="22"/>
                <w:szCs w:val="22"/>
              </w:rPr>
              <w:t xml:space="preserve">/01-01                              «О </w:t>
            </w:r>
            <w:r>
              <w:rPr>
                <w:sz w:val="22"/>
                <w:szCs w:val="22"/>
              </w:rPr>
              <w:t xml:space="preserve">внесении изменения в приказ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начальника Департамента инвестиционного развития Смоленской области от 03.04.2019             № 83/01-01</w:t>
            </w:r>
            <w:r w:rsidRPr="0006137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53161E" w:rsidRPr="0006137B" w:rsidTr="00D34F6D">
        <w:trPr>
          <w:jc w:val="center"/>
        </w:trPr>
        <w:tc>
          <w:tcPr>
            <w:tcW w:w="690" w:type="dxa"/>
            <w:vAlign w:val="center"/>
          </w:tcPr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198" w:type="dxa"/>
            <w:vAlign w:val="center"/>
          </w:tcPr>
          <w:p w:rsidR="0053161E" w:rsidRPr="0006137B" w:rsidRDefault="0053161E" w:rsidP="00A366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Организовать мониторинг соблюдения государственными гражданскими служащими Смоленской области требований, установленных </w:t>
            </w:r>
            <w:r w:rsidR="00A36630">
              <w:rPr>
                <w:sz w:val="22"/>
                <w:szCs w:val="22"/>
              </w:rPr>
              <w:t xml:space="preserve">             </w:t>
            </w:r>
            <w:r w:rsidRPr="0006137B">
              <w:rPr>
                <w:sz w:val="22"/>
                <w:szCs w:val="22"/>
              </w:rPr>
              <w:t>ч. 2 ст. 14</w:t>
            </w:r>
            <w:r w:rsidRPr="0006137B">
              <w:rPr>
                <w:b/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>Федерального закона от 27.07.200</w:t>
            </w:r>
            <w:r w:rsidR="00A36630">
              <w:rPr>
                <w:sz w:val="22"/>
                <w:szCs w:val="22"/>
              </w:rPr>
              <w:t xml:space="preserve">4                  № 79-ФЗ </w:t>
            </w:r>
            <w:r w:rsidRPr="0006137B">
              <w:rPr>
                <w:sz w:val="22"/>
                <w:szCs w:val="22"/>
              </w:rPr>
              <w:t>«О государственной гражданской службе российской Федерации» по предварительному уведомлению представителя нанимателя о намерении выполнять иную оплачиваемую работу в 2019-2021 годах.</w:t>
            </w:r>
          </w:p>
        </w:tc>
        <w:tc>
          <w:tcPr>
            <w:tcW w:w="1796" w:type="dxa"/>
            <w:vAlign w:val="center"/>
          </w:tcPr>
          <w:p w:rsid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12</w:t>
            </w:r>
            <w:r w:rsidRPr="0006137B">
              <w:rPr>
                <w:sz w:val="22"/>
                <w:szCs w:val="22"/>
              </w:rPr>
              <w:t>.2019</w:t>
            </w:r>
          </w:p>
        </w:tc>
        <w:tc>
          <w:tcPr>
            <w:tcW w:w="1748" w:type="dxa"/>
            <w:vAlign w:val="center"/>
          </w:tcPr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53161E" w:rsidRPr="00F852E5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F852E5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государственные гражданские служащие Департамента, официально уведомившие представителя нанимателя об иной оплачиваемой работе, выполняемой ими в соответствии с частью 2 статьи 14 Федерального закона от 27.07.2004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№ 79-ФЗ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End"/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О государственной гражданской службе Российской Федерации» отсутствуют.  В ходе проверки исполнения  государственными гражданскими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lastRenderedPageBreak/>
              <w:t>служащими обязанности по уведомлению представителя нанимателя о выполнении иной оплачиваемой работы в ходе представления сведений о доходах факты не</w:t>
            </w:r>
            <w:r w:rsidR="009626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>уведомления представителя нанимателя о выполнении иной оплачиваемой работы также не выявлены.</w:t>
            </w:r>
          </w:p>
        </w:tc>
      </w:tr>
      <w:tr w:rsidR="0053161E" w:rsidRPr="0006137B" w:rsidTr="00D34F6D">
        <w:trPr>
          <w:jc w:val="center"/>
        </w:trPr>
        <w:tc>
          <w:tcPr>
            <w:tcW w:w="690" w:type="dxa"/>
            <w:vAlign w:val="center"/>
          </w:tcPr>
          <w:p w:rsidR="0053161E" w:rsidRP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61E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3198" w:type="dxa"/>
            <w:vAlign w:val="center"/>
          </w:tcPr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ежегодное повышение квалификации лица, ответственного за профилактику коррупционных и иных правонарушений в Департаменте.</w:t>
            </w:r>
          </w:p>
        </w:tc>
        <w:tc>
          <w:tcPr>
            <w:tcW w:w="1796" w:type="dxa"/>
            <w:vAlign w:val="center"/>
          </w:tcPr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</w:tc>
        <w:tc>
          <w:tcPr>
            <w:tcW w:w="1748" w:type="dxa"/>
            <w:vAlign w:val="center"/>
          </w:tcPr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Буденкова</w:t>
            </w:r>
            <w:proofErr w:type="spellEnd"/>
            <w:r w:rsidRPr="0006137B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28" w:type="dxa"/>
            <w:vAlign w:val="center"/>
          </w:tcPr>
          <w:p w:rsidR="0053161E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Исполнено </w:t>
            </w:r>
          </w:p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(лицо, ответственное за профилактику коррупционных и иных правонарушений в Департаменте инвестиционного развития Смоленской области, в период с 25.03.2019 по 27.03.2019 прошло обучение в АНО ПО «Технологический колледж Смоленского гуманитарного университета» по дополнительной профессиональной программе «Организация работы по профилактике коррупционных и иных правонарушений в субъектах Российской Федерации»).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1.9</w:t>
            </w:r>
          </w:p>
        </w:tc>
        <w:tc>
          <w:tcPr>
            <w:tcW w:w="319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повышение квалификации государственных гражданских служащих, впервые принятых на государственную гражданскую службу в Департамент, для замещения должностей включенных в перечни должностей, установленные постановлением Администрации Смоленской области, по вопросам противодействия коррупции.</w:t>
            </w:r>
          </w:p>
        </w:tc>
        <w:tc>
          <w:tcPr>
            <w:tcW w:w="1796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6137B">
              <w:rPr>
                <w:sz w:val="22"/>
                <w:szCs w:val="22"/>
              </w:rPr>
              <w:t>овышение квалификации государственных гражданских служащих, впервые принятых на государственную гражданскую службу в Департамент, для замещения должностей включенных в перечни должностей, установленные постановлением Администрации Смоленской области, по воп</w:t>
            </w:r>
            <w:r>
              <w:rPr>
                <w:sz w:val="22"/>
                <w:szCs w:val="22"/>
              </w:rPr>
              <w:t xml:space="preserve">росам противодействия коррупции осуществляется при </w:t>
            </w:r>
            <w:r>
              <w:rPr>
                <w:sz w:val="22"/>
                <w:szCs w:val="22"/>
              </w:rPr>
              <w:lastRenderedPageBreak/>
              <w:t>взаимодействии с Аппаратом Администрации Смоленской области в рамках профессионального развития государственных гражданских служащих Смоленской области.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19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своевременное ознакомление государственных гражданских служащих Департамента с изменениями законодательства Российской Федерации и законодательства Смоленской области о противодействии коррупции.</w:t>
            </w:r>
          </w:p>
        </w:tc>
        <w:tc>
          <w:tcPr>
            <w:tcW w:w="1796" w:type="dxa"/>
            <w:vAlign w:val="center"/>
          </w:tcPr>
          <w:p w:rsidR="00962655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655">
              <w:rPr>
                <w:sz w:val="22"/>
                <w:szCs w:val="22"/>
              </w:rPr>
              <w:t>30.06.2019</w:t>
            </w: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12</w:t>
            </w:r>
            <w:r w:rsidRPr="0006137B">
              <w:rPr>
                <w:sz w:val="22"/>
                <w:szCs w:val="22"/>
              </w:rPr>
              <w:t>.2019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962655" w:rsidRPr="00D92907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(государственные гражданские служащие</w:t>
            </w:r>
            <w:r w:rsidRPr="0006137B">
              <w:rPr>
                <w:sz w:val="22"/>
                <w:szCs w:val="22"/>
              </w:rPr>
              <w:t xml:space="preserve"> Департамента</w:t>
            </w:r>
            <w:r>
              <w:rPr>
                <w:sz w:val="22"/>
                <w:szCs w:val="22"/>
              </w:rPr>
              <w:t xml:space="preserve"> своевременно  </w:t>
            </w:r>
            <w:proofErr w:type="spellStart"/>
            <w:r>
              <w:rPr>
                <w:sz w:val="22"/>
                <w:szCs w:val="22"/>
              </w:rPr>
              <w:t>ознакамливаются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 xml:space="preserve"> с изменениями законодательства Российской Федерации и законодательства Смоленской обла</w:t>
            </w:r>
            <w:r>
              <w:rPr>
                <w:sz w:val="22"/>
                <w:szCs w:val="22"/>
              </w:rPr>
              <w:t>сти о противодействии коррупции).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1.11</w:t>
            </w:r>
          </w:p>
        </w:tc>
        <w:tc>
          <w:tcPr>
            <w:tcW w:w="3198" w:type="dxa"/>
            <w:vAlign w:val="center"/>
          </w:tcPr>
          <w:p w:rsidR="00962655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контроль за соблюдением лицами, замещающими должности государственной гражданской службы в Департаменте, требований законодательства Российской Федерации о противодействии коррупции, касающихся предотвращения и урегулирования конфликта интересов и привлечением таких лиц к ответственности в случае их несоблюдения.</w:t>
            </w:r>
          </w:p>
        </w:tc>
        <w:tc>
          <w:tcPr>
            <w:tcW w:w="1796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постоянно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962655" w:rsidRPr="005D7B8F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 xml:space="preserve">Исполнено </w:t>
            </w:r>
          </w:p>
          <w:p w:rsidR="00962655" w:rsidRPr="005D7B8F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>(лицом, ответственным за профилактику коррупционных</w:t>
            </w:r>
            <w:r>
              <w:rPr>
                <w:sz w:val="22"/>
                <w:szCs w:val="22"/>
              </w:rPr>
              <w:t xml:space="preserve"> и иных</w:t>
            </w:r>
            <w:r w:rsidRPr="005D7B8F">
              <w:rPr>
                <w:sz w:val="22"/>
                <w:szCs w:val="22"/>
              </w:rPr>
              <w:t xml:space="preserve"> правонарушений в Департаменте инвестиционного развития Смоленской области, на постоянной основе осуществляет контроль за  </w:t>
            </w:r>
          </w:p>
          <w:p w:rsidR="00962655" w:rsidRPr="005D7B8F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>за соблюдением лицами, замещающими должности государственной гражданской службы в Департаменте,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>
              <w:rPr>
                <w:sz w:val="22"/>
                <w:szCs w:val="22"/>
              </w:rPr>
              <w:t>)</w:t>
            </w:r>
            <w:r w:rsidRPr="005D7B8F">
              <w:rPr>
                <w:sz w:val="22"/>
                <w:szCs w:val="22"/>
              </w:rPr>
              <w:t>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1.12</w:t>
            </w:r>
          </w:p>
        </w:tc>
        <w:tc>
          <w:tcPr>
            <w:tcW w:w="319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Обеспечение принятия мер по повышению эффективности работы в части, касающейся ведения личных дел, замещающих должности государственной гражданской службы в Департаменте, в том числе контроля за </w:t>
            </w:r>
            <w:r w:rsidRPr="0006137B">
              <w:rPr>
                <w:sz w:val="22"/>
                <w:szCs w:val="22"/>
              </w:rPr>
              <w:lastRenderedPageBreak/>
              <w:t xml:space="preserve">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свойственниках. </w:t>
            </w:r>
          </w:p>
        </w:tc>
        <w:tc>
          <w:tcPr>
            <w:tcW w:w="1796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ind w:right="-178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962655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(лицо, ответственное за ведение кадровой работы на постоянной основе осуществляет контроль </w:t>
            </w:r>
            <w:r w:rsidRPr="0006137B">
              <w:rPr>
                <w:sz w:val="22"/>
                <w:szCs w:val="22"/>
              </w:rPr>
              <w:t xml:space="preserve">за актуализацией сведений, содержащихся в анкетах, </w:t>
            </w:r>
            <w:r w:rsidRPr="0006137B">
              <w:rPr>
                <w:sz w:val="22"/>
                <w:szCs w:val="22"/>
              </w:rPr>
              <w:lastRenderedPageBreak/>
              <w:t>представляемых при назначении на указанные должности и поступлении на такую службу, об их</w:t>
            </w:r>
            <w:r>
              <w:rPr>
                <w:sz w:val="22"/>
                <w:szCs w:val="22"/>
              </w:rPr>
              <w:t xml:space="preserve"> родственниках и свойственниках, а также принимает меры по повышению эффективности работы, в части, касающейся ведения личных дел).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962655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655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319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Разместить на официальном интернет-сайте Департамента 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семей.</w:t>
            </w:r>
          </w:p>
        </w:tc>
        <w:tc>
          <w:tcPr>
            <w:tcW w:w="1796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12.05.2019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Малахов Д.А.</w:t>
            </w:r>
          </w:p>
        </w:tc>
        <w:tc>
          <w:tcPr>
            <w:tcW w:w="2628" w:type="dxa"/>
            <w:vAlign w:val="center"/>
          </w:tcPr>
          <w:p w:rsidR="00962655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Исполнено </w:t>
            </w: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(н</w:t>
            </w:r>
            <w:r w:rsidRPr="00A609C2">
              <w:rPr>
                <w:rFonts w:eastAsia="Calibri"/>
                <w:sz w:val="22"/>
                <w:szCs w:val="22"/>
                <w:lang w:eastAsia="en-US"/>
              </w:rPr>
              <w:t>а официаль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ном интернет-сайте Департамента </w:t>
            </w:r>
            <w:r w:rsidRPr="00A609C2">
              <w:rPr>
                <w:rFonts w:eastAsia="Calibri"/>
                <w:sz w:val="22"/>
                <w:szCs w:val="22"/>
                <w:lang w:eastAsia="en-US"/>
              </w:rPr>
              <w:t>размещены 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A609C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62655" w:rsidRPr="0006137B" w:rsidTr="009C780A">
        <w:trPr>
          <w:jc w:val="center"/>
        </w:trPr>
        <w:tc>
          <w:tcPr>
            <w:tcW w:w="690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2.2</w:t>
            </w:r>
          </w:p>
        </w:tc>
        <w:tc>
          <w:tcPr>
            <w:tcW w:w="3198" w:type="dxa"/>
            <w:vAlign w:val="center"/>
          </w:tcPr>
          <w:p w:rsidR="00962655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Создание, совершенствование и поддержка официального сайта Департамента инвестиционного развития Смоленской области в сети Интернет/</w:t>
            </w:r>
            <w:proofErr w:type="spellStart"/>
            <w:r w:rsidRPr="0006137B">
              <w:rPr>
                <w:sz w:val="22"/>
                <w:szCs w:val="22"/>
              </w:rPr>
              <w:t>Интранет</w:t>
            </w:r>
            <w:proofErr w:type="spellEnd"/>
            <w:r w:rsidRPr="0006137B">
              <w:rPr>
                <w:sz w:val="22"/>
                <w:szCs w:val="22"/>
              </w:rPr>
              <w:t xml:space="preserve"> в целях наиболее полного информирования граждан и организаций о деятельности Департамента.</w:t>
            </w:r>
          </w:p>
        </w:tc>
        <w:tc>
          <w:tcPr>
            <w:tcW w:w="1796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30.06.2019 30.</w:t>
            </w:r>
            <w:r>
              <w:rPr>
                <w:sz w:val="22"/>
                <w:szCs w:val="22"/>
              </w:rPr>
              <w:t>12</w:t>
            </w:r>
            <w:r w:rsidRPr="0006137B">
              <w:rPr>
                <w:sz w:val="22"/>
                <w:szCs w:val="22"/>
              </w:rPr>
              <w:t xml:space="preserve">.2019 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Малахов Д.А.</w:t>
            </w:r>
          </w:p>
        </w:tc>
        <w:tc>
          <w:tcPr>
            <w:tcW w:w="2628" w:type="dxa"/>
          </w:tcPr>
          <w:p w:rsidR="00962655" w:rsidRDefault="00962655" w:rsidP="00962655">
            <w:pPr>
              <w:ind w:lef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962655" w:rsidRPr="00A609C2" w:rsidRDefault="00962655" w:rsidP="00962655">
            <w:pPr>
              <w:ind w:lef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</w:t>
            </w:r>
            <w:r w:rsidRPr="00A609C2">
              <w:rPr>
                <w:sz w:val="22"/>
                <w:szCs w:val="22"/>
              </w:rPr>
              <w:t>а официальном сайте Департамента размещена актуальная информа</w:t>
            </w:r>
            <w:r>
              <w:rPr>
                <w:sz w:val="22"/>
                <w:szCs w:val="22"/>
              </w:rPr>
              <w:t xml:space="preserve">ция о направлениях деятельности </w:t>
            </w:r>
            <w:r w:rsidRPr="00A609C2">
              <w:rPr>
                <w:sz w:val="22"/>
                <w:szCs w:val="22"/>
              </w:rPr>
              <w:t>Департамента. Данная информация постоянно обновляется и актуализируется сотрудниками Департамента</w:t>
            </w:r>
            <w:r>
              <w:rPr>
                <w:sz w:val="22"/>
                <w:szCs w:val="22"/>
              </w:rPr>
              <w:t>)</w:t>
            </w:r>
            <w:r w:rsidRPr="00A609C2">
              <w:rPr>
                <w:sz w:val="22"/>
                <w:szCs w:val="22"/>
              </w:rPr>
              <w:t>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2.3</w:t>
            </w:r>
          </w:p>
        </w:tc>
        <w:tc>
          <w:tcPr>
            <w:tcW w:w="319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Размещение проектов нормативных правовых актов, разрабатываемых Департаментом на официальном сайте Департамента в информационно-телекоммуникационной сети «Интернет».</w:t>
            </w:r>
          </w:p>
        </w:tc>
        <w:tc>
          <w:tcPr>
            <w:tcW w:w="1796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постоянно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Малахов Д.А.</w:t>
            </w:r>
          </w:p>
        </w:tc>
        <w:tc>
          <w:tcPr>
            <w:tcW w:w="2628" w:type="dxa"/>
            <w:vAlign w:val="center"/>
          </w:tcPr>
          <w:p w:rsidR="00962655" w:rsidRPr="0006137B" w:rsidRDefault="00FF0F9B" w:rsidP="00FF0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62655" w:rsidRPr="0006137B">
              <w:rPr>
                <w:sz w:val="22"/>
                <w:szCs w:val="22"/>
              </w:rPr>
              <w:t>а официальном сайте Департамента в информационно-телекоммуникационной сети «Интернет»</w:t>
            </w:r>
            <w:r w:rsidR="00962655">
              <w:rPr>
                <w:sz w:val="22"/>
                <w:szCs w:val="22"/>
              </w:rPr>
              <w:t xml:space="preserve"> размещена вкладка «Проекты нормативных правовых актов», в которой разработчики размещают проекты нормативных правовых актов.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E218A">
              <w:rPr>
                <w:sz w:val="22"/>
              </w:rPr>
              <w:t>2.4</w:t>
            </w:r>
          </w:p>
        </w:tc>
        <w:tc>
          <w:tcPr>
            <w:tcW w:w="3198" w:type="dxa"/>
            <w:vAlign w:val="center"/>
          </w:tcPr>
          <w:p w:rsidR="00962655" w:rsidRPr="00EE218A" w:rsidRDefault="00962655" w:rsidP="00962655">
            <w:pPr>
              <w:jc w:val="both"/>
              <w:rPr>
                <w:color w:val="000000"/>
                <w:sz w:val="22"/>
              </w:rPr>
            </w:pPr>
            <w:r w:rsidRPr="00EE218A">
              <w:rPr>
                <w:color w:val="000000"/>
                <w:sz w:val="22"/>
              </w:rPr>
              <w:t xml:space="preserve">Организовать проведение информационных дней для инвесторов по актуальным вопросам государственной поддержки инвестиционной </w:t>
            </w:r>
            <w:r w:rsidRPr="00EE218A">
              <w:rPr>
                <w:color w:val="000000"/>
                <w:sz w:val="22"/>
              </w:rPr>
              <w:lastRenderedPageBreak/>
              <w:t>деятельности на территории Смоленской области</w:t>
            </w:r>
            <w:r>
              <w:rPr>
                <w:color w:val="000000"/>
                <w:sz w:val="22"/>
              </w:rPr>
              <w:t>.</w:t>
            </w:r>
          </w:p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796" w:type="dxa"/>
            <w:vAlign w:val="center"/>
          </w:tcPr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E218A">
              <w:rPr>
                <w:sz w:val="22"/>
              </w:rPr>
              <w:lastRenderedPageBreak/>
              <w:t>20.10.2019</w:t>
            </w:r>
          </w:p>
        </w:tc>
        <w:tc>
          <w:tcPr>
            <w:tcW w:w="1748" w:type="dxa"/>
            <w:vAlign w:val="center"/>
          </w:tcPr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E218A">
              <w:rPr>
                <w:sz w:val="22"/>
              </w:rPr>
              <w:t>Волкова Н.В.</w:t>
            </w:r>
          </w:p>
        </w:tc>
        <w:tc>
          <w:tcPr>
            <w:tcW w:w="2628" w:type="dxa"/>
            <w:vAlign w:val="center"/>
          </w:tcPr>
          <w:p w:rsidR="00962655" w:rsidRPr="008D1EF6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Исполнено (для инвесторов п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 xml:space="preserve">роведены информационные дни по разъяснению предоставления государственной 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поддержки инвестиционной деятельности в форме налоговых льгот </w:t>
            </w:r>
            <w:r>
              <w:rPr>
                <w:rFonts w:eastAsia="Calibri"/>
                <w:sz w:val="22"/>
                <w:szCs w:val="22"/>
                <w:lang w:eastAsia="en-US"/>
              </w:rPr>
              <w:t>за отчетный период 16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 xml:space="preserve"> раз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5</w:t>
            </w:r>
            <w:r w:rsidRPr="000613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Обеспечить участие независимых экспертов и представителей общественного совета при Департаменте на заседаниях конкурсных и аттестационных комиссиях.</w:t>
            </w:r>
          </w:p>
        </w:tc>
        <w:tc>
          <w:tcPr>
            <w:tcW w:w="1796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962655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(25.01.2019, 19.04.2019 и 24.12.2019 независимые эксперты и представители общественного совета при Департаменте приняли участие в заседаниях конкурсной и аттестационной комиссиях).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3.1</w:t>
            </w:r>
          </w:p>
        </w:tc>
        <w:tc>
          <w:tcPr>
            <w:tcW w:w="319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информирование потенциальных инвесторов об инвестиционных площадках на территории Смоленской области.</w:t>
            </w:r>
          </w:p>
        </w:tc>
        <w:tc>
          <w:tcPr>
            <w:tcW w:w="1796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31.03.2019</w:t>
            </w:r>
          </w:p>
          <w:p w:rsidR="00962655" w:rsidRDefault="00962655" w:rsidP="00962655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>30.09.2019   30.12.2019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Ковалева Л.В.</w:t>
            </w:r>
          </w:p>
        </w:tc>
        <w:tc>
          <w:tcPr>
            <w:tcW w:w="262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Исполнено (о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>рганизовано информирование потенциальных инвесторов об инвестиционных площадках на территории Смоленской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3.2</w:t>
            </w:r>
          </w:p>
        </w:tc>
        <w:tc>
          <w:tcPr>
            <w:tcW w:w="319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«горячую линию» по одному из телефонов Департамента инвестиционного развития Смоленской области и проведение работы с обращениями, поступающими по телефону «горячей линии» по вопросам поддержки субъектов малого и среднего бизнеса.</w:t>
            </w:r>
          </w:p>
        </w:tc>
        <w:tc>
          <w:tcPr>
            <w:tcW w:w="1796" w:type="dxa"/>
            <w:vAlign w:val="center"/>
          </w:tcPr>
          <w:p w:rsidR="00962655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 xml:space="preserve">30.11.2019  </w:t>
            </w:r>
          </w:p>
        </w:tc>
        <w:tc>
          <w:tcPr>
            <w:tcW w:w="1748" w:type="dxa"/>
            <w:vAlign w:val="center"/>
          </w:tcPr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Жбанова</w:t>
            </w:r>
            <w:proofErr w:type="spellEnd"/>
            <w:r w:rsidRPr="0006137B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628" w:type="dxa"/>
            <w:vAlign w:val="center"/>
          </w:tcPr>
          <w:p w:rsidR="00962655" w:rsidRPr="00BF3FF9" w:rsidRDefault="00962655" w:rsidP="009626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 в Департаменте организовано консультирование </w:t>
            </w:r>
          </w:p>
          <w:p w:rsidR="00962655" w:rsidRPr="00BF3FF9" w:rsidRDefault="00962655" w:rsidP="009626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представителей субъектов </w:t>
            </w:r>
          </w:p>
          <w:p w:rsidR="00962655" w:rsidRPr="00BF3FF9" w:rsidRDefault="00962655" w:rsidP="009626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малого и среднего предпринимательства по </w:t>
            </w:r>
          </w:p>
          <w:p w:rsidR="00962655" w:rsidRPr="00BF3FF9" w:rsidRDefault="00962655" w:rsidP="009626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вопросам государственной поддержки их бизнеса силами профильного подразделения Департамента. Обозначен </w:t>
            </w:r>
          </w:p>
          <w:p w:rsidR="00962655" w:rsidRPr="00BF3FF9" w:rsidRDefault="00962655" w:rsidP="009626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телефон «горячей линии» </w:t>
            </w:r>
          </w:p>
          <w:p w:rsidR="00962655" w:rsidRPr="00BF3FF9" w:rsidRDefault="00962655" w:rsidP="009626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20-55-40, по которому в режиме реального времени предприниматели получают ответы на интересующие их вопросы. Указанный телефонный номер обозначен на Интернет-сайте Департамента, Инвестиционном портале, а </w:t>
            </w:r>
          </w:p>
          <w:p w:rsidR="00962655" w:rsidRPr="00BF3FF9" w:rsidRDefault="00962655" w:rsidP="009626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также в распространяемых Департаментом </w:t>
            </w:r>
          </w:p>
          <w:p w:rsidR="00962655" w:rsidRPr="0006137B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информационных буклетах и </w:t>
            </w:r>
            <w:proofErr w:type="spellStart"/>
            <w:r w:rsidRPr="00BF3FF9">
              <w:rPr>
                <w:rFonts w:eastAsia="Calibri"/>
                <w:sz w:val="22"/>
                <w:szCs w:val="22"/>
                <w:lang w:eastAsia="en-US"/>
              </w:rPr>
              <w:t>лифлетах</w:t>
            </w:r>
            <w:proofErr w:type="spellEnd"/>
            <w:r w:rsidRPr="00BF3FF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198" w:type="dxa"/>
            <w:vAlign w:val="center"/>
          </w:tcPr>
          <w:p w:rsidR="00962655" w:rsidRPr="00EE218A" w:rsidRDefault="00962655" w:rsidP="00962655">
            <w:pPr>
              <w:jc w:val="both"/>
              <w:rPr>
                <w:color w:val="000000"/>
                <w:sz w:val="22"/>
                <w:szCs w:val="22"/>
              </w:rPr>
            </w:pPr>
            <w:r w:rsidRPr="00EE218A">
              <w:rPr>
                <w:color w:val="000000"/>
                <w:sz w:val="22"/>
                <w:szCs w:val="22"/>
              </w:rPr>
              <w:t>Организовать проведение «круглых столов», семинаров, конференций с участием представителей субъектов малого и среднего предпринимательства и органов государственной власти Смоленской области</w:t>
            </w:r>
          </w:p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>01.12.2019</w:t>
            </w:r>
          </w:p>
        </w:tc>
        <w:tc>
          <w:tcPr>
            <w:tcW w:w="1748" w:type="dxa"/>
            <w:vAlign w:val="center"/>
          </w:tcPr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E218A">
              <w:rPr>
                <w:sz w:val="22"/>
                <w:szCs w:val="22"/>
              </w:rPr>
              <w:t>Жбанова</w:t>
            </w:r>
            <w:proofErr w:type="spellEnd"/>
            <w:r w:rsidRPr="00EE218A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628" w:type="dxa"/>
            <w:vAlign w:val="center"/>
          </w:tcPr>
          <w:p w:rsidR="00962655" w:rsidRPr="008D1EF6" w:rsidRDefault="00962655" w:rsidP="00962655">
            <w:pPr>
              <w:jc w:val="both"/>
              <w:rPr>
                <w:rFonts w:eastAsia="Calibri"/>
              </w:rPr>
            </w:pPr>
            <w:r w:rsidRPr="008D1EF6">
              <w:rPr>
                <w:rFonts w:eastAsia="Calibri"/>
                <w:sz w:val="22"/>
                <w:szCs w:val="22"/>
                <w:lang w:eastAsia="en-US"/>
              </w:rPr>
              <w:t>В течение 201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 xml:space="preserve"> года Департаментом проводились</w:t>
            </w:r>
            <w:r w:rsidRPr="008D1EF6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>«круглые столы» и конференции с участием представителей субъектов малого и среднего предпринимательства и органов государственной власти Смоленской области.</w:t>
            </w:r>
          </w:p>
        </w:tc>
      </w:tr>
      <w:tr w:rsidR="00962655" w:rsidRPr="0006137B" w:rsidTr="00D34F6D">
        <w:trPr>
          <w:jc w:val="center"/>
        </w:trPr>
        <w:tc>
          <w:tcPr>
            <w:tcW w:w="690" w:type="dxa"/>
            <w:vAlign w:val="center"/>
          </w:tcPr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>3.4</w:t>
            </w:r>
          </w:p>
        </w:tc>
        <w:tc>
          <w:tcPr>
            <w:tcW w:w="3198" w:type="dxa"/>
            <w:vAlign w:val="center"/>
          </w:tcPr>
          <w:p w:rsidR="00962655" w:rsidRPr="00EE218A" w:rsidRDefault="00962655" w:rsidP="00962655">
            <w:pPr>
              <w:jc w:val="both"/>
              <w:rPr>
                <w:color w:val="000000"/>
                <w:sz w:val="22"/>
                <w:szCs w:val="22"/>
              </w:rPr>
            </w:pPr>
            <w:r w:rsidRPr="00EE218A">
              <w:rPr>
                <w:color w:val="000000"/>
                <w:sz w:val="22"/>
                <w:szCs w:val="22"/>
              </w:rPr>
              <w:t>Провести мероприятия по определению начальной цены государственных контрактов на поставку товаров (выполнение работ, оказание услуг) для государственных нужд Смоленской области</w:t>
            </w:r>
          </w:p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>30.12.2019</w:t>
            </w:r>
          </w:p>
        </w:tc>
        <w:tc>
          <w:tcPr>
            <w:tcW w:w="1748" w:type="dxa"/>
            <w:vAlign w:val="center"/>
          </w:tcPr>
          <w:p w:rsidR="00962655" w:rsidRPr="00EE218A" w:rsidRDefault="00962655" w:rsidP="00962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>Сергеев И.О.</w:t>
            </w:r>
          </w:p>
        </w:tc>
        <w:tc>
          <w:tcPr>
            <w:tcW w:w="2628" w:type="dxa"/>
            <w:vAlign w:val="center"/>
          </w:tcPr>
          <w:p w:rsidR="00962655" w:rsidRPr="008D1EF6" w:rsidRDefault="00962655" w:rsidP="00962655">
            <w:pPr>
              <w:jc w:val="both"/>
              <w:rPr>
                <w:rFonts w:eastAsia="Calibri"/>
              </w:rPr>
            </w:pPr>
            <w:r w:rsidRPr="008D1EF6">
              <w:rPr>
                <w:rFonts w:eastAsia="Calibri"/>
                <w:sz w:val="22"/>
                <w:szCs w:val="22"/>
                <w:lang w:eastAsia="en-US"/>
              </w:rPr>
              <w:t>Начальная цена государственных контрактов на поставку товаров (выполнение работ, оказание услуг) для государственных нужд Смоленской области определена.</w:t>
            </w:r>
          </w:p>
        </w:tc>
      </w:tr>
    </w:tbl>
    <w:p w:rsidR="008D6A31" w:rsidRPr="008D6A31" w:rsidRDefault="008D6A31" w:rsidP="00EC082A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AA4" w:rsidRPr="0006137B" w:rsidRDefault="00C73AA4">
      <w:pPr>
        <w:rPr>
          <w:rFonts w:ascii="Times New Roman" w:hAnsi="Times New Roman" w:cs="Times New Roman"/>
        </w:rPr>
      </w:pPr>
    </w:p>
    <w:sectPr w:rsidR="00C73AA4" w:rsidRPr="0006137B" w:rsidSect="00D34F6D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18" w:rsidRDefault="00FD0518" w:rsidP="008D6A31">
      <w:pPr>
        <w:spacing w:after="0" w:line="240" w:lineRule="auto"/>
      </w:pPr>
      <w:r>
        <w:separator/>
      </w:r>
    </w:p>
  </w:endnote>
  <w:endnote w:type="continuationSeparator" w:id="0">
    <w:p w:rsidR="00FD0518" w:rsidRDefault="00FD0518" w:rsidP="008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18" w:rsidRDefault="00FD0518" w:rsidP="008D6A31">
      <w:pPr>
        <w:spacing w:after="0" w:line="240" w:lineRule="auto"/>
      </w:pPr>
      <w:r>
        <w:separator/>
      </w:r>
    </w:p>
  </w:footnote>
  <w:footnote w:type="continuationSeparator" w:id="0">
    <w:p w:rsidR="00FD0518" w:rsidRDefault="00FD0518" w:rsidP="008D6A31">
      <w:pPr>
        <w:spacing w:after="0" w:line="240" w:lineRule="auto"/>
      </w:pPr>
      <w:r>
        <w:continuationSeparator/>
      </w:r>
    </w:p>
  </w:footnote>
  <w:footnote w:id="1">
    <w:p w:rsidR="008D6A31" w:rsidRPr="000C11F8" w:rsidRDefault="008D6A31" w:rsidP="008D6A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C11F8">
        <w:rPr>
          <w:rStyle w:val="a4"/>
          <w:rFonts w:ascii="Times New Roman" w:hAnsi="Times New Roman"/>
        </w:rPr>
        <w:footnoteRef/>
      </w:r>
      <w:r w:rsidRPr="000C11F8">
        <w:rPr>
          <w:rFonts w:ascii="Times New Roman" w:hAnsi="Times New Roman" w:cs="Times New Roman"/>
        </w:rPr>
        <w:t xml:space="preserve"> Указывается развернутая информация о реализации мероприятий плана с содержанием количественных данных, пояснений, комментариев, конкретным описанием принятых мер и т.</w:t>
      </w:r>
      <w:r>
        <w:rPr>
          <w:rFonts w:ascii="Times New Roman" w:hAnsi="Times New Roman" w:cs="Times New Roman"/>
        </w:rPr>
        <w:t xml:space="preserve"> </w:t>
      </w:r>
      <w:r w:rsidRPr="000C11F8">
        <w:rPr>
          <w:rFonts w:ascii="Times New Roman" w:hAnsi="Times New Roman" w:cs="Times New Roman"/>
        </w:rPr>
        <w:t>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464251"/>
      <w:docPartObj>
        <w:docPartGallery w:val="Page Numbers (Top of Page)"/>
        <w:docPartUnique/>
      </w:docPartObj>
    </w:sdtPr>
    <w:sdtEndPr/>
    <w:sdtContent>
      <w:p w:rsidR="00D34F6D" w:rsidRDefault="00D34F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34E">
          <w:rPr>
            <w:noProof/>
          </w:rPr>
          <w:t>7</w:t>
        </w:r>
        <w:r>
          <w:fldChar w:fldCharType="end"/>
        </w:r>
      </w:p>
    </w:sdtContent>
  </w:sdt>
  <w:p w:rsidR="00D34F6D" w:rsidRDefault="00D34F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FB"/>
    <w:rsid w:val="000033CA"/>
    <w:rsid w:val="00005218"/>
    <w:rsid w:val="00040E1B"/>
    <w:rsid w:val="0006137B"/>
    <w:rsid w:val="000D3627"/>
    <w:rsid w:val="00180FC8"/>
    <w:rsid w:val="001A3787"/>
    <w:rsid w:val="001A771D"/>
    <w:rsid w:val="001D5D02"/>
    <w:rsid w:val="001E6D4C"/>
    <w:rsid w:val="0020227F"/>
    <w:rsid w:val="00203162"/>
    <w:rsid w:val="0027315D"/>
    <w:rsid w:val="00306748"/>
    <w:rsid w:val="00320C8E"/>
    <w:rsid w:val="003679BD"/>
    <w:rsid w:val="003F22FC"/>
    <w:rsid w:val="003F32CE"/>
    <w:rsid w:val="00450AFB"/>
    <w:rsid w:val="004971CA"/>
    <w:rsid w:val="004A4C6E"/>
    <w:rsid w:val="004E70C6"/>
    <w:rsid w:val="0053161E"/>
    <w:rsid w:val="00547A71"/>
    <w:rsid w:val="00557628"/>
    <w:rsid w:val="00564457"/>
    <w:rsid w:val="0058756B"/>
    <w:rsid w:val="005A10D2"/>
    <w:rsid w:val="005B549A"/>
    <w:rsid w:val="005D7B8F"/>
    <w:rsid w:val="005F0DFE"/>
    <w:rsid w:val="0068707B"/>
    <w:rsid w:val="00693174"/>
    <w:rsid w:val="006F18E9"/>
    <w:rsid w:val="00702080"/>
    <w:rsid w:val="00707DE2"/>
    <w:rsid w:val="0071755D"/>
    <w:rsid w:val="0083012E"/>
    <w:rsid w:val="008D1EF6"/>
    <w:rsid w:val="008D6A31"/>
    <w:rsid w:val="008E55F0"/>
    <w:rsid w:val="00962655"/>
    <w:rsid w:val="00983B81"/>
    <w:rsid w:val="009D5D55"/>
    <w:rsid w:val="00A25BE5"/>
    <w:rsid w:val="00A36630"/>
    <w:rsid w:val="00A42774"/>
    <w:rsid w:val="00A609C2"/>
    <w:rsid w:val="00A6434E"/>
    <w:rsid w:val="00AE32ED"/>
    <w:rsid w:val="00AF035B"/>
    <w:rsid w:val="00B06852"/>
    <w:rsid w:val="00B5514A"/>
    <w:rsid w:val="00B64FFB"/>
    <w:rsid w:val="00B963BD"/>
    <w:rsid w:val="00BD1ED0"/>
    <w:rsid w:val="00BF3FF9"/>
    <w:rsid w:val="00C01771"/>
    <w:rsid w:val="00C5245D"/>
    <w:rsid w:val="00C73AA4"/>
    <w:rsid w:val="00D34F6D"/>
    <w:rsid w:val="00D53480"/>
    <w:rsid w:val="00D57BFF"/>
    <w:rsid w:val="00D90851"/>
    <w:rsid w:val="00D92907"/>
    <w:rsid w:val="00E35D0B"/>
    <w:rsid w:val="00E7430D"/>
    <w:rsid w:val="00EC082A"/>
    <w:rsid w:val="00EE218A"/>
    <w:rsid w:val="00F52AA4"/>
    <w:rsid w:val="00F72973"/>
    <w:rsid w:val="00F852E5"/>
    <w:rsid w:val="00FC7FC1"/>
    <w:rsid w:val="00FD0518"/>
    <w:rsid w:val="00FD7390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8549"/>
  <w15:docId w15:val="{8BB465B7-83A7-4841-9AA1-8F7F260F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rsid w:val="008D6A31"/>
    <w:rPr>
      <w:rFonts w:cs="Times New Roman"/>
      <w:vertAlign w:val="superscript"/>
    </w:r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"/>
    <w:uiPriority w:val="99"/>
    <w:rsid w:val="008D6A31"/>
  </w:style>
  <w:style w:type="paragraph" w:styleId="a5">
    <w:name w:val="footer"/>
    <w:basedOn w:val="a"/>
    <w:link w:val="10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rsid w:val="008D6A31"/>
  </w:style>
  <w:style w:type="paragraph" w:styleId="a7">
    <w:name w:val="header"/>
    <w:basedOn w:val="a"/>
    <w:link w:val="a8"/>
    <w:uiPriority w:val="99"/>
    <w:unhideWhenUsed/>
    <w:rsid w:val="00B9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3BD"/>
  </w:style>
  <w:style w:type="paragraph" w:styleId="a9">
    <w:name w:val="Balloon Text"/>
    <w:basedOn w:val="a"/>
    <w:link w:val="aa"/>
    <w:uiPriority w:val="99"/>
    <w:semiHidden/>
    <w:unhideWhenUsed/>
    <w:rsid w:val="008E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Ирина Александровна</dc:creator>
  <cp:lastModifiedBy>Романчук Ирина Александровна</cp:lastModifiedBy>
  <cp:revision>7</cp:revision>
  <cp:lastPrinted>2019-07-03T06:19:00Z</cp:lastPrinted>
  <dcterms:created xsi:type="dcterms:W3CDTF">2020-01-16T11:30:00Z</dcterms:created>
  <dcterms:modified xsi:type="dcterms:W3CDTF">2020-05-08T08:28:00Z</dcterms:modified>
</cp:coreProperties>
</file>