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FF" w:rsidRDefault="00FA30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30FF" w:rsidRDefault="00FA30FF">
      <w:pPr>
        <w:pStyle w:val="ConsPlusNormal"/>
        <w:jc w:val="both"/>
        <w:outlineLvl w:val="0"/>
      </w:pPr>
    </w:p>
    <w:p w:rsidR="00FA30FF" w:rsidRDefault="00FA30FF">
      <w:pPr>
        <w:pStyle w:val="ConsPlusTitle"/>
        <w:jc w:val="center"/>
        <w:outlineLvl w:val="0"/>
      </w:pPr>
      <w:r>
        <w:t>АДМИНИСТРАЦИЯ СМОЛЕНСКОЙ ОБЛАСТИ</w:t>
      </w:r>
    </w:p>
    <w:p w:rsidR="00FA30FF" w:rsidRDefault="00FA30FF">
      <w:pPr>
        <w:pStyle w:val="ConsPlusTitle"/>
        <w:jc w:val="center"/>
      </w:pPr>
    </w:p>
    <w:p w:rsidR="00FA30FF" w:rsidRDefault="00FA30FF">
      <w:pPr>
        <w:pStyle w:val="ConsPlusTitle"/>
        <w:jc w:val="center"/>
      </w:pPr>
      <w:r>
        <w:t>РАСПОРЯЖЕНИЕ</w:t>
      </w:r>
    </w:p>
    <w:p w:rsidR="00FA30FF" w:rsidRDefault="00FA30FF">
      <w:pPr>
        <w:pStyle w:val="ConsPlusTitle"/>
        <w:jc w:val="center"/>
      </w:pPr>
      <w:r>
        <w:t>от 21 апреля 2014 г. N 455-р/</w:t>
      </w:r>
      <w:proofErr w:type="gramStart"/>
      <w:r>
        <w:t>адм</w:t>
      </w:r>
      <w:proofErr w:type="gramEnd"/>
    </w:p>
    <w:p w:rsidR="00FA30FF" w:rsidRDefault="00FA30FF">
      <w:pPr>
        <w:pStyle w:val="ConsPlusTitle"/>
        <w:jc w:val="center"/>
      </w:pPr>
    </w:p>
    <w:p w:rsidR="00FA30FF" w:rsidRDefault="00FA30FF">
      <w:pPr>
        <w:pStyle w:val="ConsPlusTitle"/>
        <w:jc w:val="center"/>
      </w:pPr>
      <w:r>
        <w:t>ОБ УТВЕРЖДЕНИИ СОСТАВА СОВЕТА ПО РАЗВИТИЮ МАЛОГО И СРЕДНЕГО</w:t>
      </w:r>
    </w:p>
    <w:p w:rsidR="00FA30FF" w:rsidRDefault="00FA30FF">
      <w:pPr>
        <w:pStyle w:val="ConsPlusTitle"/>
        <w:jc w:val="center"/>
      </w:pPr>
      <w:r>
        <w:t>ПРЕДПРИНИМАТЕЛЬСТВА ПРИ АДМИНИСТРАЦИИ СМОЛЕНСКОЙ ОБЛАСТИ</w:t>
      </w:r>
    </w:p>
    <w:p w:rsidR="00FA30FF" w:rsidRDefault="00FA30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0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0FF" w:rsidRDefault="00FA30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11.06.2015 </w:t>
            </w:r>
            <w:hyperlink r:id="rId6" w:history="1">
              <w:r>
                <w:rPr>
                  <w:color w:val="0000FF"/>
                </w:rPr>
                <w:t>N 942-р/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15.12.2015 </w:t>
            </w:r>
            <w:hyperlink r:id="rId7" w:history="1">
              <w:r>
                <w:rPr>
                  <w:color w:val="0000FF"/>
                </w:rPr>
                <w:t>N 1971-р/адм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08.07.2016 </w:t>
            </w:r>
            <w:hyperlink r:id="rId8" w:history="1">
              <w:r>
                <w:rPr>
                  <w:color w:val="0000FF"/>
                </w:rPr>
                <w:t>N 997-р/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16.08.2016 </w:t>
            </w:r>
            <w:hyperlink r:id="rId9" w:history="1">
              <w:r>
                <w:rPr>
                  <w:color w:val="0000FF"/>
                </w:rPr>
                <w:t>N 1239-р/адм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10" w:history="1">
              <w:r>
                <w:rPr>
                  <w:color w:val="0000FF"/>
                </w:rPr>
                <w:t>N 1826-р/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11.04.2017 </w:t>
            </w:r>
            <w:hyperlink r:id="rId11" w:history="1">
              <w:r>
                <w:rPr>
                  <w:color w:val="0000FF"/>
                </w:rPr>
                <w:t>N 458-р/адм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12" w:history="1">
              <w:r>
                <w:rPr>
                  <w:color w:val="0000FF"/>
                </w:rPr>
                <w:t>N 857-р/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10.08.2017 </w:t>
            </w:r>
            <w:hyperlink r:id="rId13" w:history="1">
              <w:r>
                <w:rPr>
                  <w:color w:val="0000FF"/>
                </w:rPr>
                <w:t>N 1097-р/адм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21.09.2017 </w:t>
            </w:r>
            <w:hyperlink r:id="rId14" w:history="1">
              <w:r>
                <w:rPr>
                  <w:color w:val="0000FF"/>
                </w:rPr>
                <w:t>N 1380-р/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12.03.2018 </w:t>
            </w:r>
            <w:hyperlink r:id="rId15" w:history="1">
              <w:r>
                <w:rPr>
                  <w:color w:val="0000FF"/>
                </w:rPr>
                <w:t>N 212-р/адм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16" w:history="1">
              <w:r>
                <w:rPr>
                  <w:color w:val="0000FF"/>
                </w:rPr>
                <w:t>N 693-р/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31.08.2018 </w:t>
            </w:r>
            <w:hyperlink r:id="rId17" w:history="1">
              <w:r>
                <w:rPr>
                  <w:color w:val="0000FF"/>
                </w:rPr>
                <w:t>N 1191-р/адм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8" w:history="1">
              <w:r>
                <w:rPr>
                  <w:color w:val="0000FF"/>
                </w:rPr>
                <w:t>N 712-р/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09.09.2019 </w:t>
            </w:r>
            <w:hyperlink r:id="rId19" w:history="1">
              <w:r>
                <w:rPr>
                  <w:color w:val="0000FF"/>
                </w:rPr>
                <w:t>N 1520-р/адм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20" w:history="1">
              <w:r>
                <w:rPr>
                  <w:color w:val="0000FF"/>
                </w:rPr>
                <w:t>N 995-р/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22.10.2020 </w:t>
            </w:r>
            <w:hyperlink r:id="rId21" w:history="1">
              <w:r>
                <w:rPr>
                  <w:color w:val="0000FF"/>
                </w:rPr>
                <w:t>N 1906-р/адм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состав</w:t>
        </w:r>
      </w:hyperlink>
      <w:r>
        <w:t xml:space="preserve"> Совета по развитию малого и среднего предпринимательства при Администрации Смоленской области.</w:t>
      </w:r>
    </w:p>
    <w:p w:rsidR="00FA30FF" w:rsidRDefault="00FA30F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2" w:history="1">
        <w:r>
          <w:rPr>
            <w:color w:val="0000FF"/>
          </w:rPr>
          <w:t>распоряжение</w:t>
        </w:r>
      </w:hyperlink>
      <w:r>
        <w:t xml:space="preserve"> Администрации Смоленской области от 29.04.2013 N 633-р/</w:t>
      </w:r>
      <w:proofErr w:type="gramStart"/>
      <w:r>
        <w:t>адм</w:t>
      </w:r>
      <w:proofErr w:type="gramEnd"/>
      <w:r>
        <w:t xml:space="preserve"> "Об утверждении состава Совета по развитию малого и среднего предпринимательства при Администрации Смоленской области".</w:t>
      </w:r>
    </w:p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jc w:val="right"/>
      </w:pPr>
      <w:r>
        <w:t>Губернатор</w:t>
      </w:r>
    </w:p>
    <w:p w:rsidR="00FA30FF" w:rsidRDefault="00FA30FF">
      <w:pPr>
        <w:pStyle w:val="ConsPlusNormal"/>
        <w:jc w:val="right"/>
      </w:pPr>
      <w:r>
        <w:t>Смоленской области</w:t>
      </w:r>
    </w:p>
    <w:p w:rsidR="00FA30FF" w:rsidRDefault="00FA30FF">
      <w:pPr>
        <w:pStyle w:val="ConsPlusNormal"/>
        <w:jc w:val="right"/>
      </w:pPr>
      <w:r>
        <w:t>А.В.ОСТРОВСКИЙ</w:t>
      </w:r>
    </w:p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jc w:val="right"/>
        <w:outlineLvl w:val="0"/>
      </w:pPr>
      <w:r>
        <w:t>Утвержден</w:t>
      </w:r>
    </w:p>
    <w:p w:rsidR="00FA30FF" w:rsidRDefault="00FA30FF">
      <w:pPr>
        <w:pStyle w:val="ConsPlusNormal"/>
        <w:jc w:val="right"/>
      </w:pPr>
      <w:r>
        <w:t>распоряжением</w:t>
      </w:r>
    </w:p>
    <w:p w:rsidR="00FA30FF" w:rsidRDefault="00FA30FF">
      <w:pPr>
        <w:pStyle w:val="ConsPlusNormal"/>
        <w:jc w:val="right"/>
      </w:pPr>
      <w:r>
        <w:t>Администрации</w:t>
      </w:r>
    </w:p>
    <w:p w:rsidR="00FA30FF" w:rsidRDefault="00FA30FF">
      <w:pPr>
        <w:pStyle w:val="ConsPlusNormal"/>
        <w:jc w:val="right"/>
      </w:pPr>
      <w:r>
        <w:t>Смоленской области</w:t>
      </w:r>
    </w:p>
    <w:p w:rsidR="00FA30FF" w:rsidRDefault="00FA30FF">
      <w:pPr>
        <w:pStyle w:val="ConsPlusNormal"/>
        <w:jc w:val="right"/>
      </w:pPr>
      <w:r>
        <w:t>от 21.04.2014 N 455-р/</w:t>
      </w:r>
      <w:proofErr w:type="gramStart"/>
      <w:r>
        <w:t>адм</w:t>
      </w:r>
      <w:proofErr w:type="gramEnd"/>
    </w:p>
    <w:p w:rsidR="00FA30FF" w:rsidRDefault="00FA30FF">
      <w:pPr>
        <w:pStyle w:val="ConsPlusNormal"/>
        <w:jc w:val="both"/>
      </w:pPr>
    </w:p>
    <w:p w:rsidR="00FA30FF" w:rsidRDefault="00FA30FF">
      <w:pPr>
        <w:pStyle w:val="ConsPlusTitle"/>
        <w:jc w:val="center"/>
      </w:pPr>
      <w:bookmarkStart w:id="0" w:name="P36"/>
      <w:bookmarkEnd w:id="0"/>
      <w:r>
        <w:t>СОСТАВ</w:t>
      </w:r>
    </w:p>
    <w:p w:rsidR="00FA30FF" w:rsidRDefault="00FA30FF">
      <w:pPr>
        <w:pStyle w:val="ConsPlusTitle"/>
        <w:jc w:val="center"/>
      </w:pPr>
      <w:r>
        <w:t>СОВЕТА ПО РАЗВИТИЮ МАЛОГО И СРЕДНЕГО ПРЕДПРИНИМАТЕЛЬСТВА</w:t>
      </w:r>
    </w:p>
    <w:p w:rsidR="00FA30FF" w:rsidRDefault="00FA30FF">
      <w:pPr>
        <w:pStyle w:val="ConsPlusTitle"/>
        <w:jc w:val="center"/>
      </w:pPr>
      <w:r>
        <w:t>ПРИ АДМИНИСТРАЦИИ СМОЛЕНСКОЙ ОБЛАСТИ</w:t>
      </w:r>
    </w:p>
    <w:p w:rsidR="00FA30FF" w:rsidRDefault="00FA30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0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0FF" w:rsidRDefault="00FA30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11.06.2015 </w:t>
            </w:r>
            <w:hyperlink r:id="rId23" w:history="1">
              <w:r>
                <w:rPr>
                  <w:color w:val="0000FF"/>
                </w:rPr>
                <w:t>N 942-р/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15.12.2015 </w:t>
            </w:r>
            <w:hyperlink r:id="rId24" w:history="1">
              <w:r>
                <w:rPr>
                  <w:color w:val="0000FF"/>
                </w:rPr>
                <w:t>N 1971-р/адм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08.07.2016 </w:t>
            </w:r>
            <w:hyperlink r:id="rId25" w:history="1">
              <w:r>
                <w:rPr>
                  <w:color w:val="0000FF"/>
                </w:rPr>
                <w:t>N 997-р/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16.08.2016 </w:t>
            </w:r>
            <w:hyperlink r:id="rId26" w:history="1">
              <w:r>
                <w:rPr>
                  <w:color w:val="0000FF"/>
                </w:rPr>
                <w:t>N 1239-р/адм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27" w:history="1">
              <w:r>
                <w:rPr>
                  <w:color w:val="0000FF"/>
                </w:rPr>
                <w:t>N 1826-р/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11.04.2017 </w:t>
            </w:r>
            <w:hyperlink r:id="rId28" w:history="1">
              <w:r>
                <w:rPr>
                  <w:color w:val="0000FF"/>
                </w:rPr>
                <w:t>N 458-р/адм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23.06.2017 </w:t>
            </w:r>
            <w:hyperlink r:id="rId29" w:history="1">
              <w:r>
                <w:rPr>
                  <w:color w:val="0000FF"/>
                </w:rPr>
                <w:t>N 857-р/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10.08.2017 </w:t>
            </w:r>
            <w:hyperlink r:id="rId30" w:history="1">
              <w:r>
                <w:rPr>
                  <w:color w:val="0000FF"/>
                </w:rPr>
                <w:t>N 1097-р/адм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21.09.2017 </w:t>
            </w:r>
            <w:hyperlink r:id="rId31" w:history="1">
              <w:r>
                <w:rPr>
                  <w:color w:val="0000FF"/>
                </w:rPr>
                <w:t>N 1380-р/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12.03.2018 </w:t>
            </w:r>
            <w:hyperlink r:id="rId32" w:history="1">
              <w:r>
                <w:rPr>
                  <w:color w:val="0000FF"/>
                </w:rPr>
                <w:t>N 212-р/адм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33" w:history="1">
              <w:r>
                <w:rPr>
                  <w:color w:val="0000FF"/>
                </w:rPr>
                <w:t>N 693-р/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31.08.2018 </w:t>
            </w:r>
            <w:hyperlink r:id="rId34" w:history="1">
              <w:r>
                <w:rPr>
                  <w:color w:val="0000FF"/>
                </w:rPr>
                <w:t>N 1191-р/адм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35" w:history="1">
              <w:r>
                <w:rPr>
                  <w:color w:val="0000FF"/>
                </w:rPr>
                <w:t>N 712-р/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09.09.2019 </w:t>
            </w:r>
            <w:hyperlink r:id="rId36" w:history="1">
              <w:r>
                <w:rPr>
                  <w:color w:val="0000FF"/>
                </w:rPr>
                <w:t>N 1520-р/адм</w:t>
              </w:r>
            </w:hyperlink>
            <w:r>
              <w:rPr>
                <w:color w:val="392C69"/>
              </w:rPr>
              <w:t>,</w:t>
            </w:r>
          </w:p>
          <w:p w:rsidR="00FA30FF" w:rsidRDefault="00FA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37" w:history="1">
              <w:r>
                <w:rPr>
                  <w:color w:val="0000FF"/>
                </w:rPr>
                <w:t>N 995-р/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22.10.2020 </w:t>
            </w:r>
            <w:hyperlink r:id="rId38" w:history="1">
              <w:r>
                <w:rPr>
                  <w:color w:val="0000FF"/>
                </w:rPr>
                <w:t>N 1906-р/адм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0FF" w:rsidRDefault="00FA3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5839"/>
      </w:tblGrid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Островский</w:t>
            </w:r>
          </w:p>
          <w:p w:rsidR="00FA30FF" w:rsidRDefault="00FA30FF">
            <w:pPr>
              <w:pStyle w:val="ConsPlusNormal"/>
              <w:jc w:val="both"/>
            </w:pPr>
            <w: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Губернатор Смоленской области, председатель Совета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Стрельцов</w:t>
            </w:r>
          </w:p>
          <w:p w:rsidR="00FA30FF" w:rsidRDefault="00FA30FF">
            <w:pPr>
              <w:pStyle w:val="ConsPlusNormal"/>
              <w:jc w:val="both"/>
            </w:pPr>
            <w: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заместитель Губернатора Смоленской области, заместитель председателя Совета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Хрыкова</w:t>
            </w:r>
          </w:p>
          <w:p w:rsidR="00FA30FF" w:rsidRDefault="00FA30FF">
            <w:pPr>
              <w:pStyle w:val="ConsPlusNormal"/>
              <w:jc w:val="both"/>
            </w:pPr>
            <w:r>
              <w:t>Марина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заместитель начальника Департамента инвестиционного развития Смоленской области, секретарь Совета</w:t>
            </w:r>
          </w:p>
        </w:tc>
      </w:tr>
      <w:tr w:rsidR="00FA30F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0FF" w:rsidRDefault="00FA30FF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Кондрусик</w:t>
            </w:r>
          </w:p>
          <w:p w:rsidR="00FA30FF" w:rsidRDefault="00FA30FF">
            <w:pPr>
              <w:pStyle w:val="ConsPlusNormal"/>
              <w:jc w:val="both"/>
            </w:pPr>
            <w: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вице-президент Союза "Смоленская Торгово-промышленная палата"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Леонов</w:t>
            </w:r>
          </w:p>
          <w:p w:rsidR="00FA30FF" w:rsidRDefault="00FA30FF">
            <w:pPr>
              <w:pStyle w:val="ConsPlusNormal"/>
              <w:jc w:val="both"/>
            </w:pPr>
            <w:r>
              <w:t>Сергей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представитель Фонда содействия развитию малых форм предприятий в научно-технической сфере в Смоленской области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Мурыгин</w:t>
            </w:r>
          </w:p>
          <w:p w:rsidR="00FA30FF" w:rsidRDefault="00FA30FF">
            <w:pPr>
              <w:pStyle w:val="ConsPlusNormal"/>
              <w:jc w:val="both"/>
            </w:pPr>
            <w:r>
              <w:t>Алексей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вице-президент, управляющий директор Акционерного общества "ГРАЖДАНСТРОЙ"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Силаков</w:t>
            </w:r>
          </w:p>
          <w:p w:rsidR="00FA30FF" w:rsidRDefault="00FA30FF">
            <w:pPr>
              <w:pStyle w:val="ConsPlusNormal"/>
              <w:jc w:val="both"/>
            </w:pPr>
            <w: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генеральный директор микрокредитной компании "Смоленский областной фонд поддержки предпринимательства"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Ефременков</w:t>
            </w:r>
          </w:p>
          <w:p w:rsidR="00FA30FF" w:rsidRDefault="00FA30FF">
            <w:pPr>
              <w:pStyle w:val="ConsPlusNormal"/>
              <w:jc w:val="both"/>
            </w:pPr>
            <w: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Уполномоченный по защите прав предпринимателей в Смоленской области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Бунцыкин</w:t>
            </w:r>
          </w:p>
          <w:p w:rsidR="00FA30FF" w:rsidRDefault="00FA30FF">
            <w:pPr>
              <w:pStyle w:val="ConsPlusNormal"/>
              <w:jc w:val="both"/>
            </w:pPr>
            <w: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директор общества с ограниченной ответственностью "Смолтойс"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Аленин</w:t>
            </w:r>
          </w:p>
          <w:p w:rsidR="00FA30FF" w:rsidRDefault="00FA30FF">
            <w:pPr>
              <w:pStyle w:val="ConsPlusNormal"/>
              <w:jc w:val="both"/>
            </w:pPr>
            <w:r>
              <w:t>Денис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первый заместитель генерального директора автономной некоммерческой организации "Центр поддержки предпринимательства Смоленской области"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Клевцов</w:t>
            </w:r>
          </w:p>
          <w:p w:rsidR="00FA30FF" w:rsidRDefault="00FA30FF">
            <w:pPr>
              <w:pStyle w:val="ConsPlusNormal"/>
              <w:jc w:val="both"/>
            </w:pPr>
            <w:r>
              <w:t>Виктор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заместитель Главы муниципального образования "Рославльский район" Смоленской области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Михалев</w:t>
            </w:r>
          </w:p>
          <w:p w:rsidR="00FA30FF" w:rsidRDefault="00FA30FF">
            <w:pPr>
              <w:pStyle w:val="ConsPlusNormal"/>
              <w:jc w:val="both"/>
            </w:pPr>
            <w:r>
              <w:t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Астапенков</w:t>
            </w:r>
          </w:p>
          <w:p w:rsidR="00FA30FF" w:rsidRDefault="00FA30FF">
            <w:pPr>
              <w:pStyle w:val="ConsPlusNormal"/>
              <w:jc w:val="both"/>
            </w:pPr>
            <w:r>
              <w:t>Максим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генеральный директор автономной некоммерческой организации "Центр поддержки экспорта Смоленской области"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Лосев</w:t>
            </w:r>
          </w:p>
          <w:p w:rsidR="00FA30FF" w:rsidRDefault="00FA30FF">
            <w:pPr>
              <w:pStyle w:val="ConsPlusNormal"/>
              <w:jc w:val="both"/>
            </w:pPr>
            <w:r>
              <w:t>Виктор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заместитель Главы муниципального образования "Вяземский район" Смоленской области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lastRenderedPageBreak/>
              <w:t>Шапкин</w:t>
            </w:r>
          </w:p>
          <w:p w:rsidR="00FA30FF" w:rsidRDefault="00FA30FF">
            <w:pPr>
              <w:pStyle w:val="ConsPlusNormal"/>
              <w:jc w:val="both"/>
            </w:pPr>
            <w:r>
              <w:t>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генеральный директор автономной некоммерческой организации "Центр поддержки предпринимательства Смоленской области"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Сырченкова</w:t>
            </w:r>
          </w:p>
          <w:p w:rsidR="00FA30FF" w:rsidRDefault="00FA30FF">
            <w:pPr>
              <w:pStyle w:val="ConsPlusNormal"/>
              <w:jc w:val="both"/>
            </w:pPr>
            <w:r>
              <w:t>Екатерина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начальник Департамента инвестиционного развития Смоленской области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Акимов</w:t>
            </w:r>
          </w:p>
          <w:p w:rsidR="00FA30FF" w:rsidRDefault="00FA30FF">
            <w:pPr>
              <w:pStyle w:val="ConsPlusNormal"/>
              <w:jc w:val="both"/>
            </w:pPr>
            <w:r>
              <w:t>Виктор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председатель Совета Смоленского областного союза потребительских обществ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Комарова</w:t>
            </w:r>
          </w:p>
          <w:p w:rsidR="00FA30FF" w:rsidRDefault="00FA30FF">
            <w:pPr>
              <w:pStyle w:val="ConsPlusNormal"/>
              <w:jc w:val="both"/>
            </w:pPr>
            <w: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начальник Управления продаж малому бизнесу Смоленского отделения N 8609 Публичного акционерного общества "Сбербанк России"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Хнычева</w:t>
            </w:r>
          </w:p>
          <w:p w:rsidR="00FA30FF" w:rsidRDefault="00FA30FF">
            <w:pPr>
              <w:pStyle w:val="ConsPlusNormal"/>
              <w:jc w:val="both"/>
            </w:pPr>
            <w:r>
              <w:t>Дина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заместитель начальника Департамента Смоленской области по образованию и науке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Игнатенков</w:t>
            </w:r>
          </w:p>
          <w:p w:rsidR="00FA30FF" w:rsidRDefault="00FA30FF">
            <w:pPr>
              <w:pStyle w:val="ConsPlusNormal"/>
              <w:jc w:val="both"/>
            </w:pPr>
            <w:r>
              <w:t>Андрей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управляющий Отделением по Смоленской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Муравьев</w:t>
            </w:r>
          </w:p>
          <w:p w:rsidR="00FA30FF" w:rsidRDefault="00FA30FF">
            <w:pPr>
              <w:pStyle w:val="ConsPlusNormal"/>
              <w:jc w:val="both"/>
            </w:pPr>
            <w:r>
              <w:t>Денис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начальник Главного управления Смоленской области по регулированию контрактной системы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Сенокосов</w:t>
            </w:r>
          </w:p>
          <w:p w:rsidR="00FA30FF" w:rsidRDefault="00FA30FF">
            <w:pPr>
              <w:pStyle w:val="ConsPlusNormal"/>
              <w:jc w:val="both"/>
            </w:pPr>
            <w:r>
              <w:t>Алексей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директор Смоленского регионального филиала Акционерного общества "Российский Сельскохозяйственный банк" (по согласованию)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Царев</w:t>
            </w:r>
          </w:p>
          <w:p w:rsidR="00FA30FF" w:rsidRDefault="00FA30FF">
            <w:pPr>
              <w:pStyle w:val="ConsPlusNormal"/>
              <w:jc w:val="both"/>
            </w:pPr>
            <w: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начальник Департамента Смоленской области по сельскому хозяйству и продовольствию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Воробьев</w:t>
            </w:r>
          </w:p>
          <w:p w:rsidR="00FA30FF" w:rsidRDefault="00FA30FF">
            <w:pPr>
              <w:pStyle w:val="ConsPlusNormal"/>
              <w:jc w:val="both"/>
            </w:pPr>
            <w:r>
              <w:t>Олег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заместитель начальника Департамента промышленности и торговли Смоленской области</w:t>
            </w:r>
          </w:p>
        </w:tc>
      </w:tr>
      <w:tr w:rsidR="00FA30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Шумейко</w:t>
            </w:r>
          </w:p>
          <w:p w:rsidR="00FA30FF" w:rsidRDefault="00FA30FF">
            <w:pPr>
              <w:pStyle w:val="ConsPlusNormal"/>
              <w:jc w:val="both"/>
            </w:pPr>
            <w:r>
              <w:t>Николай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A30FF" w:rsidRDefault="00FA30FF">
            <w:pPr>
              <w:pStyle w:val="ConsPlusNormal"/>
              <w:jc w:val="both"/>
            </w:pPr>
            <w:r>
              <w:t>председатель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</w:tbl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jc w:val="both"/>
      </w:pPr>
    </w:p>
    <w:p w:rsidR="00FA30FF" w:rsidRDefault="00FA3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358" w:rsidRDefault="00587358">
      <w:bookmarkStart w:id="1" w:name="_GoBack"/>
      <w:bookmarkEnd w:id="1"/>
    </w:p>
    <w:sectPr w:rsidR="00587358" w:rsidSect="009E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FF"/>
    <w:rsid w:val="00587358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6C68FAF9A07E22C5F3E4829B674BE4B462E6DC1C797A1B6E4AEDA462AB2AAA0C89B0BE28859C7F22ECF3E7013EEB966798A07F7549EF6EE4D57C47y2J" TargetMode="External"/><Relationship Id="rId18" Type="http://schemas.openxmlformats.org/officeDocument/2006/relationships/hyperlink" Target="consultantplus://offline/ref=AD6C68FAF9A07E22C5F3E4829B674BE4B462E6DC147B7B176943B0AE6AF226A80B86EFA92FCC907E22ECF3E30E61EE8376C0AD7D6957E778F8D77E7147y8J" TargetMode="External"/><Relationship Id="rId26" Type="http://schemas.openxmlformats.org/officeDocument/2006/relationships/hyperlink" Target="consultantplus://offline/ref=AD6C68FAF9A07E22C5F3E4829B674BE4B462E6DC1D787E1C654AEDA462AB2AAA0C89B0BE28859C7F22ECF3E7013EEB966798A07F7549EF6EE4D57C47y2J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AD6C68FAF9A07E22C5F3E4829B674BE4B462E6DC147A7B176E41B0AE6AF226A80B86EFA92FCC907E22ECF3E30E61EE8376C0AD7D6957E778F8D77E7147y8J" TargetMode="External"/><Relationship Id="rId34" Type="http://schemas.openxmlformats.org/officeDocument/2006/relationships/hyperlink" Target="consultantplus://offline/ref=AD6C68FAF9A07E22C5F3E4829B674BE4B462E6DC1C72761C6E4AEDA462AB2AAA0C89B0BE28859C7F22ECF3E7013EEB966798A07F7549EF6EE4D57C47y2J" TargetMode="External"/><Relationship Id="rId7" Type="http://schemas.openxmlformats.org/officeDocument/2006/relationships/hyperlink" Target="consultantplus://offline/ref=AD6C68FAF9A07E22C5F3E4829B674BE4B462E6DC127C7916654AEDA462AB2AAA0C89B0BE28859C7F22ECF3E7013EEB966798A07F7549EF6EE4D57C47y2J" TargetMode="External"/><Relationship Id="rId12" Type="http://schemas.openxmlformats.org/officeDocument/2006/relationships/hyperlink" Target="consultantplus://offline/ref=AD6C68FAF9A07E22C5F3E4829B674BE4B462E6DC1C7A7F1D654AEDA462AB2AAA0C89B0BE28859C7F22ECF3E7013EEB966798A07F7549EF6EE4D57C47y2J" TargetMode="External"/><Relationship Id="rId17" Type="http://schemas.openxmlformats.org/officeDocument/2006/relationships/hyperlink" Target="consultantplus://offline/ref=AD6C68FAF9A07E22C5F3E4829B674BE4B462E6DC1C72761C6E4AEDA462AB2AAA0C89B0BE28859C7F22ECF3E7013EEB966798A07F7549EF6EE4D57C47y2J" TargetMode="External"/><Relationship Id="rId25" Type="http://schemas.openxmlformats.org/officeDocument/2006/relationships/hyperlink" Target="consultantplus://offline/ref=AD6C68FAF9A07E22C5F3E4829B674BE4B462E6DC1D797D1A6B4AEDA462AB2AAA0C89B0BE28859C7F22ECF3E7013EEB966798A07F7549EF6EE4D57C47y2J" TargetMode="External"/><Relationship Id="rId33" Type="http://schemas.openxmlformats.org/officeDocument/2006/relationships/hyperlink" Target="consultantplus://offline/ref=AD6C68FAF9A07E22C5F3E4829B674BE4B462E6DC1C737C1C694AEDA462AB2AAA0C89B0BE28859C7F22ECF3E7013EEB966798A07F7549EF6EE4D57C47y2J" TargetMode="External"/><Relationship Id="rId38" Type="http://schemas.openxmlformats.org/officeDocument/2006/relationships/hyperlink" Target="consultantplus://offline/ref=AD6C68FAF9A07E22C5F3E4829B674BE4B462E6DC147A7B176E41B0AE6AF226A80B86EFA92FCC907E22ECF3E30E61EE8376C0AD7D6957E778F8D77E7147y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6C68FAF9A07E22C5F3E4829B674BE4B462E6DC1C737C1C694AEDA462AB2AAA0C89B0BE28859C7F22ECF3E7013EEB966798A07F7549EF6EE4D57C47y2J" TargetMode="External"/><Relationship Id="rId20" Type="http://schemas.openxmlformats.org/officeDocument/2006/relationships/hyperlink" Target="consultantplus://offline/ref=AD6C68FAF9A07E22C5F3E4829B674BE4B462E6DC147A7D166549B0AE6AF226A80B86EFA92FCC907E22ECF3E30E61EE8376C0AD7D6957E778F8D77E7147y8J" TargetMode="External"/><Relationship Id="rId29" Type="http://schemas.openxmlformats.org/officeDocument/2006/relationships/hyperlink" Target="consultantplus://offline/ref=AD6C68FAF9A07E22C5F3E4829B674BE4B462E6DC1C7A7F1D654AEDA462AB2AAA0C89B0BE28859C7F22ECF3E7013EEB966798A07F7549EF6EE4D57C47y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6C68FAF9A07E22C5F3E4829B674BE4B462E6DC127F7C1D6D4AEDA462AB2AAA0C89B0BE28859C7F22ECF3E7013EEB966798A07F7549EF6EE4D57C47y2J" TargetMode="External"/><Relationship Id="rId11" Type="http://schemas.openxmlformats.org/officeDocument/2006/relationships/hyperlink" Target="consultantplus://offline/ref=AD6C68FAF9A07E22C5F3E4829B674BE4B462E6DC1D727D1A6F4AEDA462AB2AAA0C89B0BE28859C7F22ECF3E7013EEB966798A07F7549EF6EE4D57C47y2J" TargetMode="External"/><Relationship Id="rId24" Type="http://schemas.openxmlformats.org/officeDocument/2006/relationships/hyperlink" Target="consultantplus://offline/ref=AD6C68FAF9A07E22C5F3E4829B674BE4B462E6DC127C7916654AEDA462AB2AAA0C89B0BE28859C7F22ECF3E7013EEB966798A07F7549EF6EE4D57C47y2J" TargetMode="External"/><Relationship Id="rId32" Type="http://schemas.openxmlformats.org/officeDocument/2006/relationships/hyperlink" Target="consultantplus://offline/ref=AD6C68FAF9A07E22C5F3E4829B674BE4B462E6DC1C7E7A176D4AEDA462AB2AAA0C89B0BE28859C7F22ECF3E7013EEB966798A07F7549EF6EE4D57C47y2J" TargetMode="External"/><Relationship Id="rId37" Type="http://schemas.openxmlformats.org/officeDocument/2006/relationships/hyperlink" Target="consultantplus://offline/ref=AD6C68FAF9A07E22C5F3E4829B674BE4B462E6DC147A7D166549B0AE6AF226A80B86EFA92FCC907E22ECF3E30E61EE8376C0AD7D6957E778F8D77E7147y8J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D6C68FAF9A07E22C5F3E4829B674BE4B462E6DC1C7E7A176D4AEDA462AB2AAA0C89B0BE28859C7F22ECF3E7013EEB966798A07F7549EF6EE4D57C47y2J" TargetMode="External"/><Relationship Id="rId23" Type="http://schemas.openxmlformats.org/officeDocument/2006/relationships/hyperlink" Target="consultantplus://offline/ref=AD6C68FAF9A07E22C5F3E4829B674BE4B462E6DC127F7C1D6D4AEDA462AB2AAA0C89B0BE28859C7F22ECF3E7013EEB966798A07F7549EF6EE4D57C47y2J" TargetMode="External"/><Relationship Id="rId28" Type="http://schemas.openxmlformats.org/officeDocument/2006/relationships/hyperlink" Target="consultantplus://offline/ref=AD6C68FAF9A07E22C5F3E4829B674BE4B462E6DC1D727D1A6F4AEDA462AB2AAA0C89B0BE28859C7F22ECF3E7013EEB966798A07F7549EF6EE4D57C47y2J" TargetMode="External"/><Relationship Id="rId36" Type="http://schemas.openxmlformats.org/officeDocument/2006/relationships/hyperlink" Target="consultantplus://offline/ref=AD6C68FAF9A07E22C5F3E4829B674BE4B462E6DC147B761C6F48B0AE6AF226A80B86EFA92FCC907E22ECF3E30E61EE8376C0AD7D6957E778F8D77E7147y8J" TargetMode="External"/><Relationship Id="rId10" Type="http://schemas.openxmlformats.org/officeDocument/2006/relationships/hyperlink" Target="consultantplus://offline/ref=AD6C68FAF9A07E22C5F3E4829B674BE4B462E6DC1D7E78176D4AEDA462AB2AAA0C89B0BE28859C7F22ECF3E7013EEB966798A07F7549EF6EE4D57C47y2J" TargetMode="External"/><Relationship Id="rId19" Type="http://schemas.openxmlformats.org/officeDocument/2006/relationships/hyperlink" Target="consultantplus://offline/ref=AD6C68FAF9A07E22C5F3E4829B674BE4B462E6DC147B761C6F48B0AE6AF226A80B86EFA92FCC907E22ECF3E30E61EE8376C0AD7D6957E778F8D77E7147y8J" TargetMode="External"/><Relationship Id="rId31" Type="http://schemas.openxmlformats.org/officeDocument/2006/relationships/hyperlink" Target="consultantplus://offline/ref=AD6C68FAF9A07E22C5F3E4829B674BE4B462E6DC1C787C1A6D4AEDA462AB2AAA0C89B0BE28859C7F22ECF3E7013EEB966798A07F7549EF6EE4D57C47y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6C68FAF9A07E22C5F3E4829B674BE4B462E6DC1D787E1C654AEDA462AB2AAA0C89B0BE28859C7F22ECF3E7013EEB966798A07F7549EF6EE4D57C47y2J" TargetMode="External"/><Relationship Id="rId14" Type="http://schemas.openxmlformats.org/officeDocument/2006/relationships/hyperlink" Target="consultantplus://offline/ref=AD6C68FAF9A07E22C5F3E4829B674BE4B462E6DC1C787C1A6D4AEDA462AB2AAA0C89B0BE28859C7F22ECF3E7013EEB966798A07F7549EF6EE4D57C47y2J" TargetMode="External"/><Relationship Id="rId22" Type="http://schemas.openxmlformats.org/officeDocument/2006/relationships/hyperlink" Target="consultantplus://offline/ref=AD6C68FAF9A07E22C5F3E4829B674BE4B462E6DC137B7619684AEDA462AB2AAA0C89B0AC28DD907F20F2F3EB1468BAD043y3J" TargetMode="External"/><Relationship Id="rId27" Type="http://schemas.openxmlformats.org/officeDocument/2006/relationships/hyperlink" Target="consultantplus://offline/ref=AD6C68FAF9A07E22C5F3E4829B674BE4B462E6DC1D7E78176D4AEDA462AB2AAA0C89B0BE28859C7F22ECF3E7013EEB966798A07F7549EF6EE4D57C47y2J" TargetMode="External"/><Relationship Id="rId30" Type="http://schemas.openxmlformats.org/officeDocument/2006/relationships/hyperlink" Target="consultantplus://offline/ref=AD6C68FAF9A07E22C5F3E4829B674BE4B462E6DC1C797A1B6E4AEDA462AB2AAA0C89B0BE28859C7F22ECF3E7013EEB966798A07F7549EF6EE4D57C47y2J" TargetMode="External"/><Relationship Id="rId35" Type="http://schemas.openxmlformats.org/officeDocument/2006/relationships/hyperlink" Target="consultantplus://offline/ref=AD6C68FAF9A07E22C5F3E4829B674BE4B462E6DC147B7B176943B0AE6AF226A80B86EFA92FCC907E22ECF3E30E61EE8376C0AD7D6957E778F8D77E7147y8J" TargetMode="External"/><Relationship Id="rId8" Type="http://schemas.openxmlformats.org/officeDocument/2006/relationships/hyperlink" Target="consultantplus://offline/ref=AD6C68FAF9A07E22C5F3E4829B674BE4B462E6DC1D797D1A6B4AEDA462AB2AAA0C89B0BE28859C7F22ECF3E7013EEB966798A07F7549EF6EE4D57C47y2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Паненкова Тамара Владимировна</cp:lastModifiedBy>
  <cp:revision>1</cp:revision>
  <dcterms:created xsi:type="dcterms:W3CDTF">2021-08-02T09:50:00Z</dcterms:created>
  <dcterms:modified xsi:type="dcterms:W3CDTF">2021-08-02T09:51:00Z</dcterms:modified>
</cp:coreProperties>
</file>