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74" w:rsidRDefault="00936774" w:rsidP="0093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5"/>
          <w:kern w:val="36"/>
          <w:sz w:val="28"/>
          <w:szCs w:val="28"/>
          <w:lang w:eastAsia="ru-RU"/>
        </w:rPr>
        <w:t>Полномочия Министерства инвестиционного развития Смоленской области, входящего в государственную систему бесплатной юридической помощи                       на территории Смоленской области:</w:t>
      </w:r>
    </w:p>
    <w:p w:rsidR="00936774" w:rsidRDefault="00936774" w:rsidP="0093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-5"/>
          <w:kern w:val="36"/>
          <w:sz w:val="28"/>
          <w:szCs w:val="28"/>
          <w:lang w:eastAsia="ru-RU"/>
        </w:rPr>
      </w:pPr>
    </w:p>
    <w:p w:rsidR="00936774" w:rsidRDefault="00936774" w:rsidP="009367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eastAsia="Times New Roman" w:hAnsi="Times New Roman"/>
          <w:bCs/>
          <w:spacing w:val="-5"/>
          <w:kern w:val="36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pacing w:val="-5"/>
          <w:sz w:val="28"/>
          <w:szCs w:val="28"/>
        </w:rPr>
        <w:t>инвестиционная деятельность;</w:t>
      </w:r>
    </w:p>
    <w:p w:rsidR="00936774" w:rsidRDefault="00936774" w:rsidP="009367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- развитие малого и среднего предпринимательства;</w:t>
      </w:r>
    </w:p>
    <w:p w:rsidR="00936774" w:rsidRDefault="00936774" w:rsidP="009367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- 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936774" w:rsidRDefault="00936774" w:rsidP="0093677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pacing w:val="-5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pacing w:val="-5"/>
          <w:sz w:val="28"/>
          <w:szCs w:val="28"/>
        </w:rPr>
        <w:t>- формирование и реализация региональной политики в сфере креативных (творческих) индустрий.</w:t>
      </w:r>
    </w:p>
    <w:p w:rsidR="00FD783F" w:rsidRDefault="00936774">
      <w:bookmarkStart w:id="0" w:name="_GoBack"/>
      <w:bookmarkEnd w:id="0"/>
    </w:p>
    <w:sectPr w:rsidR="00FD783F" w:rsidSect="00495AC5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9C"/>
    <w:rsid w:val="00146F51"/>
    <w:rsid w:val="00495AC5"/>
    <w:rsid w:val="006F7873"/>
    <w:rsid w:val="00936774"/>
    <w:rsid w:val="009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21C4-18E8-4979-8534-D996C32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7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3</cp:revision>
  <dcterms:created xsi:type="dcterms:W3CDTF">2025-12-10T06:44:00Z</dcterms:created>
  <dcterms:modified xsi:type="dcterms:W3CDTF">2025-12-10T06:44:00Z</dcterms:modified>
</cp:coreProperties>
</file>