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B7" w:rsidRPr="003D3EB7" w:rsidRDefault="003D3EB7" w:rsidP="003D3E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EB7">
        <w:rPr>
          <w:rFonts w:ascii="Times New Roman" w:hAnsi="Times New Roman" w:cs="Times New Roman"/>
          <w:b/>
          <w:bCs/>
          <w:sz w:val="24"/>
          <w:szCs w:val="24"/>
        </w:rPr>
        <w:t>Документы, подлежащие предъявлению гражданами, для получения бесплатной юридической помощи</w:t>
      </w:r>
    </w:p>
    <w:p w:rsidR="003D3EB7" w:rsidRPr="003D3EB7" w:rsidRDefault="003D3EB7" w:rsidP="003D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sz w:val="24"/>
          <w:szCs w:val="24"/>
        </w:rPr>
        <w:t>Для получения бесплатной юридической помощи в виде правового консультирования в устной и письменной форме по вопросам компетенции соответствующего органа и (или) учреждения, гражданин, из числа граждан поименованных в ч. 1 ст. 20 Федерального закона от 21.11.2011 № 324-ФЗ «О бесплатной юридической помощи в Российской Федерации» (далее - гражданин), вправе обратиться в орган исполнительной власти Смоленской области и (или) подведомственные им учреждения, входящие в государственную систему бесплатной юридической помощи на территории Смоленской области, в соответствии с графиком приема граждан и компетенцией соответствующего органа и (или) учреждения.</w:t>
      </w:r>
    </w:p>
    <w:p w:rsidR="003D3EB7" w:rsidRPr="003D3EB7" w:rsidRDefault="003D3EB7" w:rsidP="003D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sz w:val="24"/>
          <w:szCs w:val="24"/>
        </w:rPr>
        <w:t>При обращении гражданин предъявляет:</w:t>
      </w:r>
    </w:p>
    <w:p w:rsidR="003D3EB7" w:rsidRPr="003D3EB7" w:rsidRDefault="003D3EB7" w:rsidP="003D3EB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sz w:val="24"/>
          <w:szCs w:val="24"/>
        </w:rPr>
        <w:t>документ удостоверяющий личность;</w:t>
      </w:r>
    </w:p>
    <w:p w:rsidR="003D3EB7" w:rsidRPr="003D3EB7" w:rsidRDefault="003D3EB7" w:rsidP="003D3EB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sz w:val="24"/>
          <w:szCs w:val="24"/>
        </w:rPr>
        <w:t> документы, подтверждающие право на получение бесплатной юридической помощи, перечень которых приведен в таблице.</w:t>
      </w:r>
    </w:p>
    <w:p w:rsidR="003D3EB7" w:rsidRPr="003D3EB7" w:rsidRDefault="003D3EB7" w:rsidP="003D3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принадлежность гражданина к категориям граждан, предусмотренных частью 1 статьи 20 Федерального закона «О бесплатной юридической помощи в Российской Федерации»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4987"/>
        <w:gridCol w:w="4411"/>
      </w:tblGrid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3D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граждан, имеющих право на получение бесплатной юридической помощи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Документы, подтверждающие право на получение бесплатной юридической помощи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справка органа социальной защиты населения Смоленской области о среднедушевом доходе семьи (одиноко проживающего гражданина) для получения бесплатной юридической помощи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инвалиды I и II группы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установления инвалидности (справка, подтверждающая факт установления инвалидности, выданная федеральным государственным учреждением медико-социальной экспертизы, пенсионное удостоверение о назначении пенсии по инвалидности, выписка из акта освидетельствования в учреждении государственной службы медико-социальной экспертизы)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один из следующих документов: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Великой Отечественной войны;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войны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Герои Советского Союза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один из следующих документов: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удостоверение к государственной награде СССР, выдаваемое лицу, которому было присвоено звание Героя Советского Союза;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книжка Героя Советского Союза;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грамота Героя Советского Союза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Герои Социалистического Труда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один из следующих документов: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удостоверение к государственной награде СССР, выдаваемое лицу, которому было присвоено звание Героя социалистического Труда;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книжка Героя Социалистического Труда;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грамота Героя Социалистического Труда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Герои Российской Федерации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один из следующих документов: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книжка Героя Российской Федерации;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удостоверение Героя Российской Федерации;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грамота Героя Российской Федерации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Герои Труда Российской Федерации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один из следующих документов: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книжка Героя Труда Российской Федерации;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удостоверение Героя Труда Российской Федерации;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грамота о присвоении звания Героя Труда Российской Федерации</w:t>
            </w:r>
          </w:p>
        </w:tc>
      </w:tr>
      <w:tr w:rsidR="003D3EB7" w:rsidRPr="003D3EB7" w:rsidTr="003D3EB7">
        <w:trPr>
          <w:trHeight w:val="840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дети-сироты,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дети, оставшиеся без попечения родителей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принадлежность гражданина к категории детей-сирот и детей, оставшихся без попечения родителей (свидетельство о смерти родителей либо 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умершими, либо 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родители, либо медицинское заключение о состоянии здоровья родителей, выданное медицинской организацией, либо решение суда об 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 факта оставления ребенка без попечения родителей, либо справка органов внутренних дел о том, что место нахождения разыскиваемых родителей не установлено, иные документы, подтверждающие факт отсутствия над ребенком родительского попечения)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документ об окончании обучения (пребывания) в образовательной организации, организации социального обслуживания, иной организации, в приемной семье, детском доме семейного типа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акт органа опеки и попечительства, либо иной документ, подтверждающий установление над ребенком опеки (попечительства)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родителей,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усыновители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в соответствии с законодательством Российской Федерации личность гражданина, обратившегося за бесплатной юридической помощью и подтверждающего наличие у него гражданства Российской Федерации 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об усыновлении, либо свидетельство об усыновлении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справка, выданная организацией социального обслуживания, предоставляющей социальные услуги в стационарной форме, о проживании гражданина пожилого возраста или инвалида в такой организации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юридической помощи в уголовном судопроизводстве)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выданная органом или учреждением системы профилактики безнадзорности и правонарушений несовершеннолетних либо органом или учреждением, исполняющим уголовные наказания в виде лишения свободы, подтверждающая факт содержания несовершеннолетнего гражданина в учреждениях системы профилактики безнадзорности и правонарушений несовершеннолетних либо отбывания наказания в местах лишения свободы, 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день обращения за оказанием бесплатной юридической помощи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граждане, имеющие право на бесплатную юридическую помощь в соответствии с Законом 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справка учреждения, оказывающего психиатрическую помощь, подтверждающая факт оказания психиатрической помощи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 признании гражданина недееспособным либо акт органа опеки и попечительства о назначении гражданину опекуна (если опекун назначен)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проживание на территории, подвергшейся чрезвычайной ситуации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супруг (супруга), состоявший (состоявшая) в зарегистрированном браке с погибшим (умершим) на день гибели (смерти) в результате чрезвычайной ситуации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решения, принятого в соответствии с пунктом 8 статьи 4</w:t>
            </w:r>
            <w:r w:rsidRPr="003D3E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 Федерального закона от 21.12.1994 № 68-ФЗ «О защите населения и территорий от чрезвычайных ситуаций природного и техногенного характера», об установлении соответствующего уровня реагирования при введении режима чрезвычайной ситуации;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об установлении факта гибели (смерти) в результате чрезвычайной ситуации либо медицинское заключение (справка), подтверждающее наступление смерти (гибели) в связи с чрезвычайной ситуацией, выданное медицинской организацией;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свидетельство о браке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дети и/или родители погибшего (умершего) в результате чрезвычайной ситуации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решения, принятого в соответствии с пунктом 8 статьи 4</w:t>
            </w:r>
            <w:r w:rsidRPr="003D3E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 Федерального закона от 21.12.1994 № 68-ФЗ «О защите населения и территорий от чрезвычайных ситуаций природного и техногенного характера», об установлении соответствующего уровня реагирования при введении режима чрезвычайной ситуации;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или копия вступившего в законную силу решение суда об усыновлении (удочерении) 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либо свидетельство об усыновлении;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об установлении факта гибели (смерти) в результате чрезвычайной ситуации либо медицинское заключение (справка), подтверждающее наступление смерти (гибели) в связи с чрезвычайной ситуацией, выданное медицинской организацией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лица, находившиеся на полном содержании погибшего (умершего) в результате чрезвычайной ситуации или получавшие от него помощь, которая была для них постоянным и основным источником средств к существованию, а также иные лица, признанные иждивенцами в порядке, установленном законодательством Российской Федерации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5C459D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решения, принятого в соответствии с пунктом 8 статьи 4</w:t>
            </w:r>
            <w:r w:rsidRPr="003D3E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 Федерального закона от 21.12.1994 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№ 68-ФЗ «О защите населения и территорий от чрезвычайных ситуаций природного и техногенного характера», об установлении соответствующего уровня реагирования при введении режима чрезвычайной ситуации;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об установлении факта гибели (смерти) в результате чрезвычайной ситуации, либо медицинское заключение (справка), подтверждающее наступление смерти (гибели) в связи с чрезвычайной ситуацией, выданное медицинской организацией;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об установлении факта нахождения лица на иждивении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граждане, здоровью которых причинен вред в результате чрезвычайной ситуации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5C459D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решения, принятого в соответствии с пунктом 8 статьи 4</w:t>
            </w:r>
            <w:r w:rsidRPr="003D3E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 Федерального закона от 21.12.1994 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№ 68-ФЗ «О защите населения и территорий от чрезвычайных ситуаций природного и техногенного характера», об установлении соответствующего уровня реагирования при введении режима чрезвычайной ситуации;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 возмещении вреда здоровью, причиненного в результате чрезвычайной ситуации или медицинское заключение (справка), подтверждающее причинение вреда здоровью в результате чрезвычайной ситуации, выданное медицинской организацией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лишившиеся жилого помещения либо утратившие полностью или частично иное </w:t>
            </w:r>
            <w:proofErr w:type="gramStart"/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proofErr w:type="gramEnd"/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 либо документы в результате чрезвычайной ситуации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5C459D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решения, принятого в соответствии с пунктом 8 статьи 4</w:t>
            </w:r>
            <w:r w:rsidRPr="003D3E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 Федерального закона от 21.12.1994 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№ 68-ФЗ «О защите населения и территорий от чрезвычайных ситуаций природного и техногенного характера», об установлении соответствующего уровня реагирования при введении режима чрезвычайной ситуации;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акт обследования утраченного имущества граждан, составленный уполномоченной комиссией;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об установлении факта постоянного проживания в утраченном жилом помещении на момент объявления режима чрезвычайной ситуации (в случае отсутствия регистрации по месту жительства в утраченном жилом помещении)</w:t>
            </w:r>
          </w:p>
        </w:tc>
      </w:tr>
      <w:tr w:rsidR="003D3EB7" w:rsidRPr="003D3EB7" w:rsidTr="003D3EB7">
        <w:trPr>
          <w:trHeight w:val="15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 (далее - ВС РФ), граждане, находящиеся (находившиеся) в войсках национальной гвардии РФ, в воинских формированиях  и органах, указанных в п. 6, ст. 1 Федерального закона от 31.05.1996 № 61-ФЗ "Об обороне", граждане, призванные на военную службу по мобилизации в ВС РФ, граждане, заключившие контракт о добровольном содействии в выполнении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возложенных на ВС РФ или войска национальной гвардии РФ, при условии из участия в специальной военной операции на территориях Украины, ДНР, ЛНР, Херсонской и Запорожской областей, лица, принимавшие в соответствии с решениями органов государственной власти ДНР, ЛНР участие в боевых действиях в составе ВС ДНР, Народной милиции  ЛНР  начиная с 11.05.2014, а также члены семей вышеуказанных лиц</w:t>
            </w:r>
          </w:p>
        </w:tc>
        <w:tc>
          <w:tcPr>
            <w:tcW w:w="9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участие в специальной военной операции или обеспечение выполнения боевых задач</w:t>
            </w:r>
            <w:r w:rsidR="005C459D">
              <w:rPr>
                <w:rFonts w:ascii="Times New Roman" w:hAnsi="Times New Roman" w:cs="Times New Roman"/>
                <w:sz w:val="24"/>
                <w:szCs w:val="24"/>
              </w:rPr>
              <w:t xml:space="preserve"> в ходе указанной операции </w:t>
            </w:r>
            <w:bookmarkStart w:id="0" w:name="_GoBack"/>
            <w:bookmarkEnd w:id="0"/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подтверждаются одним из следующих документов: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1) копия контракта о прохождении военной службы гражданином в Вооруженных Силах Российской Федерации;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2) выписка (справка) из приказа командира (начальника) воинской части, подразделения, штаба, органа, оперативной или иных групп;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3) запись в удостоверении личности, военном билете, трудовой книжке, сведения о трудовой деятельности;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4) командировочное удостоверение, судовая роль, архивная справка, медицинская справка;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5) выписка из истории болезни, а также документ, подтверждающий получение ранения, контузии или увечья, гибель (смерть);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6) решение суда об объявлении гражданина, являвшегося участником специальной военной операции, умершим;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7) реализованный наградной материал.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 xml:space="preserve">Для членов семьи - свидетельство о рождении гражданина, проходящего (проходившего) военную службу в ВС 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и т</w:t>
            </w:r>
            <w:r w:rsidR="005C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, свидетельство о заключении брака, свидетельство о рождении ребенка</w:t>
            </w:r>
          </w:p>
        </w:tc>
      </w:tr>
    </w:tbl>
    <w:p w:rsidR="003D3EB7" w:rsidRPr="003D3EB7" w:rsidRDefault="003D3EB7" w:rsidP="003D3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D3EB7" w:rsidRPr="003D3EB7" w:rsidRDefault="003D3EB7" w:rsidP="003D3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принадлежность гражданина к категориям граждан, предусмотренных статьей 5 Закона Смоленской области от 20.06.2013 № 66-з «О бесплатной юридической помощи в Смоленской области»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956"/>
        <w:gridCol w:w="4663"/>
      </w:tblGrid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полные кавалеры ордена Славы и граждане, награжденные орденом Трудовой Славы трех степеней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орденская книжка награжденного орденами Славы трех степеней, либо орденская книжка, либо удостоверение к государственным наградам СССР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беременные женщины и женщины, имеющие детей в возрасте до 3-х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медицинская справка, подтверждающая беременность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ребенка, либо копия вступившего в законную силу решение суда об усыновлении (удочерении) ребенка, либо свидетельство об усыновлении ребенка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инвалиды III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родственные отношения;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соответствующее удостоверение единого образца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граждане, пенсия которым установлена (назначена) в соответствии с Федеральным законом от 15 декабря 2001 года № 166-ФЗ «О государственном пенсионном обеспечении в Российской Федерации» или Федеральным законом от 28 декабря 2013 года № 400-ФЗ «О страховых пенсиях», не осуществляющие трудовую или иную оплачиваемую (в том числе предпринимательскую) деятельность (далее - неработающие пенсионеры)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пенсионное удостоверение либо справка Пенсионного фонда Российской Федерации о размере получаемой пенсии;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трудовая книжка;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справка налогового органа об отсутствии статуса индивидуального предпринимателя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граждане, имеющие трех и более несовершеннолетних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5C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детей, либо копия вступившего в законную силу решение суда об усыновлении (удочерении) ребенка, либо свидетельство об усыновлении ребенка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одинокие матери, воспитывающие ребенка в возрасте до 14-ти лет (ребенка инвалида до 18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один из документов, подтверждающих факт воспитания одиноким родителем ребенка в возрасте до четырнадцати лет или ребенка-инвалида в возрасте до восемнадцати лет: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органа исполнительной власти Смоленской области, уполномоченного в сфере социальной защиты населения, подтверждающая факт воспитания ребенка одиноким родителем;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органов записи актов гражданского состояния о том, что в запись акта о рождении ребенка сведения об отце ребенка внесены по заявлению матери ребенка в случае, если отцовство не установлено, в соответствии с </w:t>
            </w:r>
            <w:hyperlink r:id="rId5" w:history="1">
              <w:r w:rsidRPr="003D3E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пунктом 3 статьи 17 Федерального закона от 15 ноября 1997 года № 143-ФЗ «Об актах гражданского состояния»</w:t>
              </w:r>
            </w:hyperlink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 (справка органа ЗАГС по ф. 25;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смерти второго родителя или вступившее в законную силу решение суда о признании второго родителя умершим либо безвестно отсутствующим, либо вступившее в законную силу решение суда о лишении второго родителя родительских прав, либо о признании второго родителя недееспособным, либо справка органов внутренних дел о том, что место нахождения разыскиваемого второго родителя не установлено;</w:t>
            </w:r>
            <w:r w:rsidRPr="003D3EB7">
              <w:rPr>
                <w:rFonts w:ascii="Times New Roman" w:hAnsi="Times New Roman" w:cs="Times New Roman"/>
                <w:sz w:val="24"/>
                <w:szCs w:val="24"/>
              </w:rPr>
              <w:br/>
              <w:t>иные документы, подтверждающие факт воспитания ребенка одиноким родителем (справка об инвалидности ребенка)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лица, воспитывающие ребенка в возрасте до 14 лет (ребенка инвалида до 18 лет) без матери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акт органа опеки и попечительства либо иной документ, подтверждающий установление над ребенком опеки (попечительства); свидетельство о рождении ребенка;</w:t>
            </w:r>
          </w:p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Смоленской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труда, ветерана труда Смоленской области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лица, награжденные нагрудным знаком «Почетный донор России», «Почетный донор СССР»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соответствующее удостоверение единого образца</w:t>
            </w:r>
          </w:p>
        </w:tc>
      </w:tr>
      <w:tr w:rsidR="003D3EB7" w:rsidRPr="003D3EB7" w:rsidTr="003D3E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лица, освобожденные из мест лишения свободы, в течение 2-х месяцев со дня освобождения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D3EB7" w:rsidRPr="003D3EB7" w:rsidRDefault="003D3EB7" w:rsidP="003D3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B7">
              <w:rPr>
                <w:rFonts w:ascii="Times New Roman" w:hAnsi="Times New Roman" w:cs="Times New Roman"/>
                <w:sz w:val="24"/>
                <w:szCs w:val="24"/>
              </w:rPr>
              <w:t>справка исправительного учреждения, подтверждающая факт освобождения лица из мест лишения свободы</w:t>
            </w:r>
          </w:p>
        </w:tc>
      </w:tr>
    </w:tbl>
    <w:p w:rsidR="003D3EB7" w:rsidRPr="003D3EB7" w:rsidRDefault="003D3EB7" w:rsidP="003D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sz w:val="24"/>
          <w:szCs w:val="24"/>
        </w:rPr>
        <w:t>В случае обращения за оказанием бесплатной юридической помощи представителя гражданина, если он обращается за оказанием бесплатной юридической помощи по вопросам, связанным с обеспечением и защитой прав и законных интересов гражданина, помимо правоустанавливающих документов гражданина, представляется документ, удостоверяющий личность представителя, и документ, подтверждающий его полномочия.</w:t>
      </w:r>
    </w:p>
    <w:p w:rsidR="003D3EB7" w:rsidRPr="003D3EB7" w:rsidRDefault="003D3EB7" w:rsidP="003D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B7">
        <w:rPr>
          <w:rFonts w:ascii="Times New Roman" w:hAnsi="Times New Roman" w:cs="Times New Roman"/>
          <w:sz w:val="24"/>
          <w:szCs w:val="24"/>
        </w:rPr>
        <w:t>В целях объективного и всестороннего рассмотрения спорного вопроса, рекомендуется представить подтверждающие документы и материалы в виде переписки, актов органов власти, судебных актов и др.</w:t>
      </w:r>
    </w:p>
    <w:p w:rsidR="00FD783F" w:rsidRPr="003D3EB7" w:rsidRDefault="005C459D" w:rsidP="003D3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783F" w:rsidRPr="003D3EB7" w:rsidSect="00495AC5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31ECA"/>
    <w:multiLevelType w:val="multilevel"/>
    <w:tmpl w:val="C6EE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9F"/>
    <w:rsid w:val="00146F51"/>
    <w:rsid w:val="003D3EB7"/>
    <w:rsid w:val="00495AC5"/>
    <w:rsid w:val="005C459D"/>
    <w:rsid w:val="006F7873"/>
    <w:rsid w:val="00D8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88065-E88F-4630-BB11-3DF5EFB3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52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2701</Words>
  <Characters>15397</Characters>
  <Application>Microsoft Office Word</Application>
  <DocSecurity>0</DocSecurity>
  <Lines>128</Lines>
  <Paragraphs>36</Paragraphs>
  <ScaleCrop>false</ScaleCrop>
  <Company/>
  <LinksUpToDate>false</LinksUpToDate>
  <CharactersWithSpaces>18062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5</cp:revision>
  <dcterms:created xsi:type="dcterms:W3CDTF">2025-12-09T14:45:00Z</dcterms:created>
  <dcterms:modified xsi:type="dcterms:W3CDTF">2025-12-11T07:21:00Z</dcterms:modified>
</cp:coreProperties>
</file>